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F7598" w:rsidRPr="001768B4" w:rsidRDefault="001768B4" w:rsidP="00256398">
      <w:pPr>
        <w:spacing w:before="120" w:after="0" w:line="240" w:lineRule="auto"/>
        <w:ind w:left="567" w:right="-23"/>
        <w:rPr>
          <w:rFonts w:ascii="Arial" w:hAnsi="Arial" w:cs="Arial"/>
          <w:b/>
          <w:spacing w:val="-21"/>
          <w:sz w:val="56"/>
          <w:szCs w:val="56"/>
          <w:lang w:val="en-AU"/>
        </w:rPr>
      </w:pPr>
      <w:r w:rsidRPr="001768B4">
        <w:rPr>
          <w:rFonts w:ascii="Arial" w:hAnsi="Arial" w:cs="Arial"/>
          <w:b/>
          <w:spacing w:val="-21"/>
          <w:sz w:val="56"/>
          <w:szCs w:val="56"/>
          <w:lang w:val="en-AU"/>
        </w:rPr>
        <w:t>Coomera to Helensvale Duplication</w:t>
      </w:r>
    </w:p>
    <w:p w:rsidR="00BB5569" w:rsidRPr="00AD0D41" w:rsidRDefault="00B11957" w:rsidP="002A1928">
      <w:pPr>
        <w:tabs>
          <w:tab w:val="left" w:pos="9790"/>
        </w:tabs>
        <w:spacing w:after="0" w:line="240" w:lineRule="auto"/>
        <w:ind w:left="567" w:right="-469"/>
        <w:rPr>
          <w:rFonts w:ascii="Arial" w:hAnsi="Arial" w:cs="Arial"/>
          <w:spacing w:val="-21"/>
          <w:sz w:val="48"/>
          <w:szCs w:val="48"/>
          <w:lang w:val="en-AU"/>
        </w:rPr>
      </w:pPr>
      <w:r>
        <w:rPr>
          <w:rFonts w:ascii="Arial" w:hAnsi="Arial" w:cs="Arial"/>
          <w:spacing w:val="-21"/>
          <w:sz w:val="48"/>
          <w:szCs w:val="48"/>
          <w:lang w:val="en-AU"/>
        </w:rPr>
        <w:t>Sunday work</w:t>
      </w:r>
      <w:r w:rsidR="004F41C5">
        <w:rPr>
          <w:rFonts w:ascii="Arial" w:hAnsi="Arial" w:cs="Arial"/>
          <w:spacing w:val="-21"/>
          <w:sz w:val="48"/>
          <w:szCs w:val="48"/>
          <w:lang w:val="en-AU"/>
        </w:rPr>
        <w:t>s noise notice</w:t>
      </w:r>
      <w:r w:rsidR="002A1928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  <w:r w:rsidR="00B152B8">
        <w:rPr>
          <w:rFonts w:ascii="Arial" w:hAnsi="Arial" w:cs="Arial"/>
          <w:spacing w:val="-21"/>
          <w:sz w:val="48"/>
          <w:szCs w:val="48"/>
          <w:lang w:val="en-AU"/>
        </w:rPr>
        <w:t>–</w:t>
      </w:r>
      <w:r w:rsidR="001E5AA8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  <w:r w:rsidR="004F41C5">
        <w:rPr>
          <w:rFonts w:ascii="Arial" w:hAnsi="Arial" w:cs="Arial"/>
          <w:spacing w:val="-21"/>
          <w:sz w:val="48"/>
          <w:szCs w:val="48"/>
          <w:lang w:val="en-AU"/>
        </w:rPr>
        <w:t>t</w:t>
      </w:r>
      <w:r w:rsidR="009D69B0">
        <w:rPr>
          <w:rFonts w:ascii="Arial" w:hAnsi="Arial" w:cs="Arial"/>
          <w:spacing w:val="-21"/>
          <w:sz w:val="48"/>
          <w:szCs w:val="48"/>
          <w:lang w:val="en-AU"/>
        </w:rPr>
        <w:t xml:space="preserve">rack resurfacing </w:t>
      </w:r>
    </w:p>
    <w:p w:rsidR="00ED08D4" w:rsidRPr="009219F1" w:rsidRDefault="00ED08D4" w:rsidP="00ED08D4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pacing w:val="-21"/>
          <w:szCs w:val="48"/>
          <w:lang w:val="en-AU"/>
        </w:rPr>
      </w:pPr>
    </w:p>
    <w:p w:rsidR="003B486D" w:rsidRDefault="009D69B0" w:rsidP="003B486D">
      <w:pPr>
        <w:tabs>
          <w:tab w:val="left" w:pos="9790"/>
        </w:tabs>
        <w:spacing w:after="0" w:line="240" w:lineRule="auto"/>
        <w:ind w:left="567" w:right="-40"/>
        <w:rPr>
          <w:rFonts w:ascii="Arial" w:hAnsi="Arial" w:cs="Arial"/>
          <w:spacing w:val="-21"/>
          <w:sz w:val="32"/>
          <w:szCs w:val="48"/>
          <w:lang w:val="en-AU"/>
        </w:rPr>
      </w:pPr>
      <w:r>
        <w:rPr>
          <w:rFonts w:ascii="Arial" w:hAnsi="Arial" w:cs="Arial"/>
          <w:spacing w:val="-21"/>
          <w:sz w:val="32"/>
          <w:szCs w:val="48"/>
          <w:lang w:val="en-AU"/>
        </w:rPr>
        <w:t xml:space="preserve">July </w:t>
      </w:r>
      <w:r w:rsidR="0088324F">
        <w:rPr>
          <w:rFonts w:ascii="Arial" w:hAnsi="Arial" w:cs="Arial"/>
          <w:spacing w:val="-21"/>
          <w:sz w:val="32"/>
          <w:szCs w:val="48"/>
          <w:lang w:val="en-AU"/>
        </w:rPr>
        <w:t>2017</w:t>
      </w:r>
      <w:r w:rsidR="00623FE9">
        <w:rPr>
          <w:rFonts w:ascii="Arial" w:hAnsi="Arial" w:cs="Arial"/>
          <w:spacing w:val="-21"/>
          <w:sz w:val="32"/>
          <w:szCs w:val="48"/>
          <w:lang w:val="en-AU"/>
        </w:rPr>
        <w:t xml:space="preserve"> </w:t>
      </w:r>
      <w:r w:rsidR="00A208D2">
        <w:rPr>
          <w:rFonts w:ascii="Arial" w:hAnsi="Arial" w:cs="Arial"/>
          <w:spacing w:val="-21"/>
          <w:sz w:val="32"/>
          <w:szCs w:val="48"/>
          <w:lang w:val="en-AU"/>
        </w:rPr>
        <w:t xml:space="preserve"> </w:t>
      </w:r>
    </w:p>
    <w:p w:rsidR="003B486D" w:rsidRPr="003B486D" w:rsidRDefault="003B486D" w:rsidP="003B486D">
      <w:pPr>
        <w:tabs>
          <w:tab w:val="left" w:pos="9790"/>
        </w:tabs>
        <w:spacing w:after="0" w:line="240" w:lineRule="auto"/>
        <w:ind w:left="567" w:right="-40"/>
        <w:rPr>
          <w:rFonts w:ascii="Arial" w:hAnsi="Arial" w:cs="Arial"/>
          <w:sz w:val="32"/>
          <w:szCs w:val="48"/>
        </w:rPr>
      </w:pPr>
    </w:p>
    <w:p w:rsidR="005013FD" w:rsidRDefault="00387926" w:rsidP="00387926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>
        <w:rPr>
          <w:rFonts w:eastAsia="Calibri" w:cs="Arial"/>
          <w:sz w:val="22"/>
          <w:szCs w:val="22"/>
          <w:lang w:val="en-AU" w:eastAsia="en-US"/>
        </w:rPr>
        <w:t xml:space="preserve">On </w:t>
      </w:r>
      <w:r w:rsidRPr="00387926">
        <w:rPr>
          <w:rFonts w:eastAsia="Calibri" w:cs="Arial"/>
          <w:b/>
          <w:sz w:val="22"/>
          <w:szCs w:val="22"/>
          <w:lang w:val="en-AU" w:eastAsia="en-US"/>
        </w:rPr>
        <w:t>Sunday 2 and Sunday 9 July 2017,</w:t>
      </w:r>
      <w:r>
        <w:rPr>
          <w:rFonts w:eastAsia="Calibri" w:cs="Arial"/>
          <w:sz w:val="22"/>
          <w:szCs w:val="22"/>
          <w:lang w:val="en-AU" w:eastAsia="en-US"/>
        </w:rPr>
        <w:t xml:space="preserve"> track resurfacing works will be undertaken in the rail corridor</w:t>
      </w:r>
      <w:r w:rsidR="00D4017D">
        <w:rPr>
          <w:rFonts w:eastAsia="Calibri" w:cs="Arial"/>
          <w:sz w:val="22"/>
          <w:szCs w:val="22"/>
          <w:lang w:val="en-AU" w:eastAsia="en-US"/>
        </w:rPr>
        <w:t xml:space="preserve"> between Saltwater Creek and </w:t>
      </w:r>
      <w:r w:rsidR="007E52DE">
        <w:rPr>
          <w:rFonts w:eastAsia="Calibri" w:cs="Arial"/>
          <w:sz w:val="22"/>
          <w:szCs w:val="22"/>
          <w:lang w:val="en-AU" w:eastAsia="en-US"/>
        </w:rPr>
        <w:t>Helensvale station</w:t>
      </w:r>
      <w:r w:rsidR="00D4017D">
        <w:rPr>
          <w:rFonts w:eastAsia="Calibri" w:cs="Arial"/>
          <w:sz w:val="22"/>
          <w:szCs w:val="22"/>
          <w:lang w:val="en-AU" w:eastAsia="en-US"/>
        </w:rPr>
        <w:t xml:space="preserve"> in Helensvale, as part of the Coomera to Helensvale Duplication project.</w:t>
      </w:r>
      <w:r w:rsidR="00B11957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1E5AA8">
        <w:rPr>
          <w:rFonts w:eastAsia="Calibri" w:cs="Arial"/>
          <w:sz w:val="22"/>
          <w:szCs w:val="22"/>
          <w:lang w:val="en-AU" w:eastAsia="en-US"/>
        </w:rPr>
        <w:t xml:space="preserve"> </w:t>
      </w:r>
    </w:p>
    <w:p w:rsidR="008A76A5" w:rsidRPr="005013FD" w:rsidRDefault="008A76A5" w:rsidP="00B11957">
      <w:pPr>
        <w:pStyle w:val="Bullet"/>
        <w:numPr>
          <w:ilvl w:val="0"/>
          <w:numId w:val="0"/>
        </w:numPr>
        <w:spacing w:before="0" w:after="0" w:line="276" w:lineRule="auto"/>
        <w:rPr>
          <w:rFonts w:eastAsia="Calibri" w:cs="Arial"/>
          <w:sz w:val="22"/>
          <w:szCs w:val="22"/>
          <w:lang w:val="en-AU" w:eastAsia="en-US"/>
        </w:rPr>
      </w:pPr>
    </w:p>
    <w:p w:rsidR="00B11957" w:rsidRDefault="00D4017D" w:rsidP="00B11957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>
        <w:rPr>
          <w:rFonts w:eastAsia="Calibri" w:cs="Arial"/>
          <w:sz w:val="22"/>
          <w:szCs w:val="22"/>
          <w:lang w:val="en-AU" w:eastAsia="en-US"/>
        </w:rPr>
        <w:t>This will involve</w:t>
      </w:r>
      <w:r w:rsidR="00B11957">
        <w:rPr>
          <w:rFonts w:eastAsia="Calibri" w:cs="Arial"/>
          <w:sz w:val="22"/>
          <w:szCs w:val="22"/>
          <w:lang w:val="en-AU" w:eastAsia="en-US"/>
        </w:rPr>
        <w:t xml:space="preserve"> the use of a loud, slow-moving track resurfacing machine to pack the ballast around the sleepers, ensuring the track is aligned correctly with a solid foundation. For safety reasons this machine will frequently sound safety horns as it moves along the track. </w:t>
      </w:r>
    </w:p>
    <w:p w:rsidR="009F711F" w:rsidRDefault="009F711F" w:rsidP="00B11957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</w:p>
    <w:p w:rsidR="009F711F" w:rsidRDefault="009F711F" w:rsidP="00B11957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>
        <w:rPr>
          <w:rFonts w:eastAsia="Calibri" w:cs="Arial"/>
          <w:sz w:val="22"/>
          <w:szCs w:val="22"/>
          <w:lang w:val="en-AU" w:eastAsia="en-US"/>
        </w:rPr>
        <w:t xml:space="preserve">These works need to be undertaken on Sunday to </w:t>
      </w:r>
      <w:r w:rsidR="008848C9">
        <w:rPr>
          <w:rFonts w:eastAsia="Calibri" w:cs="Arial"/>
          <w:sz w:val="22"/>
          <w:szCs w:val="22"/>
          <w:lang w:val="en-AU" w:eastAsia="en-US"/>
        </w:rPr>
        <w:t>meet scheduling and resourcing requirements</w:t>
      </w:r>
      <w:r w:rsidR="00D4017D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7E52DE">
        <w:rPr>
          <w:rFonts w:eastAsia="Calibri" w:cs="Arial"/>
          <w:sz w:val="22"/>
          <w:szCs w:val="22"/>
          <w:lang w:val="en-AU" w:eastAsia="en-US"/>
        </w:rPr>
        <w:t>for</w:t>
      </w:r>
      <w:r>
        <w:rPr>
          <w:rFonts w:eastAsia="Calibri" w:cs="Arial"/>
          <w:sz w:val="22"/>
          <w:szCs w:val="22"/>
          <w:lang w:val="en-AU" w:eastAsia="en-US"/>
        </w:rPr>
        <w:t xml:space="preserve"> the project</w:t>
      </w:r>
      <w:r w:rsidR="008848C9">
        <w:rPr>
          <w:rFonts w:eastAsia="Calibri" w:cs="Arial"/>
          <w:sz w:val="22"/>
          <w:szCs w:val="22"/>
          <w:lang w:val="en-AU" w:eastAsia="en-US"/>
        </w:rPr>
        <w:t>.</w:t>
      </w:r>
    </w:p>
    <w:p w:rsidR="00387926" w:rsidRDefault="00387926" w:rsidP="00B11957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</w:p>
    <w:p w:rsidR="00387926" w:rsidRDefault="00387926" w:rsidP="00B11957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>
        <w:rPr>
          <w:rFonts w:eastAsia="Calibri" w:cs="Arial"/>
          <w:sz w:val="22"/>
          <w:szCs w:val="22"/>
          <w:lang w:val="en-AU" w:eastAsia="en-US"/>
        </w:rPr>
        <w:t xml:space="preserve">These </w:t>
      </w:r>
      <w:r w:rsidR="004F41C5">
        <w:rPr>
          <w:rFonts w:eastAsia="Calibri" w:cs="Arial"/>
          <w:sz w:val="22"/>
          <w:szCs w:val="22"/>
          <w:lang w:val="en-AU" w:eastAsia="en-US"/>
        </w:rPr>
        <w:t>activities</w:t>
      </w:r>
      <w:r>
        <w:rPr>
          <w:rFonts w:eastAsia="Calibri" w:cs="Arial"/>
          <w:sz w:val="22"/>
          <w:szCs w:val="22"/>
          <w:lang w:val="en-AU" w:eastAsia="en-US"/>
        </w:rPr>
        <w:t xml:space="preserve"> are in addition to </w:t>
      </w:r>
      <w:r w:rsidR="00900F41">
        <w:rPr>
          <w:rFonts w:eastAsia="Calibri" w:cs="Arial"/>
          <w:sz w:val="22"/>
          <w:szCs w:val="22"/>
          <w:lang w:val="en-AU" w:eastAsia="en-US"/>
        </w:rPr>
        <w:t xml:space="preserve">the </w:t>
      </w:r>
      <w:r>
        <w:rPr>
          <w:rFonts w:eastAsia="Calibri" w:cs="Arial"/>
          <w:sz w:val="22"/>
          <w:szCs w:val="22"/>
          <w:lang w:val="en-AU" w:eastAsia="en-US"/>
        </w:rPr>
        <w:t>track resurfacing works scheduled to occur</w:t>
      </w:r>
      <w:r w:rsidR="003938F5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B90180">
        <w:rPr>
          <w:rFonts w:eastAsia="Calibri" w:cs="Arial"/>
          <w:b/>
          <w:sz w:val="22"/>
          <w:szCs w:val="22"/>
          <w:lang w:val="en-AU" w:eastAsia="en-US"/>
        </w:rPr>
        <w:t>mid-</w:t>
      </w:r>
      <w:r w:rsidR="00B90180" w:rsidRPr="003938F5">
        <w:rPr>
          <w:rFonts w:eastAsia="Calibri" w:cs="Arial"/>
          <w:b/>
          <w:sz w:val="22"/>
          <w:szCs w:val="22"/>
          <w:lang w:val="en-AU" w:eastAsia="en-US"/>
        </w:rPr>
        <w:t>June</w:t>
      </w:r>
      <w:r w:rsidR="003938F5" w:rsidRPr="003938F5">
        <w:rPr>
          <w:rFonts w:eastAsia="Calibri" w:cs="Arial"/>
          <w:b/>
          <w:sz w:val="22"/>
          <w:szCs w:val="22"/>
          <w:lang w:val="en-AU" w:eastAsia="en-US"/>
        </w:rPr>
        <w:t xml:space="preserve"> to mid-</w:t>
      </w:r>
      <w:r w:rsidR="00B90180">
        <w:rPr>
          <w:rFonts w:eastAsia="Calibri" w:cs="Arial"/>
          <w:b/>
          <w:sz w:val="22"/>
          <w:szCs w:val="22"/>
          <w:lang w:val="en-AU" w:eastAsia="en-US"/>
        </w:rPr>
        <w:t xml:space="preserve">August </w:t>
      </w:r>
      <w:r w:rsidR="003938F5" w:rsidRPr="003938F5">
        <w:rPr>
          <w:rFonts w:eastAsia="Calibri" w:cs="Arial"/>
          <w:b/>
          <w:sz w:val="22"/>
          <w:szCs w:val="22"/>
          <w:lang w:val="en-AU" w:eastAsia="en-US"/>
        </w:rPr>
        <w:t>2017</w:t>
      </w:r>
      <w:r w:rsidR="003938F5">
        <w:rPr>
          <w:rFonts w:eastAsia="Calibri" w:cs="Arial"/>
          <w:sz w:val="22"/>
          <w:szCs w:val="22"/>
          <w:lang w:val="en-AU" w:eastAsia="en-US"/>
        </w:rPr>
        <w:t xml:space="preserve">, </w:t>
      </w:r>
      <w:r>
        <w:rPr>
          <w:rFonts w:eastAsia="Calibri" w:cs="Arial"/>
          <w:sz w:val="22"/>
          <w:szCs w:val="22"/>
          <w:lang w:val="en-AU" w:eastAsia="en-US"/>
        </w:rPr>
        <w:t xml:space="preserve">during </w:t>
      </w:r>
      <w:r w:rsidR="009F711F">
        <w:rPr>
          <w:rFonts w:eastAsia="Calibri" w:cs="Arial"/>
          <w:sz w:val="22"/>
          <w:szCs w:val="22"/>
          <w:lang w:val="en-AU" w:eastAsia="en-US"/>
        </w:rPr>
        <w:t xml:space="preserve">standard working hours </w:t>
      </w:r>
      <w:r w:rsidR="007E52DE">
        <w:rPr>
          <w:rFonts w:eastAsia="Calibri" w:cs="Arial"/>
          <w:sz w:val="22"/>
          <w:szCs w:val="22"/>
          <w:lang w:val="en-AU" w:eastAsia="en-US"/>
        </w:rPr>
        <w:t>(</w:t>
      </w:r>
      <w:r w:rsidR="009F711F">
        <w:rPr>
          <w:rFonts w:eastAsia="Calibri" w:cs="Arial"/>
          <w:sz w:val="22"/>
          <w:szCs w:val="22"/>
          <w:lang w:val="en-AU" w:eastAsia="en-US"/>
        </w:rPr>
        <w:t>7am to 6pm, Monday to Saturday</w:t>
      </w:r>
      <w:r w:rsidR="007E52DE">
        <w:rPr>
          <w:rFonts w:eastAsia="Calibri" w:cs="Arial"/>
          <w:sz w:val="22"/>
          <w:szCs w:val="22"/>
          <w:lang w:val="en-AU" w:eastAsia="en-US"/>
        </w:rPr>
        <w:t>)</w:t>
      </w:r>
      <w:r>
        <w:rPr>
          <w:rFonts w:eastAsia="Calibri" w:cs="Arial"/>
          <w:sz w:val="22"/>
          <w:szCs w:val="22"/>
          <w:lang w:val="en-AU" w:eastAsia="en-US"/>
        </w:rPr>
        <w:t xml:space="preserve">.  </w:t>
      </w:r>
    </w:p>
    <w:p w:rsidR="00365177" w:rsidRPr="005842A9" w:rsidRDefault="00365177" w:rsidP="00B90180">
      <w:pPr>
        <w:pStyle w:val="Bullet"/>
        <w:numPr>
          <w:ilvl w:val="0"/>
          <w:numId w:val="0"/>
        </w:numPr>
        <w:spacing w:before="0" w:after="0" w:line="276" w:lineRule="auto"/>
        <w:ind w:right="-199"/>
        <w:rPr>
          <w:rFonts w:eastAsia="Calibri" w:cs="Arial"/>
          <w:b/>
          <w:sz w:val="22"/>
          <w:szCs w:val="22"/>
          <w:lang w:val="en-AU" w:eastAsia="en-US"/>
        </w:rPr>
      </w:pPr>
    </w:p>
    <w:p w:rsidR="00427F3C" w:rsidRPr="005842A9" w:rsidRDefault="000E134F" w:rsidP="00256398">
      <w:pPr>
        <w:keepNext/>
        <w:keepLines/>
        <w:widowControl/>
        <w:tabs>
          <w:tab w:val="left" w:pos="567"/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Scheduled</w:t>
      </w:r>
      <w:r w:rsidR="00137B6F">
        <w:rPr>
          <w:rFonts w:ascii="Arial" w:eastAsia="Times New Roman" w:hAnsi="Arial" w:cs="Arial"/>
          <w:b/>
          <w:bCs/>
        </w:rPr>
        <w:t xml:space="preserve"> Sunday</w:t>
      </w:r>
      <w:r>
        <w:rPr>
          <w:rFonts w:ascii="Arial" w:eastAsia="Times New Roman" w:hAnsi="Arial" w:cs="Arial"/>
          <w:b/>
          <w:bCs/>
        </w:rPr>
        <w:t xml:space="preserve"> </w:t>
      </w:r>
      <w:r w:rsidR="00137B6F">
        <w:rPr>
          <w:rFonts w:ascii="Arial" w:eastAsia="Times New Roman" w:hAnsi="Arial" w:cs="Arial"/>
          <w:b/>
          <w:bCs/>
        </w:rPr>
        <w:t>works</w:t>
      </w: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552"/>
        <w:gridCol w:w="3118"/>
        <w:gridCol w:w="4253"/>
      </w:tblGrid>
      <w:tr w:rsidR="00427F3C" w:rsidRPr="005842A9" w:rsidTr="00B90180">
        <w:trPr>
          <w:trHeight w:val="458"/>
        </w:trPr>
        <w:tc>
          <w:tcPr>
            <w:tcW w:w="2552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5842A9" w:rsidRDefault="00427F3C" w:rsidP="00B2636D">
            <w:pPr>
              <w:tabs>
                <w:tab w:val="left" w:pos="1430"/>
                <w:tab w:val="left" w:pos="10120"/>
              </w:tabs>
              <w:spacing w:after="0"/>
              <w:ind w:left="440" w:right="420" w:hanging="440"/>
              <w:rPr>
                <w:rFonts w:ascii="Arial" w:hAnsi="Arial" w:cs="Arial"/>
                <w:b/>
                <w:color w:val="FFFFFF" w:themeColor="background1"/>
              </w:rPr>
            </w:pPr>
            <w:r w:rsidRPr="005842A9">
              <w:rPr>
                <w:rFonts w:ascii="Arial" w:hAnsi="Arial" w:cs="Arial"/>
                <w:b/>
                <w:color w:val="FFFFFF" w:themeColor="background1"/>
              </w:rPr>
              <w:t>Location</w:t>
            </w: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5842A9" w:rsidRDefault="005D3668" w:rsidP="00B2636D">
            <w:pPr>
              <w:tabs>
                <w:tab w:val="left" w:pos="10120"/>
              </w:tabs>
              <w:spacing w:after="0"/>
              <w:ind w:right="-98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Dates </w:t>
            </w:r>
            <w:r w:rsidR="005013FD">
              <w:rPr>
                <w:rFonts w:ascii="Arial" w:hAnsi="Arial" w:cs="Arial"/>
                <w:b/>
                <w:color w:val="FFFFFF" w:themeColor="background1"/>
              </w:rPr>
              <w:t xml:space="preserve">and hours </w:t>
            </w:r>
            <w:r>
              <w:rPr>
                <w:rFonts w:ascii="Arial" w:hAnsi="Arial" w:cs="Arial"/>
                <w:b/>
                <w:color w:val="FFFFFF" w:themeColor="background1"/>
              </w:rPr>
              <w:t>of work</w:t>
            </w:r>
          </w:p>
        </w:tc>
        <w:tc>
          <w:tcPr>
            <w:tcW w:w="4253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5842A9" w:rsidRDefault="00427F3C" w:rsidP="00B2636D">
            <w:pPr>
              <w:tabs>
                <w:tab w:val="left" w:pos="10120"/>
              </w:tabs>
              <w:spacing w:after="0"/>
              <w:ind w:right="8"/>
              <w:rPr>
                <w:rFonts w:ascii="Arial" w:hAnsi="Arial" w:cs="Arial"/>
                <w:b/>
                <w:color w:val="FFFFFF" w:themeColor="background1"/>
              </w:rPr>
            </w:pPr>
            <w:r w:rsidRPr="005842A9">
              <w:rPr>
                <w:rFonts w:ascii="Arial" w:hAnsi="Arial" w:cs="Arial"/>
                <w:b/>
                <w:color w:val="FFFFFF" w:themeColor="background1"/>
              </w:rPr>
              <w:t>Type of work</w:t>
            </w:r>
          </w:p>
        </w:tc>
      </w:tr>
      <w:tr w:rsidR="002657B1" w:rsidRPr="00D60DA3" w:rsidTr="00B90180">
        <w:trPr>
          <w:trHeight w:val="968"/>
        </w:trPr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2657B1" w:rsidRPr="00D60DA3" w:rsidRDefault="00B90180" w:rsidP="009F711F">
            <w:pPr>
              <w:spacing w:after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olor w:val="1C1C1C"/>
              </w:rPr>
              <w:t>Rail corridor between Saltwater Creek and Helensvale station, Helensvale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2A1928" w:rsidRDefault="00F13D27" w:rsidP="00D4017D">
            <w:pPr>
              <w:spacing w:after="0"/>
              <w:rPr>
                <w:rFonts w:ascii="Arial" w:hAnsi="Arial" w:cs="Arial"/>
                <w:b/>
                <w:lang w:val="en-AU"/>
              </w:rPr>
            </w:pPr>
            <w:r w:rsidRPr="00D4017D">
              <w:rPr>
                <w:rFonts w:ascii="Arial" w:hAnsi="Arial" w:cs="Arial"/>
                <w:b/>
                <w:lang w:val="en-AU"/>
              </w:rPr>
              <w:t>Sunday</w:t>
            </w:r>
            <w:r w:rsidR="0073371D" w:rsidRPr="00D4017D">
              <w:rPr>
                <w:rFonts w:ascii="Arial" w:hAnsi="Arial" w:cs="Arial"/>
                <w:b/>
                <w:lang w:val="en-AU"/>
              </w:rPr>
              <w:t xml:space="preserve"> 2 and Sunday 9 July 2017</w:t>
            </w:r>
          </w:p>
          <w:p w:rsidR="004F41C5" w:rsidRDefault="004F41C5" w:rsidP="00D4017D">
            <w:pPr>
              <w:spacing w:after="0"/>
              <w:rPr>
                <w:rFonts w:ascii="Arial" w:hAnsi="Arial" w:cs="Arial"/>
                <w:lang w:val="en-AU"/>
              </w:rPr>
            </w:pPr>
          </w:p>
          <w:p w:rsidR="004F41C5" w:rsidRDefault="004F41C5" w:rsidP="00D4017D">
            <w:pPr>
              <w:spacing w:after="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7am to 6pm</w:t>
            </w:r>
          </w:p>
          <w:p w:rsidR="004F41C5" w:rsidRDefault="004F41C5" w:rsidP="00D4017D">
            <w:pPr>
              <w:spacing w:after="0"/>
              <w:rPr>
                <w:rFonts w:ascii="Arial" w:hAnsi="Arial" w:cs="Arial"/>
                <w:lang w:val="en-AU"/>
              </w:rPr>
            </w:pPr>
          </w:p>
          <w:p w:rsidR="008848C9" w:rsidRPr="008848C9" w:rsidRDefault="008848C9" w:rsidP="00D4017D">
            <w:pPr>
              <w:spacing w:after="0"/>
              <w:rPr>
                <w:rFonts w:ascii="Arial" w:hAnsi="Arial" w:cs="Arial"/>
                <w:lang w:val="en-AU"/>
              </w:rPr>
            </w:pPr>
            <w:bookmarkStart w:id="0" w:name="_GoBack"/>
            <w:bookmarkEnd w:id="0"/>
            <w:r w:rsidRPr="008848C9">
              <w:rPr>
                <w:rFonts w:ascii="Arial" w:hAnsi="Arial" w:cs="Arial"/>
                <w:lang w:val="en-AU"/>
              </w:rPr>
              <w:t xml:space="preserve">(weather </w:t>
            </w:r>
            <w:r>
              <w:rPr>
                <w:rFonts w:ascii="Arial" w:hAnsi="Arial" w:cs="Arial"/>
                <w:lang w:val="en-AU"/>
              </w:rPr>
              <w:t xml:space="preserve">and operational factors </w:t>
            </w:r>
            <w:r w:rsidRPr="008848C9">
              <w:rPr>
                <w:rFonts w:ascii="Arial" w:hAnsi="Arial" w:cs="Arial"/>
                <w:lang w:val="en-AU"/>
              </w:rPr>
              <w:t>permitting)</w:t>
            </w:r>
          </w:p>
          <w:p w:rsidR="008848C9" w:rsidRDefault="008848C9" w:rsidP="00D4017D">
            <w:pPr>
              <w:spacing w:after="0"/>
              <w:rPr>
                <w:rFonts w:ascii="Arial" w:hAnsi="Arial" w:cs="Arial"/>
                <w:lang w:val="en-AU"/>
              </w:rPr>
            </w:pPr>
          </w:p>
          <w:p w:rsidR="0088324F" w:rsidRPr="0088324F" w:rsidRDefault="0088324F" w:rsidP="008848C9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90180" w:rsidRDefault="00B11957" w:rsidP="009D69B0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Use of the track resurfacing machine </w:t>
            </w:r>
            <w:r w:rsidR="00B90180">
              <w:rPr>
                <w:rFonts w:ascii="Arial" w:hAnsi="Arial" w:cs="Arial"/>
                <w:lang w:val="en-AU"/>
              </w:rPr>
              <w:t xml:space="preserve">to lift and compact ballast </w:t>
            </w:r>
          </w:p>
          <w:p w:rsidR="00B90180" w:rsidRDefault="00B90180" w:rsidP="009D69B0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Regular use of safety horns</w:t>
            </w:r>
          </w:p>
          <w:p w:rsidR="009D69B0" w:rsidRDefault="00B90180" w:rsidP="009D69B0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Use of </w:t>
            </w:r>
            <w:r w:rsidR="00B11957">
              <w:rPr>
                <w:rFonts w:ascii="Arial" w:hAnsi="Arial" w:cs="Arial"/>
                <w:lang w:val="en-AU"/>
              </w:rPr>
              <w:t>loud, heavy machinery, including on-track vehicles, loaders and trucks with bright flashing beepers</w:t>
            </w:r>
          </w:p>
          <w:p w:rsidR="002657B1" w:rsidRPr="006C2BB1" w:rsidRDefault="00B90180" w:rsidP="006C2BB1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Replacing b</w:t>
            </w:r>
            <w:r w:rsidR="00B11957">
              <w:rPr>
                <w:rFonts w:ascii="Arial" w:hAnsi="Arial" w:cs="Arial"/>
                <w:lang w:val="en-AU"/>
              </w:rPr>
              <w:t xml:space="preserve">allast </w:t>
            </w:r>
            <w:r>
              <w:rPr>
                <w:rFonts w:ascii="Arial" w:hAnsi="Arial" w:cs="Arial"/>
                <w:lang w:val="en-AU"/>
              </w:rPr>
              <w:t>after resurfacing</w:t>
            </w:r>
            <w:r w:rsidR="006C2BB1">
              <w:rPr>
                <w:rFonts w:ascii="Arial" w:hAnsi="Arial" w:cs="Arial"/>
                <w:lang w:val="en-AU"/>
              </w:rPr>
              <w:t>.</w:t>
            </w:r>
          </w:p>
        </w:tc>
      </w:tr>
      <w:tr w:rsidR="00427F3C" w:rsidRPr="005842A9" w:rsidTr="00B90180">
        <w:trPr>
          <w:trHeight w:val="1540"/>
        </w:trPr>
        <w:tc>
          <w:tcPr>
            <w:tcW w:w="992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B11957" w:rsidRPr="0088324F" w:rsidRDefault="000E134F" w:rsidP="0088324F">
            <w:pPr>
              <w:pStyle w:val="Bullet"/>
              <w:numPr>
                <w:ilvl w:val="0"/>
                <w:numId w:val="0"/>
              </w:numPr>
              <w:tabs>
                <w:tab w:val="left" w:pos="720"/>
              </w:tabs>
              <w:spacing w:before="0" w:after="0" w:line="276" w:lineRule="auto"/>
              <w:rPr>
                <w:rFonts w:eastAsia="Calibri" w:cs="Arial"/>
                <w:sz w:val="22"/>
                <w:szCs w:val="22"/>
                <w:lang w:val="en-AU" w:eastAsia="en-US"/>
              </w:rPr>
            </w:pPr>
            <w:r>
              <w:rPr>
                <w:rFonts w:eastAsia="Calibri" w:cs="Arial"/>
                <w:sz w:val="22"/>
                <w:szCs w:val="22"/>
                <w:lang w:val="en-AU" w:eastAsia="en-US"/>
              </w:rPr>
              <w:t>Residents located near the rail corrido</w:t>
            </w:r>
            <w:r w:rsidR="005013FD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r </w:t>
            </w:r>
            <w:r w:rsidR="008848C9">
              <w:rPr>
                <w:rFonts w:eastAsia="Calibri" w:cs="Arial"/>
                <w:sz w:val="22"/>
                <w:szCs w:val="22"/>
                <w:lang w:val="en-AU" w:eastAsia="en-US"/>
              </w:rPr>
              <w:t>may experience</w:t>
            </w:r>
            <w:r w:rsidR="00B11957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 noise and dust associated with </w:t>
            </w:r>
            <w:r w:rsidR="008848C9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these works, as well as increased construction vehicle movements. </w:t>
            </w:r>
          </w:p>
          <w:p w:rsidR="00C4695C" w:rsidRPr="005842A9" w:rsidRDefault="00C4695C" w:rsidP="00B2636D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 w:val="22"/>
                <w:szCs w:val="22"/>
                <w:lang w:val="en-AU" w:eastAsia="en-US"/>
              </w:rPr>
            </w:pPr>
          </w:p>
          <w:p w:rsidR="00427F3C" w:rsidRPr="005842A9" w:rsidRDefault="00BD4897" w:rsidP="00B23B09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 w:val="22"/>
                <w:szCs w:val="22"/>
                <w:lang w:val="en-AU" w:eastAsia="en-US"/>
              </w:rPr>
            </w:pPr>
            <w:r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Queensland Rail apologises </w:t>
            </w:r>
            <w:r w:rsidR="00C4695C" w:rsidRPr="005842A9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for any inconvenience </w:t>
            </w:r>
            <w:r w:rsidR="00B23B09" w:rsidRPr="005842A9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caused </w:t>
            </w:r>
            <w:r w:rsidR="00C4695C" w:rsidRPr="005842A9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and </w:t>
            </w:r>
            <w:r w:rsidR="00B23B09" w:rsidRPr="005842A9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appreciates </w:t>
            </w:r>
            <w:r w:rsidR="00C4695C" w:rsidRPr="005842A9">
              <w:rPr>
                <w:rFonts w:eastAsia="Calibri" w:cs="Arial"/>
                <w:sz w:val="22"/>
                <w:szCs w:val="22"/>
                <w:lang w:val="en-AU" w:eastAsia="en-US"/>
              </w:rPr>
              <w:t>the local community</w:t>
            </w:r>
            <w:r w:rsidR="00B23B09" w:rsidRPr="005842A9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’s </w:t>
            </w:r>
            <w:r w:rsidR="00C4695C" w:rsidRPr="005842A9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cooperation during these important works. </w:t>
            </w:r>
          </w:p>
        </w:tc>
      </w:tr>
    </w:tbl>
    <w:p w:rsidR="00427F3C" w:rsidRPr="005842A9" w:rsidRDefault="00427F3C" w:rsidP="00B2636D">
      <w:pPr>
        <w:pStyle w:val="Bullet"/>
        <w:numPr>
          <w:ilvl w:val="0"/>
          <w:numId w:val="0"/>
        </w:numPr>
        <w:spacing w:before="0" w:after="0" w:line="276" w:lineRule="auto"/>
        <w:ind w:left="284" w:hanging="284"/>
        <w:rPr>
          <w:rFonts w:eastAsia="Calibri" w:cs="Arial"/>
          <w:sz w:val="22"/>
          <w:szCs w:val="22"/>
          <w:lang w:val="en-AU" w:eastAsia="en-US"/>
        </w:rPr>
      </w:pPr>
    </w:p>
    <w:p w:rsidR="0012613B" w:rsidRPr="004B0CAA" w:rsidRDefault="009D54CB" w:rsidP="0025639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 w:rsidRPr="004B0CAA">
        <w:rPr>
          <w:rFonts w:eastAsia="Calibri" w:cs="Arial"/>
          <w:sz w:val="22"/>
          <w:szCs w:val="22"/>
          <w:lang w:val="en-AU" w:eastAsia="en-US"/>
        </w:rPr>
        <w:t xml:space="preserve">For more information </w:t>
      </w:r>
      <w:r w:rsidR="00F51DAE" w:rsidRPr="004B0CAA">
        <w:rPr>
          <w:rFonts w:eastAsia="Calibri" w:cs="Arial"/>
          <w:sz w:val="22"/>
          <w:szCs w:val="22"/>
          <w:lang w:val="en-AU" w:eastAsia="en-US"/>
        </w:rPr>
        <w:t>about</w:t>
      </w:r>
      <w:r w:rsidRPr="004B0CAA">
        <w:rPr>
          <w:rFonts w:eastAsia="Calibri" w:cs="Arial"/>
          <w:sz w:val="22"/>
          <w:szCs w:val="22"/>
          <w:lang w:val="en-AU" w:eastAsia="en-US"/>
        </w:rPr>
        <w:t xml:space="preserve"> this </w:t>
      </w:r>
      <w:r w:rsidR="001978DF" w:rsidRPr="004B0CAA">
        <w:rPr>
          <w:rFonts w:eastAsia="Calibri" w:cs="Arial"/>
          <w:sz w:val="22"/>
          <w:szCs w:val="22"/>
          <w:lang w:val="en-AU" w:eastAsia="en-US"/>
        </w:rPr>
        <w:t>project</w:t>
      </w:r>
      <w:r w:rsidR="007E52DE">
        <w:rPr>
          <w:rFonts w:eastAsia="Calibri" w:cs="Arial"/>
          <w:sz w:val="22"/>
          <w:szCs w:val="22"/>
          <w:lang w:val="en-AU" w:eastAsia="en-US"/>
        </w:rPr>
        <w:t xml:space="preserve">, </w:t>
      </w:r>
      <w:r w:rsidRPr="004B0CAA">
        <w:rPr>
          <w:rFonts w:eastAsia="Calibri" w:cs="Arial"/>
          <w:sz w:val="22"/>
          <w:szCs w:val="22"/>
          <w:lang w:val="en-AU" w:eastAsia="en-US"/>
        </w:rPr>
        <w:t xml:space="preserve">please phone </w:t>
      </w:r>
      <w:r w:rsidR="001768B4" w:rsidRPr="004B0CAA">
        <w:rPr>
          <w:rFonts w:eastAsia="Calibri" w:cs="Arial"/>
          <w:b/>
          <w:sz w:val="22"/>
          <w:szCs w:val="22"/>
          <w:lang w:val="en-AU" w:eastAsia="en-US"/>
        </w:rPr>
        <w:t>1800 664 484</w:t>
      </w:r>
      <w:r w:rsidR="001768B4" w:rsidRPr="004B0CAA">
        <w:rPr>
          <w:rFonts w:eastAsia="Calibri" w:cs="Arial"/>
          <w:sz w:val="22"/>
          <w:szCs w:val="22"/>
          <w:lang w:val="en-AU" w:eastAsia="en-US"/>
        </w:rPr>
        <w:t xml:space="preserve"> (</w:t>
      </w:r>
      <w:r w:rsidR="009253E5" w:rsidRPr="004B0CAA">
        <w:rPr>
          <w:rFonts w:eastAsia="Calibri" w:cs="Arial"/>
          <w:sz w:val="22"/>
          <w:szCs w:val="22"/>
          <w:lang w:val="en-AU" w:eastAsia="en-US"/>
        </w:rPr>
        <w:t>during construction hours</w:t>
      </w:r>
      <w:r w:rsidR="00F47DC8" w:rsidRPr="004B0CAA">
        <w:rPr>
          <w:rFonts w:eastAsia="Calibri" w:cs="Arial"/>
          <w:sz w:val="22"/>
          <w:szCs w:val="22"/>
          <w:lang w:val="en-AU" w:eastAsia="en-US"/>
        </w:rPr>
        <w:t xml:space="preserve">), </w:t>
      </w:r>
      <w:r w:rsidRPr="004B0CAA">
        <w:rPr>
          <w:rFonts w:eastAsia="Calibri" w:cs="Arial"/>
          <w:sz w:val="22"/>
          <w:szCs w:val="22"/>
          <w:lang w:val="en-AU" w:eastAsia="en-US"/>
        </w:rPr>
        <w:t>email</w:t>
      </w:r>
      <w:r w:rsidR="003621D4" w:rsidRPr="004B0CAA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F47DC8" w:rsidRPr="004B0CAA">
        <w:rPr>
          <w:rFonts w:eastAsia="Calibri" w:cs="Arial"/>
          <w:b/>
          <w:sz w:val="22"/>
          <w:szCs w:val="22"/>
          <w:lang w:val="en-AU" w:eastAsia="en-US"/>
        </w:rPr>
        <w:t xml:space="preserve">C2H@qr.com.au </w:t>
      </w:r>
      <w:r w:rsidR="00F47DC8" w:rsidRPr="004B0CAA">
        <w:rPr>
          <w:rFonts w:eastAsia="Calibri" w:cs="Arial"/>
          <w:sz w:val="22"/>
          <w:szCs w:val="22"/>
          <w:lang w:val="en-AU" w:eastAsia="en-US"/>
        </w:rPr>
        <w:t>or visit</w:t>
      </w:r>
      <w:r w:rsidR="00F47DC8" w:rsidRPr="004B0CAA">
        <w:rPr>
          <w:rFonts w:eastAsia="Calibri" w:cs="Arial"/>
          <w:b/>
          <w:sz w:val="22"/>
          <w:szCs w:val="22"/>
          <w:lang w:val="en-AU" w:eastAsia="en-US"/>
        </w:rPr>
        <w:t xml:space="preserve"> queenslandrail.com.au/C2H</w:t>
      </w:r>
    </w:p>
    <w:sectPr w:rsidR="0012613B" w:rsidRPr="004B0CAA" w:rsidSect="00B90180">
      <w:headerReference w:type="default" r:id="rId8"/>
      <w:type w:val="continuous"/>
      <w:pgSz w:w="11920" w:h="16840"/>
      <w:pgMar w:top="1559" w:right="1288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926" w:rsidRDefault="00387926" w:rsidP="004448D3">
      <w:pPr>
        <w:spacing w:after="0" w:line="240" w:lineRule="auto"/>
      </w:pPr>
      <w:r>
        <w:separator/>
      </w:r>
    </w:p>
  </w:endnote>
  <w:endnote w:type="continuationSeparator" w:id="0">
    <w:p w:rsidR="00387926" w:rsidRDefault="00387926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926" w:rsidRDefault="00387926" w:rsidP="004448D3">
      <w:pPr>
        <w:spacing w:after="0" w:line="240" w:lineRule="auto"/>
      </w:pPr>
      <w:r>
        <w:separator/>
      </w:r>
    </w:p>
  </w:footnote>
  <w:footnote w:type="continuationSeparator" w:id="0">
    <w:p w:rsidR="00387926" w:rsidRDefault="00387926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26" w:rsidRDefault="0038792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1CBA12BD" wp14:editId="296DA20C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351E0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660BA"/>
    <w:multiLevelType w:val="hybridMultilevel"/>
    <w:tmpl w:val="5DB41C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>
    <w:nsid w:val="454A796D"/>
    <w:multiLevelType w:val="hybridMultilevel"/>
    <w:tmpl w:val="39C6E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8E7827"/>
    <w:multiLevelType w:val="hybridMultilevel"/>
    <w:tmpl w:val="63A05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607171"/>
    <w:multiLevelType w:val="hybridMultilevel"/>
    <w:tmpl w:val="A7F01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13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742D3893"/>
    <w:multiLevelType w:val="hybridMultilevel"/>
    <w:tmpl w:val="57DE5B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4"/>
  </w:num>
  <w:num w:numId="10">
    <w:abstractNumId w:val="4"/>
  </w:num>
  <w:num w:numId="11">
    <w:abstractNumId w:val="13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12"/>
  </w:num>
  <w:num w:numId="20">
    <w:abstractNumId w:val="4"/>
  </w:num>
  <w:num w:numId="21">
    <w:abstractNumId w:val="4"/>
  </w:num>
  <w:num w:numId="22">
    <w:abstractNumId w:val="11"/>
  </w:num>
  <w:num w:numId="23">
    <w:abstractNumId w:val="4"/>
  </w:num>
  <w:num w:numId="24">
    <w:abstractNumId w:val="0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6"/>
  </w:num>
  <w:num w:numId="30">
    <w:abstractNumId w:val="14"/>
  </w:num>
  <w:num w:numId="31">
    <w:abstractNumId w:val="1"/>
  </w:num>
  <w:num w:numId="32">
    <w:abstractNumId w:val="4"/>
  </w:num>
  <w:num w:numId="33">
    <w:abstractNumId w:val="7"/>
  </w:num>
  <w:num w:numId="34">
    <w:abstractNumId w:val="1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3086"/>
    <w:rsid w:val="000074D0"/>
    <w:rsid w:val="00010CC1"/>
    <w:rsid w:val="000168F2"/>
    <w:rsid w:val="00017580"/>
    <w:rsid w:val="00017A4F"/>
    <w:rsid w:val="000212B4"/>
    <w:rsid w:val="0002322A"/>
    <w:rsid w:val="0002613D"/>
    <w:rsid w:val="00026C9B"/>
    <w:rsid w:val="000275FD"/>
    <w:rsid w:val="00032C38"/>
    <w:rsid w:val="0003371C"/>
    <w:rsid w:val="000373F0"/>
    <w:rsid w:val="00037DC7"/>
    <w:rsid w:val="00046598"/>
    <w:rsid w:val="000478B6"/>
    <w:rsid w:val="00060CBF"/>
    <w:rsid w:val="0006155F"/>
    <w:rsid w:val="00063066"/>
    <w:rsid w:val="00067E52"/>
    <w:rsid w:val="00071A08"/>
    <w:rsid w:val="00076EBB"/>
    <w:rsid w:val="00084AD0"/>
    <w:rsid w:val="000975C0"/>
    <w:rsid w:val="00097FDB"/>
    <w:rsid w:val="000A24FA"/>
    <w:rsid w:val="000A42EB"/>
    <w:rsid w:val="000B0437"/>
    <w:rsid w:val="000B1690"/>
    <w:rsid w:val="000B1CF8"/>
    <w:rsid w:val="000B4D0E"/>
    <w:rsid w:val="000B778E"/>
    <w:rsid w:val="000C0524"/>
    <w:rsid w:val="000C19BD"/>
    <w:rsid w:val="000D0494"/>
    <w:rsid w:val="000D53E9"/>
    <w:rsid w:val="000D725A"/>
    <w:rsid w:val="000E134F"/>
    <w:rsid w:val="000E5B28"/>
    <w:rsid w:val="000E68D8"/>
    <w:rsid w:val="000E7090"/>
    <w:rsid w:val="000E70AA"/>
    <w:rsid w:val="000E7ED4"/>
    <w:rsid w:val="000F0629"/>
    <w:rsid w:val="000F0B9E"/>
    <w:rsid w:val="000F28A4"/>
    <w:rsid w:val="000F3C74"/>
    <w:rsid w:val="000F67F9"/>
    <w:rsid w:val="00101B1E"/>
    <w:rsid w:val="001039FC"/>
    <w:rsid w:val="00105FDE"/>
    <w:rsid w:val="00110B0B"/>
    <w:rsid w:val="00116236"/>
    <w:rsid w:val="0012187A"/>
    <w:rsid w:val="00125703"/>
    <w:rsid w:val="0012613B"/>
    <w:rsid w:val="001270CB"/>
    <w:rsid w:val="001372B2"/>
    <w:rsid w:val="00137B6F"/>
    <w:rsid w:val="00142E20"/>
    <w:rsid w:val="00143077"/>
    <w:rsid w:val="00144E60"/>
    <w:rsid w:val="001562F5"/>
    <w:rsid w:val="00160AFC"/>
    <w:rsid w:val="00161A14"/>
    <w:rsid w:val="001629AC"/>
    <w:rsid w:val="001656A0"/>
    <w:rsid w:val="001668FD"/>
    <w:rsid w:val="00172E86"/>
    <w:rsid w:val="001757E3"/>
    <w:rsid w:val="0017603F"/>
    <w:rsid w:val="001768B4"/>
    <w:rsid w:val="001829FC"/>
    <w:rsid w:val="00183EB6"/>
    <w:rsid w:val="001857EB"/>
    <w:rsid w:val="00186CAB"/>
    <w:rsid w:val="00186F97"/>
    <w:rsid w:val="001978DF"/>
    <w:rsid w:val="001B20EB"/>
    <w:rsid w:val="001B2540"/>
    <w:rsid w:val="001B474C"/>
    <w:rsid w:val="001B68A9"/>
    <w:rsid w:val="001C50BA"/>
    <w:rsid w:val="001D2DEF"/>
    <w:rsid w:val="001D6295"/>
    <w:rsid w:val="001E41B2"/>
    <w:rsid w:val="001E5AA8"/>
    <w:rsid w:val="001E6B52"/>
    <w:rsid w:val="001F1E3A"/>
    <w:rsid w:val="001F1FF8"/>
    <w:rsid w:val="001F3FBD"/>
    <w:rsid w:val="001F6510"/>
    <w:rsid w:val="002005C0"/>
    <w:rsid w:val="00201208"/>
    <w:rsid w:val="002075FE"/>
    <w:rsid w:val="002137C9"/>
    <w:rsid w:val="002238AB"/>
    <w:rsid w:val="002307FF"/>
    <w:rsid w:val="00230D35"/>
    <w:rsid w:val="00233B72"/>
    <w:rsid w:val="00250196"/>
    <w:rsid w:val="00254D27"/>
    <w:rsid w:val="00256398"/>
    <w:rsid w:val="002571EC"/>
    <w:rsid w:val="00262BC0"/>
    <w:rsid w:val="0026496F"/>
    <w:rsid w:val="002657B1"/>
    <w:rsid w:val="00272AC1"/>
    <w:rsid w:val="00272ADC"/>
    <w:rsid w:val="00277548"/>
    <w:rsid w:val="002875EB"/>
    <w:rsid w:val="00290978"/>
    <w:rsid w:val="00290EFB"/>
    <w:rsid w:val="002A1928"/>
    <w:rsid w:val="002A47B3"/>
    <w:rsid w:val="002B061C"/>
    <w:rsid w:val="002B2589"/>
    <w:rsid w:val="002B51E2"/>
    <w:rsid w:val="002B56C9"/>
    <w:rsid w:val="002B5D77"/>
    <w:rsid w:val="002B66F1"/>
    <w:rsid w:val="002C14B4"/>
    <w:rsid w:val="002D0328"/>
    <w:rsid w:val="002D5E61"/>
    <w:rsid w:val="002E14CF"/>
    <w:rsid w:val="002E2E91"/>
    <w:rsid w:val="002F3F53"/>
    <w:rsid w:val="002F4B6D"/>
    <w:rsid w:val="002F615F"/>
    <w:rsid w:val="002F6381"/>
    <w:rsid w:val="002F7D53"/>
    <w:rsid w:val="0030402E"/>
    <w:rsid w:val="00305F68"/>
    <w:rsid w:val="00314DAE"/>
    <w:rsid w:val="00320FF2"/>
    <w:rsid w:val="00321871"/>
    <w:rsid w:val="00321DFA"/>
    <w:rsid w:val="00325645"/>
    <w:rsid w:val="00331C29"/>
    <w:rsid w:val="0033217F"/>
    <w:rsid w:val="00332F1D"/>
    <w:rsid w:val="00343DB8"/>
    <w:rsid w:val="00347205"/>
    <w:rsid w:val="00347BEA"/>
    <w:rsid w:val="00357BBF"/>
    <w:rsid w:val="003621D4"/>
    <w:rsid w:val="00364357"/>
    <w:rsid w:val="003644BA"/>
    <w:rsid w:val="00365177"/>
    <w:rsid w:val="00365F81"/>
    <w:rsid w:val="0037252D"/>
    <w:rsid w:val="003764AF"/>
    <w:rsid w:val="003853CC"/>
    <w:rsid w:val="00387926"/>
    <w:rsid w:val="003938F5"/>
    <w:rsid w:val="003A2513"/>
    <w:rsid w:val="003A529D"/>
    <w:rsid w:val="003A6B7A"/>
    <w:rsid w:val="003B28DC"/>
    <w:rsid w:val="003B486D"/>
    <w:rsid w:val="003C4AE0"/>
    <w:rsid w:val="003C711E"/>
    <w:rsid w:val="003D472C"/>
    <w:rsid w:val="003E0F92"/>
    <w:rsid w:val="003E2AC6"/>
    <w:rsid w:val="003E2DCC"/>
    <w:rsid w:val="003E511E"/>
    <w:rsid w:val="003E5541"/>
    <w:rsid w:val="003E6091"/>
    <w:rsid w:val="003F632E"/>
    <w:rsid w:val="003F6E9E"/>
    <w:rsid w:val="003F7598"/>
    <w:rsid w:val="003F75E0"/>
    <w:rsid w:val="003F77A3"/>
    <w:rsid w:val="00400928"/>
    <w:rsid w:val="0040197C"/>
    <w:rsid w:val="00415B22"/>
    <w:rsid w:val="004206BE"/>
    <w:rsid w:val="00420B78"/>
    <w:rsid w:val="004223EE"/>
    <w:rsid w:val="00423E69"/>
    <w:rsid w:val="00427F3C"/>
    <w:rsid w:val="00430304"/>
    <w:rsid w:val="00431605"/>
    <w:rsid w:val="004448D3"/>
    <w:rsid w:val="00447AA4"/>
    <w:rsid w:val="00451F82"/>
    <w:rsid w:val="0045796E"/>
    <w:rsid w:val="00460D94"/>
    <w:rsid w:val="0047280F"/>
    <w:rsid w:val="004908D6"/>
    <w:rsid w:val="004A0612"/>
    <w:rsid w:val="004B0CAA"/>
    <w:rsid w:val="004B2473"/>
    <w:rsid w:val="004B7025"/>
    <w:rsid w:val="004C211F"/>
    <w:rsid w:val="004C2C70"/>
    <w:rsid w:val="004D2A5E"/>
    <w:rsid w:val="004D3097"/>
    <w:rsid w:val="004D5E80"/>
    <w:rsid w:val="004E030D"/>
    <w:rsid w:val="004E0BA1"/>
    <w:rsid w:val="004E2358"/>
    <w:rsid w:val="004E7011"/>
    <w:rsid w:val="004F41C5"/>
    <w:rsid w:val="004F4837"/>
    <w:rsid w:val="00501372"/>
    <w:rsid w:val="005013FD"/>
    <w:rsid w:val="00505FF4"/>
    <w:rsid w:val="00511082"/>
    <w:rsid w:val="00530CFE"/>
    <w:rsid w:val="00531DDD"/>
    <w:rsid w:val="00537084"/>
    <w:rsid w:val="00540F73"/>
    <w:rsid w:val="00545D4F"/>
    <w:rsid w:val="00547DF1"/>
    <w:rsid w:val="005504B8"/>
    <w:rsid w:val="005549DA"/>
    <w:rsid w:val="00555A58"/>
    <w:rsid w:val="005630B5"/>
    <w:rsid w:val="005643DF"/>
    <w:rsid w:val="0056566E"/>
    <w:rsid w:val="00567602"/>
    <w:rsid w:val="00571B3A"/>
    <w:rsid w:val="00582557"/>
    <w:rsid w:val="005842A9"/>
    <w:rsid w:val="0059291E"/>
    <w:rsid w:val="00596A8C"/>
    <w:rsid w:val="005A2B24"/>
    <w:rsid w:val="005A3D89"/>
    <w:rsid w:val="005A6B93"/>
    <w:rsid w:val="005B1D72"/>
    <w:rsid w:val="005D128D"/>
    <w:rsid w:val="005D2676"/>
    <w:rsid w:val="005D3668"/>
    <w:rsid w:val="005D60B0"/>
    <w:rsid w:val="005E2F4C"/>
    <w:rsid w:val="005E60AF"/>
    <w:rsid w:val="005E7024"/>
    <w:rsid w:val="005E7103"/>
    <w:rsid w:val="005F2890"/>
    <w:rsid w:val="005F6E44"/>
    <w:rsid w:val="00601309"/>
    <w:rsid w:val="0060133A"/>
    <w:rsid w:val="00603FE7"/>
    <w:rsid w:val="00604941"/>
    <w:rsid w:val="00610C43"/>
    <w:rsid w:val="00610C53"/>
    <w:rsid w:val="006125C2"/>
    <w:rsid w:val="006129DB"/>
    <w:rsid w:val="00612FE2"/>
    <w:rsid w:val="0062162E"/>
    <w:rsid w:val="00621DBE"/>
    <w:rsid w:val="00623FE9"/>
    <w:rsid w:val="00626EDE"/>
    <w:rsid w:val="006278FD"/>
    <w:rsid w:val="00631AB9"/>
    <w:rsid w:val="00634A32"/>
    <w:rsid w:val="00635668"/>
    <w:rsid w:val="006362B4"/>
    <w:rsid w:val="006460C0"/>
    <w:rsid w:val="006471DD"/>
    <w:rsid w:val="006527C7"/>
    <w:rsid w:val="00656972"/>
    <w:rsid w:val="00665750"/>
    <w:rsid w:val="0066646A"/>
    <w:rsid w:val="00673EA2"/>
    <w:rsid w:val="00684EA5"/>
    <w:rsid w:val="0069054A"/>
    <w:rsid w:val="00691308"/>
    <w:rsid w:val="0069134D"/>
    <w:rsid w:val="006929C0"/>
    <w:rsid w:val="006969DA"/>
    <w:rsid w:val="00697C75"/>
    <w:rsid w:val="006A0513"/>
    <w:rsid w:val="006A3B17"/>
    <w:rsid w:val="006A4191"/>
    <w:rsid w:val="006C2BB1"/>
    <w:rsid w:val="006C42F3"/>
    <w:rsid w:val="006C5F83"/>
    <w:rsid w:val="006D049F"/>
    <w:rsid w:val="006D0CD0"/>
    <w:rsid w:val="006D5B15"/>
    <w:rsid w:val="006E0215"/>
    <w:rsid w:val="006E1FBF"/>
    <w:rsid w:val="006E2207"/>
    <w:rsid w:val="006E4E1B"/>
    <w:rsid w:val="006F3B16"/>
    <w:rsid w:val="006F6BB1"/>
    <w:rsid w:val="006F79C2"/>
    <w:rsid w:val="006F7DB4"/>
    <w:rsid w:val="0070743E"/>
    <w:rsid w:val="00710FC4"/>
    <w:rsid w:val="007209E0"/>
    <w:rsid w:val="00720D56"/>
    <w:rsid w:val="007218D8"/>
    <w:rsid w:val="00724211"/>
    <w:rsid w:val="007264EF"/>
    <w:rsid w:val="00731A13"/>
    <w:rsid w:val="0073371D"/>
    <w:rsid w:val="007338A6"/>
    <w:rsid w:val="007447A1"/>
    <w:rsid w:val="00744E37"/>
    <w:rsid w:val="00751C4A"/>
    <w:rsid w:val="00752175"/>
    <w:rsid w:val="00753BA3"/>
    <w:rsid w:val="00761E82"/>
    <w:rsid w:val="007638BE"/>
    <w:rsid w:val="00765DDB"/>
    <w:rsid w:val="00766089"/>
    <w:rsid w:val="007719FC"/>
    <w:rsid w:val="00774380"/>
    <w:rsid w:val="00776874"/>
    <w:rsid w:val="007806E4"/>
    <w:rsid w:val="00782A84"/>
    <w:rsid w:val="00786D87"/>
    <w:rsid w:val="00790AA3"/>
    <w:rsid w:val="00790CD5"/>
    <w:rsid w:val="007917B8"/>
    <w:rsid w:val="007A0D4A"/>
    <w:rsid w:val="007A2AB3"/>
    <w:rsid w:val="007B06FB"/>
    <w:rsid w:val="007B2C82"/>
    <w:rsid w:val="007B3C32"/>
    <w:rsid w:val="007B4D56"/>
    <w:rsid w:val="007B6FF4"/>
    <w:rsid w:val="007C0886"/>
    <w:rsid w:val="007C26DE"/>
    <w:rsid w:val="007C4002"/>
    <w:rsid w:val="007C69EA"/>
    <w:rsid w:val="007D6735"/>
    <w:rsid w:val="007E2F5D"/>
    <w:rsid w:val="007E387C"/>
    <w:rsid w:val="007E4694"/>
    <w:rsid w:val="007E52DE"/>
    <w:rsid w:val="007E7C04"/>
    <w:rsid w:val="007F7CA0"/>
    <w:rsid w:val="008013B1"/>
    <w:rsid w:val="00804D6B"/>
    <w:rsid w:val="0080767F"/>
    <w:rsid w:val="008076B0"/>
    <w:rsid w:val="00810F6A"/>
    <w:rsid w:val="0081492D"/>
    <w:rsid w:val="00816429"/>
    <w:rsid w:val="0082196F"/>
    <w:rsid w:val="00823640"/>
    <w:rsid w:val="008301F2"/>
    <w:rsid w:val="00830772"/>
    <w:rsid w:val="008312B4"/>
    <w:rsid w:val="00835D6A"/>
    <w:rsid w:val="00836810"/>
    <w:rsid w:val="00844622"/>
    <w:rsid w:val="008447BA"/>
    <w:rsid w:val="00844D92"/>
    <w:rsid w:val="00853DC7"/>
    <w:rsid w:val="008567C1"/>
    <w:rsid w:val="00861A52"/>
    <w:rsid w:val="00872DD5"/>
    <w:rsid w:val="00875463"/>
    <w:rsid w:val="00880B9F"/>
    <w:rsid w:val="008812A9"/>
    <w:rsid w:val="008814AE"/>
    <w:rsid w:val="00881C3B"/>
    <w:rsid w:val="0088324F"/>
    <w:rsid w:val="008848C9"/>
    <w:rsid w:val="00884F60"/>
    <w:rsid w:val="008956EF"/>
    <w:rsid w:val="00895BB9"/>
    <w:rsid w:val="008A0D1B"/>
    <w:rsid w:val="008A4520"/>
    <w:rsid w:val="008A48B9"/>
    <w:rsid w:val="008A76A5"/>
    <w:rsid w:val="008A78C9"/>
    <w:rsid w:val="008B1C5C"/>
    <w:rsid w:val="008B27F1"/>
    <w:rsid w:val="008B44B6"/>
    <w:rsid w:val="008C4CFE"/>
    <w:rsid w:val="008C55AE"/>
    <w:rsid w:val="008D7B7E"/>
    <w:rsid w:val="008E1917"/>
    <w:rsid w:val="008E21B1"/>
    <w:rsid w:val="008E2C93"/>
    <w:rsid w:val="008E3C9A"/>
    <w:rsid w:val="008F5811"/>
    <w:rsid w:val="00900F41"/>
    <w:rsid w:val="00905159"/>
    <w:rsid w:val="009057A0"/>
    <w:rsid w:val="00914A85"/>
    <w:rsid w:val="00916D5C"/>
    <w:rsid w:val="009219F1"/>
    <w:rsid w:val="00922041"/>
    <w:rsid w:val="009253E5"/>
    <w:rsid w:val="009279E1"/>
    <w:rsid w:val="009300BE"/>
    <w:rsid w:val="00931DE3"/>
    <w:rsid w:val="00932EF5"/>
    <w:rsid w:val="00933F99"/>
    <w:rsid w:val="00936EC5"/>
    <w:rsid w:val="009373A4"/>
    <w:rsid w:val="00937EA2"/>
    <w:rsid w:val="009405A2"/>
    <w:rsid w:val="009424CB"/>
    <w:rsid w:val="0094376A"/>
    <w:rsid w:val="00947A7C"/>
    <w:rsid w:val="009526D9"/>
    <w:rsid w:val="00953005"/>
    <w:rsid w:val="00955DE3"/>
    <w:rsid w:val="0096044C"/>
    <w:rsid w:val="0096086F"/>
    <w:rsid w:val="00960C3B"/>
    <w:rsid w:val="0096397B"/>
    <w:rsid w:val="00965119"/>
    <w:rsid w:val="009651B5"/>
    <w:rsid w:val="00971154"/>
    <w:rsid w:val="00971237"/>
    <w:rsid w:val="00974711"/>
    <w:rsid w:val="00975A2E"/>
    <w:rsid w:val="00975C89"/>
    <w:rsid w:val="00991FD1"/>
    <w:rsid w:val="009952A0"/>
    <w:rsid w:val="009A0FEF"/>
    <w:rsid w:val="009A3107"/>
    <w:rsid w:val="009A7338"/>
    <w:rsid w:val="009B2F60"/>
    <w:rsid w:val="009C1E86"/>
    <w:rsid w:val="009C2088"/>
    <w:rsid w:val="009C7218"/>
    <w:rsid w:val="009C7642"/>
    <w:rsid w:val="009D49E2"/>
    <w:rsid w:val="009D4EBE"/>
    <w:rsid w:val="009D54CB"/>
    <w:rsid w:val="009D6431"/>
    <w:rsid w:val="009D69B0"/>
    <w:rsid w:val="009D6BE3"/>
    <w:rsid w:val="009D7272"/>
    <w:rsid w:val="009E1AE1"/>
    <w:rsid w:val="009E1CC6"/>
    <w:rsid w:val="009F0562"/>
    <w:rsid w:val="009F28C4"/>
    <w:rsid w:val="009F711F"/>
    <w:rsid w:val="009F7DB5"/>
    <w:rsid w:val="00A02545"/>
    <w:rsid w:val="00A06002"/>
    <w:rsid w:val="00A065F7"/>
    <w:rsid w:val="00A069EB"/>
    <w:rsid w:val="00A1019B"/>
    <w:rsid w:val="00A106D8"/>
    <w:rsid w:val="00A17092"/>
    <w:rsid w:val="00A208D2"/>
    <w:rsid w:val="00A22D7D"/>
    <w:rsid w:val="00A237E2"/>
    <w:rsid w:val="00A326AC"/>
    <w:rsid w:val="00A40A58"/>
    <w:rsid w:val="00A50326"/>
    <w:rsid w:val="00A52559"/>
    <w:rsid w:val="00A55219"/>
    <w:rsid w:val="00A61BD0"/>
    <w:rsid w:val="00A66B65"/>
    <w:rsid w:val="00A71660"/>
    <w:rsid w:val="00A8460B"/>
    <w:rsid w:val="00A85C50"/>
    <w:rsid w:val="00A8707E"/>
    <w:rsid w:val="00A92BDF"/>
    <w:rsid w:val="00A92D9C"/>
    <w:rsid w:val="00A95E40"/>
    <w:rsid w:val="00A965A4"/>
    <w:rsid w:val="00AA7472"/>
    <w:rsid w:val="00AB1B47"/>
    <w:rsid w:val="00AB296C"/>
    <w:rsid w:val="00AB6A44"/>
    <w:rsid w:val="00AC714A"/>
    <w:rsid w:val="00AD0427"/>
    <w:rsid w:val="00AD075D"/>
    <w:rsid w:val="00AD0D41"/>
    <w:rsid w:val="00AD39AD"/>
    <w:rsid w:val="00AD4C51"/>
    <w:rsid w:val="00AD5B22"/>
    <w:rsid w:val="00AE2FE1"/>
    <w:rsid w:val="00AE4A1B"/>
    <w:rsid w:val="00B004F1"/>
    <w:rsid w:val="00B0220B"/>
    <w:rsid w:val="00B11957"/>
    <w:rsid w:val="00B152B8"/>
    <w:rsid w:val="00B23B09"/>
    <w:rsid w:val="00B25896"/>
    <w:rsid w:val="00B2636D"/>
    <w:rsid w:val="00B27719"/>
    <w:rsid w:val="00B30856"/>
    <w:rsid w:val="00B37633"/>
    <w:rsid w:val="00B50A31"/>
    <w:rsid w:val="00B526A2"/>
    <w:rsid w:val="00B545B1"/>
    <w:rsid w:val="00B65E59"/>
    <w:rsid w:val="00B660D4"/>
    <w:rsid w:val="00B709E9"/>
    <w:rsid w:val="00B77F85"/>
    <w:rsid w:val="00B815B4"/>
    <w:rsid w:val="00B826A8"/>
    <w:rsid w:val="00B87AD8"/>
    <w:rsid w:val="00B90180"/>
    <w:rsid w:val="00B95F38"/>
    <w:rsid w:val="00BA1643"/>
    <w:rsid w:val="00BA28ED"/>
    <w:rsid w:val="00BB5569"/>
    <w:rsid w:val="00BB636F"/>
    <w:rsid w:val="00BB705C"/>
    <w:rsid w:val="00BC2567"/>
    <w:rsid w:val="00BC3C67"/>
    <w:rsid w:val="00BD2C82"/>
    <w:rsid w:val="00BD4897"/>
    <w:rsid w:val="00BD5EEA"/>
    <w:rsid w:val="00BE0127"/>
    <w:rsid w:val="00BE06D6"/>
    <w:rsid w:val="00BE14CE"/>
    <w:rsid w:val="00BE208D"/>
    <w:rsid w:val="00BE3AEC"/>
    <w:rsid w:val="00BE3FD6"/>
    <w:rsid w:val="00BE4B7B"/>
    <w:rsid w:val="00BF1EFE"/>
    <w:rsid w:val="00BF45CB"/>
    <w:rsid w:val="00C067FA"/>
    <w:rsid w:val="00C20A58"/>
    <w:rsid w:val="00C24491"/>
    <w:rsid w:val="00C37E95"/>
    <w:rsid w:val="00C4695C"/>
    <w:rsid w:val="00C52B9E"/>
    <w:rsid w:val="00C561E2"/>
    <w:rsid w:val="00C568FB"/>
    <w:rsid w:val="00C61446"/>
    <w:rsid w:val="00C65BC8"/>
    <w:rsid w:val="00C65E92"/>
    <w:rsid w:val="00C75CB9"/>
    <w:rsid w:val="00C85CBA"/>
    <w:rsid w:val="00C868BD"/>
    <w:rsid w:val="00C94D81"/>
    <w:rsid w:val="00C95856"/>
    <w:rsid w:val="00C9646C"/>
    <w:rsid w:val="00C96CF4"/>
    <w:rsid w:val="00CA12A5"/>
    <w:rsid w:val="00CB64C8"/>
    <w:rsid w:val="00CC3FCC"/>
    <w:rsid w:val="00CC7B75"/>
    <w:rsid w:val="00CD26D1"/>
    <w:rsid w:val="00CE2116"/>
    <w:rsid w:val="00CE55E6"/>
    <w:rsid w:val="00CE6B0D"/>
    <w:rsid w:val="00CF4757"/>
    <w:rsid w:val="00D03BDA"/>
    <w:rsid w:val="00D06D13"/>
    <w:rsid w:val="00D104C4"/>
    <w:rsid w:val="00D235EE"/>
    <w:rsid w:val="00D2481F"/>
    <w:rsid w:val="00D27FE5"/>
    <w:rsid w:val="00D303B9"/>
    <w:rsid w:val="00D35446"/>
    <w:rsid w:val="00D36416"/>
    <w:rsid w:val="00D4017D"/>
    <w:rsid w:val="00D4286C"/>
    <w:rsid w:val="00D461C0"/>
    <w:rsid w:val="00D50486"/>
    <w:rsid w:val="00D5083C"/>
    <w:rsid w:val="00D51E09"/>
    <w:rsid w:val="00D51EB1"/>
    <w:rsid w:val="00D52B8A"/>
    <w:rsid w:val="00D55A95"/>
    <w:rsid w:val="00D602CF"/>
    <w:rsid w:val="00D60DA3"/>
    <w:rsid w:val="00D63A83"/>
    <w:rsid w:val="00D63FA6"/>
    <w:rsid w:val="00D7064B"/>
    <w:rsid w:val="00D7334F"/>
    <w:rsid w:val="00D75322"/>
    <w:rsid w:val="00D75B5B"/>
    <w:rsid w:val="00D8045B"/>
    <w:rsid w:val="00D84E9C"/>
    <w:rsid w:val="00D97688"/>
    <w:rsid w:val="00DA27A9"/>
    <w:rsid w:val="00DA651E"/>
    <w:rsid w:val="00DB0A99"/>
    <w:rsid w:val="00DB3FE2"/>
    <w:rsid w:val="00DC06A0"/>
    <w:rsid w:val="00DC1A3F"/>
    <w:rsid w:val="00DC1B22"/>
    <w:rsid w:val="00DC45F7"/>
    <w:rsid w:val="00DC5331"/>
    <w:rsid w:val="00DC5742"/>
    <w:rsid w:val="00DC77E9"/>
    <w:rsid w:val="00DD1818"/>
    <w:rsid w:val="00DD28EE"/>
    <w:rsid w:val="00DD4027"/>
    <w:rsid w:val="00DD5472"/>
    <w:rsid w:val="00DE16A0"/>
    <w:rsid w:val="00E035CB"/>
    <w:rsid w:val="00E044D2"/>
    <w:rsid w:val="00E04AD3"/>
    <w:rsid w:val="00E14788"/>
    <w:rsid w:val="00E15630"/>
    <w:rsid w:val="00E1575F"/>
    <w:rsid w:val="00E21A1F"/>
    <w:rsid w:val="00E31570"/>
    <w:rsid w:val="00E32FA6"/>
    <w:rsid w:val="00E3661B"/>
    <w:rsid w:val="00E46A7C"/>
    <w:rsid w:val="00E473A6"/>
    <w:rsid w:val="00E4777D"/>
    <w:rsid w:val="00E5745E"/>
    <w:rsid w:val="00E635EE"/>
    <w:rsid w:val="00E77D19"/>
    <w:rsid w:val="00E83200"/>
    <w:rsid w:val="00E85E2D"/>
    <w:rsid w:val="00E867E4"/>
    <w:rsid w:val="00E87BFD"/>
    <w:rsid w:val="00E95BC7"/>
    <w:rsid w:val="00E96041"/>
    <w:rsid w:val="00E96B90"/>
    <w:rsid w:val="00EA10E0"/>
    <w:rsid w:val="00EA1E5E"/>
    <w:rsid w:val="00EA2CDC"/>
    <w:rsid w:val="00EA75D8"/>
    <w:rsid w:val="00EB3FCC"/>
    <w:rsid w:val="00EB4173"/>
    <w:rsid w:val="00EB7D17"/>
    <w:rsid w:val="00EC3147"/>
    <w:rsid w:val="00ED08D4"/>
    <w:rsid w:val="00EE1E91"/>
    <w:rsid w:val="00EE2889"/>
    <w:rsid w:val="00EE2FE9"/>
    <w:rsid w:val="00EE366A"/>
    <w:rsid w:val="00F0122F"/>
    <w:rsid w:val="00F037BC"/>
    <w:rsid w:val="00F07778"/>
    <w:rsid w:val="00F13193"/>
    <w:rsid w:val="00F13D27"/>
    <w:rsid w:val="00F1481B"/>
    <w:rsid w:val="00F170AA"/>
    <w:rsid w:val="00F22C06"/>
    <w:rsid w:val="00F259D3"/>
    <w:rsid w:val="00F31248"/>
    <w:rsid w:val="00F32511"/>
    <w:rsid w:val="00F32ECA"/>
    <w:rsid w:val="00F3524A"/>
    <w:rsid w:val="00F41AB5"/>
    <w:rsid w:val="00F42CF2"/>
    <w:rsid w:val="00F432FA"/>
    <w:rsid w:val="00F45E3D"/>
    <w:rsid w:val="00F47DC8"/>
    <w:rsid w:val="00F5134A"/>
    <w:rsid w:val="00F51DAE"/>
    <w:rsid w:val="00F57557"/>
    <w:rsid w:val="00F575CB"/>
    <w:rsid w:val="00F6228E"/>
    <w:rsid w:val="00F63CF0"/>
    <w:rsid w:val="00F67857"/>
    <w:rsid w:val="00F72232"/>
    <w:rsid w:val="00F73B51"/>
    <w:rsid w:val="00F73F43"/>
    <w:rsid w:val="00F87D11"/>
    <w:rsid w:val="00FA0094"/>
    <w:rsid w:val="00FA3742"/>
    <w:rsid w:val="00FA439C"/>
    <w:rsid w:val="00FB2A8F"/>
    <w:rsid w:val="00FC2E56"/>
    <w:rsid w:val="00FC7C96"/>
    <w:rsid w:val="00FD37A1"/>
    <w:rsid w:val="00FD7C8C"/>
    <w:rsid w:val="00FE6FA9"/>
    <w:rsid w:val="00FF2AF3"/>
    <w:rsid w:val="00FF314F"/>
    <w:rsid w:val="00FF3DB9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027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027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F3856E-1A5C-4B2F-8A3C-347720C0F4D3}"/>
</file>

<file path=customXml/itemProps2.xml><?xml version="1.0" encoding="utf-8"?>
<ds:datastoreItem xmlns:ds="http://schemas.openxmlformats.org/officeDocument/2006/customXml" ds:itemID="{C88FCE2C-3E69-46A3-8FE8-0386A89845A7}"/>
</file>

<file path=customXml/itemProps3.xml><?xml version="1.0" encoding="utf-8"?>
<ds:datastoreItem xmlns:ds="http://schemas.openxmlformats.org/officeDocument/2006/customXml" ds:itemID="{84250B4D-0AE0-446E-99A3-7604434CB1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James, Lyndon</cp:lastModifiedBy>
  <cp:revision>4</cp:revision>
  <cp:lastPrinted>2017-06-22T04:40:00Z</cp:lastPrinted>
  <dcterms:created xsi:type="dcterms:W3CDTF">2017-06-22T03:40:00Z</dcterms:created>
  <dcterms:modified xsi:type="dcterms:W3CDTF">2017-06-22T04:40:00Z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