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702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-23854</wp:posOffset>
                </wp:positionV>
                <wp:extent cx="7733361" cy="1630073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61" cy="1630073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.65pt;margin-top:-1.9pt;width:608.95pt;height:128.35pt;z-index:1096;mso-width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">
                <v:shape id="Freeform 72" o:spid="_x0000_s1027" style="position:absolute;width:51650;height:14306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/MMA&#10;AADaAAAADwAAAGRycy9kb3ducmV2LnhtbESPT2sCMRTE74V+h/AKvdWsLax1NStStXitLejxuXn7&#10;BzcvaxLd7bc3BaHHYWZ+w8wXg2nFlZxvLCsYjxIQxIXVDVcKfr43L+8gfEDW2FomBb/kYZE/Pswx&#10;07bnL7ruQiUihH2GCuoQukxKX9Rk0I9sRxy90jqDIUpXSe2wj3DTytckSaXBhuNCjR191FScdhej&#10;IC3Pbbe2y083SY/N6tC/ncd7Vur5aVjOQAQawn/43t5qBVP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L/MMAAADaAAAADwAAAAAAAAAAAAAAAACYAgAAZHJzL2Rv&#10;d25yZXYueG1sUEsFBgAAAAAEAAQA9QAAAIgD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left:-195;top:-338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37" behindDoc="0" locked="0" layoutInCell="1" allowOverlap="1" wp14:anchorId="2D90F64F" wp14:editId="2D45F849">
            <wp:simplePos x="0" y="0"/>
            <wp:positionH relativeFrom="column">
              <wp:posOffset>5068570</wp:posOffset>
            </wp:positionH>
            <wp:positionV relativeFrom="paragraph">
              <wp:posOffset>-73964</wp:posOffset>
            </wp:positionV>
            <wp:extent cx="2493021" cy="1645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6594C">
                              <w:rPr>
                                <w:b/>
                                <w:color w:val="FFFFFF" w:themeColor="background1"/>
                              </w:rPr>
                              <w:t>OCTOBER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1" type="#_x0000_t202" style="position:absolute;margin-left:393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6594C">
                        <w:rPr>
                          <w:b/>
                          <w:color w:val="FFFFFF" w:themeColor="background1"/>
                        </w:rPr>
                        <w:t>OCTOBER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84151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6.65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921897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4D55">
        <w:rPr>
          <w:rFonts w:ascii="FS Albert Pro" w:hAnsi="FS Albert Pro"/>
          <w:color w:val="58595B"/>
          <w:sz w:val="22"/>
          <w:szCs w:val="22"/>
        </w:rPr>
        <w:t>at Morayfield</w:t>
      </w:r>
      <w:r w:rsidR="002A528B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136903" w:rsidRPr="00A84702" w:rsidRDefault="0036594C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installation of temporary ticket office and toilet facilities</w:t>
      </w:r>
    </w:p>
    <w:p w:rsidR="002A528B" w:rsidRPr="00A84702" w:rsidRDefault="0036594C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opening of temporary ticket office (early October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>).</w:t>
      </w:r>
    </w:p>
    <w:p w:rsidR="00F24D55" w:rsidRPr="00B267C1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F6E17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 xml:space="preserve">In the </w:t>
      </w:r>
      <w:r w:rsidR="00F24D55">
        <w:rPr>
          <w:rFonts w:ascii="FS Albert Pro" w:hAnsi="FS Albert Pro"/>
          <w:color w:val="58595B"/>
          <w:sz w:val="22"/>
          <w:szCs w:val="22"/>
        </w:rPr>
        <w:t>near future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B267C1">
        <w:rPr>
          <w:rFonts w:ascii="FS Albert Pro" w:hAnsi="FS Albert Pro"/>
          <w:color w:val="58595B"/>
          <w:sz w:val="22"/>
          <w:szCs w:val="22"/>
        </w:rPr>
        <w:t>works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>:</w:t>
      </w:r>
    </w:p>
    <w:p w:rsidR="0085608C" w:rsidRPr="00A84702" w:rsidRDefault="0085608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 xml:space="preserve">relocation of ticket machine and public telephone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to </w:t>
      </w:r>
      <w:r w:rsidRPr="00A84702">
        <w:rPr>
          <w:rFonts w:ascii="FS Albert Pro" w:hAnsi="FS Albert Pro"/>
          <w:color w:val="58595B"/>
          <w:sz w:val="22"/>
          <w:szCs w:val="22"/>
        </w:rPr>
        <w:t xml:space="preserve">platform 1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(near temporary ticket office) </w:t>
      </w:r>
      <w:r w:rsidRPr="00A84702">
        <w:rPr>
          <w:rFonts w:ascii="FS Albert Pro" w:hAnsi="FS Albert Pro"/>
          <w:color w:val="58595B"/>
          <w:sz w:val="22"/>
          <w:szCs w:val="22"/>
        </w:rPr>
        <w:t xml:space="preserve">to enable construction works </w:t>
      </w:r>
    </w:p>
    <w:p w:rsidR="002A528B" w:rsidRPr="00A84702" w:rsidRDefault="0036594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>contractor site establishment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 for main construction works</w:t>
      </w:r>
    </w:p>
    <w:p w:rsidR="0085608C" w:rsidRDefault="0085608C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84702">
        <w:rPr>
          <w:rFonts w:ascii="FS Albert Pro" w:hAnsi="FS Albert Pro"/>
          <w:color w:val="58595B"/>
          <w:sz w:val="22"/>
          <w:szCs w:val="22"/>
        </w:rPr>
        <w:t xml:space="preserve">installation of temporary </w:t>
      </w:r>
      <w:r w:rsidR="00A84702" w:rsidRPr="00A84702">
        <w:rPr>
          <w:rFonts w:ascii="FS Albert Pro" w:hAnsi="FS Albert Pro"/>
          <w:color w:val="58595B"/>
          <w:sz w:val="22"/>
          <w:szCs w:val="22"/>
        </w:rPr>
        <w:t xml:space="preserve">safety </w:t>
      </w:r>
      <w:r w:rsidRPr="00A84702">
        <w:rPr>
          <w:rFonts w:ascii="FS Albert Pro" w:hAnsi="FS Albert Pro"/>
          <w:color w:val="58595B"/>
          <w:sz w:val="22"/>
          <w:szCs w:val="22"/>
        </w:rPr>
        <w:t>fencing and directional signage throughout site</w:t>
      </w:r>
    </w:p>
    <w:p w:rsidR="00B267C1" w:rsidRPr="00A84702" w:rsidRDefault="00B267C1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minor platform works</w:t>
      </w:r>
    </w:p>
    <w:p w:rsidR="00BF6E17" w:rsidRPr="00A84702" w:rsidRDefault="0085608C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proofErr w:type="gramStart"/>
      <w:r w:rsidRPr="00A84702">
        <w:rPr>
          <w:rFonts w:ascii="FS Albert Pro" w:hAnsi="FS Albert Pro"/>
          <w:color w:val="58595B"/>
          <w:sz w:val="22"/>
          <w:szCs w:val="22"/>
        </w:rPr>
        <w:t>changed</w:t>
      </w:r>
      <w:proofErr w:type="gramEnd"/>
      <w:r w:rsidRPr="00A84702">
        <w:rPr>
          <w:rFonts w:ascii="FS Albert Pro" w:hAnsi="FS Albert Pro"/>
          <w:color w:val="58595B"/>
          <w:sz w:val="22"/>
          <w:szCs w:val="22"/>
        </w:rPr>
        <w:t xml:space="preserve"> station access and pedestrian pathways</w:t>
      </w:r>
      <w:r w:rsidR="00BF6E17" w:rsidRPr="00A84702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BF6E17" w:rsidRPr="00806F45" w:rsidRDefault="002F69DF" w:rsidP="002F69DF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D7E46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drawing>
          <wp:anchor distT="0" distB="0" distL="114300" distR="114300" simplePos="0" relativeHeight="68" behindDoc="0" locked="0" layoutInCell="1" allowOverlap="1" wp14:anchorId="3BF95E27" wp14:editId="689DD48F">
            <wp:simplePos x="0" y="0"/>
            <wp:positionH relativeFrom="column">
              <wp:posOffset>357505</wp:posOffset>
            </wp:positionH>
            <wp:positionV relativeFrom="paragraph">
              <wp:posOffset>53009</wp:posOffset>
            </wp:positionV>
            <wp:extent cx="3260034" cy="1873077"/>
            <wp:effectExtent l="0" t="0" r="0" b="0"/>
            <wp:wrapNone/>
            <wp:docPr id="5" name="Picture 5" descr="\\Cptprdfps001\STRATEGY\Corporate Affairs\External Affairs\001 Queensland Rail\Projects\Station Upgrade Tranche 2\3 Morayfield\Photos\4 Sep18\280918  Ian Bradshaw\IMG_0773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3 Morayfield\Photos\4 Sep18\280918  Ian Bradshaw\IMG_0773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4" cy="18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24D55" w:rsidRP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10B44" wp14:editId="11FA16BC">
                <wp:simplePos x="0" y="0"/>
                <wp:positionH relativeFrom="column">
                  <wp:posOffset>333375</wp:posOffset>
                </wp:positionH>
                <wp:positionV relativeFrom="paragraph">
                  <wp:posOffset>278461</wp:posOffset>
                </wp:positionV>
                <wp:extent cx="2718435" cy="246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0B4B39" w:rsidRDefault="00DC2A58" w:rsidP="000B4B39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Temporary ticket </w:t>
                            </w:r>
                            <w:proofErr w:type="gramStart"/>
                            <w:r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office</w:t>
                            </w:r>
                            <w:r w:rsidR="00723DAE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0EC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now open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6.25pt;margin-top:21.95pt;width:214.05pt;height:19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" filled="f" stroked="f" strokeweight=".5pt">
                <v:textbox>
                  <w:txbxContent>
                    <w:p w:rsidR="00C410FC" w:rsidRPr="000B4B39" w:rsidRDefault="00DC2A58" w:rsidP="000B4B39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Temporary ticket </w:t>
                      </w:r>
                      <w:proofErr w:type="gramStart"/>
                      <w:r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office</w:t>
                      </w:r>
                      <w:r w:rsidR="00723DAE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500EC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now open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6D468" wp14:editId="324F76C5">
                <wp:simplePos x="0" y="0"/>
                <wp:positionH relativeFrom="column">
                  <wp:posOffset>354965</wp:posOffset>
                </wp:positionH>
                <wp:positionV relativeFrom="paragraph">
                  <wp:posOffset>267666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95pt;margin-top:21.1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88960" behindDoc="0" locked="0" layoutInCell="1" allowOverlap="1" wp14:anchorId="2D8C2701" wp14:editId="74C1171E">
            <wp:simplePos x="0" y="0"/>
            <wp:positionH relativeFrom="column">
              <wp:posOffset>354330</wp:posOffset>
            </wp:positionH>
            <wp:positionV relativeFrom="paragraph">
              <wp:posOffset>258749</wp:posOffset>
            </wp:positionV>
            <wp:extent cx="6805930" cy="1569720"/>
            <wp:effectExtent l="0" t="0" r="0" b="0"/>
            <wp:wrapNone/>
            <wp:docPr id="14" name="Picture 14" descr="\\Cptprdfps001\STRATEGY\Corporate Affairs\External Affairs\001 Queensland Rail\Projects\Station Upgrade Tranche 3\Template\APPROVED_Stations upgrade graphic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3\Template\APPROVED_Stations upgrade graphic onl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267C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A0DE39" wp14:editId="6C7A0227">
                <wp:simplePos x="0" y="0"/>
                <wp:positionH relativeFrom="column">
                  <wp:posOffset>477216</wp:posOffset>
                </wp:positionH>
                <wp:positionV relativeFrom="paragraph">
                  <wp:posOffset>179070</wp:posOffset>
                </wp:positionV>
                <wp:extent cx="2893695" cy="2463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0B4B39" w:rsidRDefault="00294F8F" w:rsidP="000B4B39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Preparatory works</w:t>
                            </w:r>
                            <w:r w:rsidR="00EA6B82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08C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temporary </w:t>
                            </w:r>
                            <w:r w:rsidR="002F69DF" w:rsidRPr="000B4B39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ticket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37.6pt;margin-top:14.1pt;width:227.85pt;height:1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" filled="f" stroked="f" strokeweight=".5pt">
                <v:textbox>
                  <w:txbxContent>
                    <w:p w:rsidR="00C410FC" w:rsidRPr="000B4B39" w:rsidRDefault="00294F8F" w:rsidP="000B4B39">
                      <w:pPr>
                        <w:jc w:val="right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Preparatory works</w:t>
                      </w:r>
                      <w:r w:rsidR="00EA6B82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85608C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for temporary </w:t>
                      </w:r>
                      <w:r w:rsidR="002F69DF" w:rsidRPr="000B4B39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ticket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drawing>
          <wp:anchor distT="0" distB="0" distL="114300" distR="114300" simplePos="0" relativeHeight="251686912" behindDoc="0" locked="0" layoutInCell="1" allowOverlap="1" wp14:anchorId="1FB17D05" wp14:editId="7715DD30">
            <wp:simplePos x="0" y="0"/>
            <wp:positionH relativeFrom="column">
              <wp:posOffset>9525</wp:posOffset>
            </wp:positionH>
            <wp:positionV relativeFrom="paragraph">
              <wp:posOffset>191439</wp:posOffset>
            </wp:positionV>
            <wp:extent cx="3365500" cy="2233930"/>
            <wp:effectExtent l="0" t="0" r="6350" b="0"/>
            <wp:wrapNone/>
            <wp:docPr id="13" name="Picture 13" descr="\\Cptprdfps001\STRATEGY\Corporate Affairs\External Affairs\001 Queensland Rail\Projects\Station Upgrade Tranche 2\3 Morayfield\Photos\4 Sep18\110918 Matthew Traves\Project Team\IMG_074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4 Sep18\110918 Matthew Traves\Project Team\IMG_0740 CR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926B0F" w:rsidRDefault="00926B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926B0F" w:rsidRDefault="00926B0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2F69DF" w:rsidRDefault="002F69D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BF6E17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9F107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0"/>
          <w:szCs w:val="20"/>
        </w:rPr>
      </w:pPr>
    </w:p>
    <w:p w:rsidR="000065E2" w:rsidRDefault="00926B0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their </w:t>
      </w:r>
      <w:r w:rsidR="0013690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BF6E17">
        <w:rPr>
          <w:rFonts w:ascii="FS Albert Pro" w:hAnsi="FS Albert Pro"/>
          <w:b w:val="0"/>
          <w:color w:val="58595B"/>
          <w:sz w:val="22"/>
          <w:szCs w:val="22"/>
        </w:rPr>
        <w:t>cooperation during this important project.</w:t>
      </w:r>
      <w:bookmarkStart w:id="0" w:name="_GoBack"/>
      <w:bookmarkEnd w:id="0"/>
    </w:p>
    <w:p w:rsidR="00A84702" w:rsidRPr="00B267C1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0B4B39"/>
    <w:rsid w:val="001274D9"/>
    <w:rsid w:val="00136903"/>
    <w:rsid w:val="001444CA"/>
    <w:rsid w:val="001524FC"/>
    <w:rsid w:val="001A4245"/>
    <w:rsid w:val="001A55DA"/>
    <w:rsid w:val="001B291D"/>
    <w:rsid w:val="001E0004"/>
    <w:rsid w:val="00294F8F"/>
    <w:rsid w:val="002A528B"/>
    <w:rsid w:val="002D2040"/>
    <w:rsid w:val="002D72E9"/>
    <w:rsid w:val="002E0433"/>
    <w:rsid w:val="002F4F2D"/>
    <w:rsid w:val="002F69DF"/>
    <w:rsid w:val="003500EC"/>
    <w:rsid w:val="003501A8"/>
    <w:rsid w:val="00350D44"/>
    <w:rsid w:val="0036053A"/>
    <w:rsid w:val="0036594C"/>
    <w:rsid w:val="003744BE"/>
    <w:rsid w:val="00390CFA"/>
    <w:rsid w:val="003A4074"/>
    <w:rsid w:val="003E3685"/>
    <w:rsid w:val="0042551A"/>
    <w:rsid w:val="00454982"/>
    <w:rsid w:val="00474AC3"/>
    <w:rsid w:val="005025E4"/>
    <w:rsid w:val="00556157"/>
    <w:rsid w:val="00566B65"/>
    <w:rsid w:val="005B05DA"/>
    <w:rsid w:val="005F1723"/>
    <w:rsid w:val="00625489"/>
    <w:rsid w:val="006324C0"/>
    <w:rsid w:val="006934B2"/>
    <w:rsid w:val="006A1B33"/>
    <w:rsid w:val="006F1B2D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94144"/>
    <w:rsid w:val="008C6F28"/>
    <w:rsid w:val="00926B0F"/>
    <w:rsid w:val="00935A49"/>
    <w:rsid w:val="00953467"/>
    <w:rsid w:val="00963291"/>
    <w:rsid w:val="00970A92"/>
    <w:rsid w:val="00977C4B"/>
    <w:rsid w:val="00993B6B"/>
    <w:rsid w:val="009C7FA3"/>
    <w:rsid w:val="009F0B5E"/>
    <w:rsid w:val="009F1073"/>
    <w:rsid w:val="00A84702"/>
    <w:rsid w:val="00A86AB4"/>
    <w:rsid w:val="00A90C89"/>
    <w:rsid w:val="00A93C16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63D4"/>
    <w:rsid w:val="00BF6E17"/>
    <w:rsid w:val="00C10B63"/>
    <w:rsid w:val="00C23CEC"/>
    <w:rsid w:val="00C23EC9"/>
    <w:rsid w:val="00C25BC9"/>
    <w:rsid w:val="00C31856"/>
    <w:rsid w:val="00C410FC"/>
    <w:rsid w:val="00C7581D"/>
    <w:rsid w:val="00CB3C9E"/>
    <w:rsid w:val="00CC43FB"/>
    <w:rsid w:val="00CF3819"/>
    <w:rsid w:val="00D15FE8"/>
    <w:rsid w:val="00D24A14"/>
    <w:rsid w:val="00D6401C"/>
    <w:rsid w:val="00D85E5B"/>
    <w:rsid w:val="00D90850"/>
    <w:rsid w:val="00DA3FA7"/>
    <w:rsid w:val="00DC2A58"/>
    <w:rsid w:val="00DC7EA2"/>
    <w:rsid w:val="00E33B10"/>
    <w:rsid w:val="00E53B53"/>
    <w:rsid w:val="00E62158"/>
    <w:rsid w:val="00E65525"/>
    <w:rsid w:val="00EA6B82"/>
    <w:rsid w:val="00EC0148"/>
    <w:rsid w:val="00F145A4"/>
    <w:rsid w:val="00F23818"/>
    <w:rsid w:val="00F24D55"/>
    <w:rsid w:val="00F7403B"/>
    <w:rsid w:val="00F83111"/>
    <w:rsid w:val="00F948FA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AB7B2-7AEB-4D52-90F3-AC778CAA6F3E}"/>
</file>

<file path=customXml/itemProps2.xml><?xml version="1.0" encoding="utf-8"?>
<ds:datastoreItem xmlns:ds="http://schemas.openxmlformats.org/officeDocument/2006/customXml" ds:itemID="{B2DE342E-93F4-4CAD-A4F6-D43D9D1092DF}"/>
</file>

<file path=customXml/itemProps3.xml><?xml version="1.0" encoding="utf-8"?>
<ds:datastoreItem xmlns:ds="http://schemas.openxmlformats.org/officeDocument/2006/customXml" ds:itemID="{B19CF1D1-6530-48F2-A6F5-70BE717DE68A}"/>
</file>

<file path=customXml/itemProps4.xml><?xml version="1.0" encoding="utf-8"?>
<ds:datastoreItem xmlns:ds="http://schemas.openxmlformats.org/officeDocument/2006/customXml" ds:itemID="{BE4ED7A5-42F5-4D18-885B-D0C820EFC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2018-09-28T01:44:00Z</cp:lastPrinted>
  <dcterms:created xsi:type="dcterms:W3CDTF">2018-10-05T00:11:00Z</dcterms:created>
  <dcterms:modified xsi:type="dcterms:W3CDTF">2018-10-05T00:11:00Z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