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CFF1" w14:textId="7670B327" w:rsidR="00854EDC" w:rsidRPr="00945657" w:rsidRDefault="007C0D2A" w:rsidP="00423575">
      <w:pPr>
        <w:spacing w:before="120" w:after="240" w:line="240" w:lineRule="auto"/>
        <w:ind w:left="142" w:right="-284"/>
        <w:rPr>
          <w:rFonts w:ascii="FS Albert Pro" w:hAnsi="FS Albert Pro" w:cs="Arial"/>
          <w:b/>
          <w:color w:val="58595B"/>
          <w:sz w:val="68"/>
          <w:szCs w:val="68"/>
        </w:rPr>
      </w:pPr>
      <w:r w:rsidRPr="007C0D2A">
        <w:rPr>
          <w:rFonts w:ascii="FS Albert Pro" w:hAnsi="FS Albert Pro" w:cs="Arial"/>
          <w:b/>
          <w:color w:val="58595B"/>
          <w:sz w:val="68"/>
          <w:szCs w:val="68"/>
        </w:rPr>
        <w:t xml:space="preserve">Indooroopilly </w:t>
      </w:r>
      <w:r w:rsidR="00452911" w:rsidRPr="007C0D2A">
        <w:rPr>
          <w:rFonts w:ascii="FS Albert Pro" w:hAnsi="FS Albert Pro" w:cs="Arial"/>
          <w:b/>
          <w:color w:val="58595B"/>
          <w:sz w:val="68"/>
          <w:szCs w:val="68"/>
        </w:rPr>
        <w:t>Bridge r</w:t>
      </w:r>
      <w:r w:rsidR="009E71C2" w:rsidRPr="007C0D2A">
        <w:rPr>
          <w:rFonts w:ascii="FS Albert Pro" w:hAnsi="FS Albert Pro" w:cs="Arial"/>
          <w:b/>
          <w:color w:val="58595B"/>
          <w:sz w:val="68"/>
          <w:szCs w:val="68"/>
        </w:rPr>
        <w:t>efurbishment and r</w:t>
      </w:r>
      <w:r w:rsidR="00452911" w:rsidRPr="007C0D2A">
        <w:rPr>
          <w:rFonts w:ascii="FS Albert Pro" w:hAnsi="FS Albert Pro" w:cs="Arial"/>
          <w:b/>
          <w:color w:val="58595B"/>
          <w:sz w:val="68"/>
          <w:szCs w:val="68"/>
        </w:rPr>
        <w:t>epainting project</w:t>
      </w:r>
      <w:r w:rsidR="00761480" w:rsidRPr="00945657">
        <w:rPr>
          <w:rFonts w:ascii="FS Albert Pro" w:hAnsi="FS Albert Pro" w:cs="Arial"/>
          <w:b/>
          <w:color w:val="58595B"/>
          <w:sz w:val="68"/>
          <w:szCs w:val="68"/>
        </w:rPr>
        <w:t xml:space="preserve"> </w:t>
      </w:r>
    </w:p>
    <w:p w14:paraId="1CC6F63E" w14:textId="54EDF422" w:rsidR="00F80CA2" w:rsidRPr="00945657" w:rsidRDefault="00452911" w:rsidP="003049A3">
      <w:pPr>
        <w:spacing w:before="120" w:after="240" w:line="240" w:lineRule="auto"/>
        <w:ind w:left="142" w:right="-284"/>
        <w:rPr>
          <w:rFonts w:ascii="FS Albert Pro" w:hAnsi="FS Albert Pro" w:cs="Arial"/>
          <w:b/>
          <w:color w:val="58595B"/>
          <w:sz w:val="56"/>
          <w:szCs w:val="72"/>
        </w:rPr>
      </w:pPr>
      <w:r>
        <w:rPr>
          <w:rFonts w:ascii="FS Albert Pro" w:hAnsi="FS Albert Pro" w:cs="Arial"/>
          <w:b/>
          <w:color w:val="58595B"/>
          <w:sz w:val="44"/>
          <w:szCs w:val="48"/>
        </w:rPr>
        <w:t>October</w:t>
      </w:r>
      <w:r w:rsidR="007C0D2A">
        <w:rPr>
          <w:rFonts w:ascii="FS Albert Pro" w:hAnsi="FS Albert Pro" w:cs="Arial"/>
          <w:b/>
          <w:color w:val="58595B"/>
          <w:sz w:val="44"/>
          <w:szCs w:val="48"/>
        </w:rPr>
        <w:t>/November</w:t>
      </w:r>
      <w:r w:rsidR="00B72BCB" w:rsidRPr="00DE6E55">
        <w:rPr>
          <w:rFonts w:ascii="FS Albert Pro" w:hAnsi="FS Albert Pro" w:cs="Arial"/>
          <w:b/>
          <w:color w:val="58595B"/>
          <w:sz w:val="44"/>
          <w:szCs w:val="48"/>
        </w:rPr>
        <w:t xml:space="preserve"> </w:t>
      </w:r>
      <w:r w:rsidR="00FA65D9" w:rsidRPr="00DE6E55">
        <w:rPr>
          <w:rFonts w:ascii="FS Albert Pro" w:hAnsi="FS Albert Pro" w:cs="Arial"/>
          <w:b/>
          <w:color w:val="58595B"/>
          <w:sz w:val="44"/>
          <w:szCs w:val="48"/>
        </w:rPr>
        <w:t>202</w:t>
      </w:r>
      <w:r w:rsidR="006F5098" w:rsidRPr="00DE6E55">
        <w:rPr>
          <w:rFonts w:ascii="FS Albert Pro" w:hAnsi="FS Albert Pro" w:cs="Arial"/>
          <w:b/>
          <w:color w:val="58595B"/>
          <w:sz w:val="44"/>
          <w:szCs w:val="48"/>
        </w:rPr>
        <w:t>2</w:t>
      </w:r>
    </w:p>
    <w:p w14:paraId="37BF8F20" w14:textId="77777777" w:rsidR="00215E18" w:rsidRPr="00215E18" w:rsidRDefault="00215E18" w:rsidP="00215E18">
      <w:pPr>
        <w:spacing w:before="120" w:after="120"/>
        <w:ind w:left="142"/>
        <w:rPr>
          <w:rFonts w:ascii="FS Albert Pro" w:hAnsi="FS Albert Pro" w:cs="Arial"/>
          <w:color w:val="58595B"/>
          <w:sz w:val="16"/>
          <w:szCs w:val="16"/>
        </w:rPr>
      </w:pPr>
    </w:p>
    <w:p w14:paraId="1918E9F5" w14:textId="590128EA" w:rsidR="00452911" w:rsidRDefault="00011F4D" w:rsidP="00215E18">
      <w:pPr>
        <w:spacing w:before="120" w:after="120"/>
        <w:ind w:left="142"/>
        <w:rPr>
          <w:rFonts w:ascii="FS Albert Pro" w:hAnsi="FS Albert Pro" w:cs="Arial"/>
          <w:color w:val="58595B"/>
        </w:rPr>
      </w:pPr>
      <w:r w:rsidRPr="007C0D2A">
        <w:rPr>
          <w:rFonts w:ascii="FS Albert Pro" w:hAnsi="FS Albert Pro" w:cs="Arial"/>
          <w:color w:val="58595B"/>
        </w:rPr>
        <w:t>Queensland Rail</w:t>
      </w:r>
      <w:r w:rsidR="007319C0" w:rsidRPr="007C0D2A">
        <w:rPr>
          <w:rFonts w:ascii="FS Albert Pro" w:hAnsi="FS Albert Pro" w:cs="Arial"/>
          <w:color w:val="58595B"/>
        </w:rPr>
        <w:t xml:space="preserve"> is </w:t>
      </w:r>
      <w:r w:rsidR="008802CF" w:rsidRPr="007C0D2A">
        <w:rPr>
          <w:rFonts w:ascii="FS Albert Pro" w:hAnsi="FS Albert Pro" w:cs="Arial"/>
          <w:color w:val="58595B"/>
        </w:rPr>
        <w:t>refurbishing</w:t>
      </w:r>
      <w:r w:rsidR="00BA0F47" w:rsidRPr="007C0D2A">
        <w:rPr>
          <w:rFonts w:ascii="FS Albert Pro" w:hAnsi="FS Albert Pro" w:cs="Arial"/>
          <w:color w:val="58595B"/>
        </w:rPr>
        <w:t xml:space="preserve"> and repainting </w:t>
      </w:r>
      <w:r w:rsidR="007C0D2A" w:rsidRPr="007C0D2A">
        <w:rPr>
          <w:rFonts w:ascii="FS Albert Pro" w:hAnsi="FS Albert Pro" w:cs="Arial"/>
          <w:color w:val="58595B"/>
        </w:rPr>
        <w:t>Indooroopilly Bridge (</w:t>
      </w:r>
      <w:r w:rsidR="00BA0F47" w:rsidRPr="007C0D2A">
        <w:rPr>
          <w:rFonts w:ascii="FS Albert Pro" w:hAnsi="FS Albert Pro" w:cs="Arial"/>
          <w:color w:val="58595B"/>
        </w:rPr>
        <w:t xml:space="preserve">steel </w:t>
      </w:r>
      <w:r w:rsidR="00684E85" w:rsidRPr="007C0D2A">
        <w:rPr>
          <w:rFonts w:ascii="FS Albert Pro" w:hAnsi="FS Albert Pro" w:cs="Arial"/>
          <w:color w:val="58595B"/>
        </w:rPr>
        <w:t>rail b</w:t>
      </w:r>
      <w:r w:rsidR="00BA0F47" w:rsidRPr="007C0D2A">
        <w:rPr>
          <w:rFonts w:ascii="FS Albert Pro" w:hAnsi="FS Albert Pro" w:cs="Arial"/>
          <w:color w:val="58595B"/>
        </w:rPr>
        <w:t>ridge</w:t>
      </w:r>
      <w:r w:rsidR="007C0D2A" w:rsidRPr="007C0D2A">
        <w:rPr>
          <w:rFonts w:ascii="FS Albert Pro" w:hAnsi="FS Albert Pro" w:cs="Arial"/>
          <w:color w:val="58595B"/>
        </w:rPr>
        <w:t xml:space="preserve">, adjacent to the </w:t>
      </w:r>
      <w:proofErr w:type="gramStart"/>
      <w:r w:rsidR="007C0D2A" w:rsidRPr="007C0D2A">
        <w:rPr>
          <w:rFonts w:ascii="FS Albert Pro" w:hAnsi="FS Albert Pro" w:cs="Arial"/>
          <w:color w:val="58595B"/>
        </w:rPr>
        <w:t>Walter Taylor road</w:t>
      </w:r>
      <w:proofErr w:type="gramEnd"/>
      <w:r w:rsidR="007C0D2A" w:rsidRPr="007C0D2A">
        <w:rPr>
          <w:rFonts w:ascii="FS Albert Pro" w:hAnsi="FS Albert Pro" w:cs="Arial"/>
          <w:color w:val="58595B"/>
        </w:rPr>
        <w:t xml:space="preserve"> bridge) </w:t>
      </w:r>
      <w:r w:rsidR="00452911" w:rsidRPr="007C0D2A">
        <w:rPr>
          <w:rFonts w:ascii="FS Albert Pro" w:hAnsi="FS Albert Pro" w:cs="Arial"/>
          <w:color w:val="58595B"/>
        </w:rPr>
        <w:t xml:space="preserve">as part of an assets renewal program </w:t>
      </w:r>
      <w:r w:rsidR="00BA0F47" w:rsidRPr="007C0D2A">
        <w:rPr>
          <w:rFonts w:ascii="FS Albert Pro" w:hAnsi="FS Albert Pro" w:cs="Arial"/>
          <w:color w:val="58595B"/>
        </w:rPr>
        <w:t xml:space="preserve">to </w:t>
      </w:r>
      <w:r w:rsidR="007319C0" w:rsidRPr="007C0D2A">
        <w:rPr>
          <w:rFonts w:ascii="FS Albert Pro" w:hAnsi="FS Albert Pro" w:cs="Arial"/>
          <w:color w:val="58595B"/>
        </w:rPr>
        <w:t>improve reliability, operational safety and efficiency of services</w:t>
      </w:r>
      <w:r w:rsidR="00BA0F47" w:rsidRPr="007C0D2A">
        <w:rPr>
          <w:rFonts w:ascii="FS Albert Pro" w:hAnsi="FS Albert Pro" w:cs="Arial"/>
          <w:color w:val="58595B"/>
        </w:rPr>
        <w:t xml:space="preserve"> </w:t>
      </w:r>
      <w:r w:rsidR="00452911" w:rsidRPr="007C0D2A">
        <w:rPr>
          <w:rFonts w:ascii="FS Albert Pro" w:hAnsi="FS Albert Pro" w:cs="Arial"/>
          <w:color w:val="58595B"/>
        </w:rPr>
        <w:t>on the network</w:t>
      </w:r>
      <w:r w:rsidR="007319C0" w:rsidRPr="007C0D2A">
        <w:rPr>
          <w:rFonts w:ascii="FS Albert Pro" w:hAnsi="FS Albert Pro" w:cs="Arial"/>
          <w:color w:val="58595B"/>
        </w:rPr>
        <w:t>.</w:t>
      </w:r>
      <w:r w:rsidR="007C0D2A">
        <w:rPr>
          <w:rFonts w:ascii="FS Albert Pro" w:hAnsi="FS Albert Pro" w:cs="Arial"/>
          <w:color w:val="58595B"/>
        </w:rPr>
        <w:t xml:space="preserve"> </w:t>
      </w:r>
    </w:p>
    <w:p w14:paraId="591CA16A" w14:textId="616C9CE1" w:rsidR="00452911" w:rsidRPr="00C206C1" w:rsidRDefault="00452911" w:rsidP="00215E18">
      <w:pPr>
        <w:spacing w:before="120" w:after="120"/>
        <w:ind w:left="142"/>
        <w:rPr>
          <w:rFonts w:ascii="FS Albert Pro" w:hAnsi="FS Albert Pro" w:cs="Arial"/>
          <w:color w:val="58595B"/>
        </w:rPr>
      </w:pPr>
      <w:r w:rsidRPr="00C206C1">
        <w:rPr>
          <w:rFonts w:ascii="FS Albert Pro" w:hAnsi="FS Albert Pro" w:cs="Arial"/>
          <w:color w:val="58595B"/>
        </w:rPr>
        <w:t xml:space="preserve">Contractor </w:t>
      </w:r>
      <w:proofErr w:type="spellStart"/>
      <w:r w:rsidRPr="00C206C1">
        <w:rPr>
          <w:rFonts w:ascii="FS Albert Pro" w:hAnsi="FS Albert Pro" w:cs="Arial"/>
          <w:color w:val="58595B"/>
        </w:rPr>
        <w:t>Eptec</w:t>
      </w:r>
      <w:proofErr w:type="spellEnd"/>
      <w:r w:rsidRPr="00C206C1">
        <w:rPr>
          <w:rFonts w:ascii="FS Albert Pro" w:hAnsi="FS Albert Pro" w:cs="Arial"/>
          <w:color w:val="58595B"/>
        </w:rPr>
        <w:t xml:space="preserve"> Services will </w:t>
      </w:r>
      <w:r w:rsidR="00822727" w:rsidRPr="00C206C1">
        <w:rPr>
          <w:rFonts w:ascii="FS Albert Pro" w:hAnsi="FS Albert Pro" w:cs="Arial"/>
          <w:color w:val="58595B"/>
        </w:rPr>
        <w:t xml:space="preserve">establish a presence on </w:t>
      </w:r>
      <w:r w:rsidRPr="00C206C1">
        <w:rPr>
          <w:rFonts w:ascii="FS Albert Pro" w:hAnsi="FS Albert Pro" w:cs="Arial"/>
          <w:color w:val="58595B"/>
        </w:rPr>
        <w:t xml:space="preserve">site in </w:t>
      </w:r>
      <w:r w:rsidRPr="00735292">
        <w:rPr>
          <w:rFonts w:ascii="FS Albert Pro" w:hAnsi="FS Albert Pro" w:cs="Arial"/>
          <w:color w:val="58595B"/>
        </w:rPr>
        <w:t>late October</w:t>
      </w:r>
      <w:r w:rsidRPr="00C206C1">
        <w:rPr>
          <w:rFonts w:ascii="FS Albert Pro" w:hAnsi="FS Albert Pro" w:cs="Arial"/>
          <w:color w:val="58595B"/>
        </w:rPr>
        <w:t xml:space="preserve">, </w:t>
      </w:r>
      <w:r w:rsidR="00917A8A">
        <w:rPr>
          <w:rFonts w:ascii="FS Albert Pro" w:hAnsi="FS Albert Pro" w:cs="Arial"/>
          <w:color w:val="58595B"/>
        </w:rPr>
        <w:t xml:space="preserve">prior to the </w:t>
      </w:r>
      <w:r w:rsidRPr="00C206C1">
        <w:rPr>
          <w:rFonts w:ascii="FS Albert Pro" w:hAnsi="FS Albert Pro" w:cs="Arial"/>
          <w:color w:val="58595B"/>
        </w:rPr>
        <w:t xml:space="preserve">commencement of works during a scheduled closure of the Ipswich/Springfield line on </w:t>
      </w:r>
      <w:r w:rsidRPr="00735292">
        <w:rPr>
          <w:rFonts w:ascii="FS Albert Pro" w:hAnsi="FS Albert Pro" w:cs="Arial"/>
          <w:color w:val="58595B"/>
        </w:rPr>
        <w:t>Saturday 5 and Sunday 6 November</w:t>
      </w:r>
      <w:r w:rsidRPr="00C206C1">
        <w:rPr>
          <w:rFonts w:ascii="FS Albert Pro" w:hAnsi="FS Albert Pro" w:cs="Arial"/>
          <w:color w:val="58595B"/>
        </w:rPr>
        <w:t>.</w:t>
      </w:r>
    </w:p>
    <w:p w14:paraId="2558C6C2" w14:textId="18CC0CCA" w:rsidR="008802CF" w:rsidRPr="00C206C1" w:rsidRDefault="008802CF" w:rsidP="008802CF">
      <w:pPr>
        <w:spacing w:before="120" w:after="120"/>
        <w:ind w:left="142"/>
        <w:rPr>
          <w:rFonts w:ascii="FS Albert Pro" w:hAnsi="FS Albert Pro" w:cs="Arial"/>
          <w:color w:val="58595B"/>
        </w:rPr>
      </w:pPr>
      <w:r w:rsidRPr="00735292">
        <w:rPr>
          <w:rFonts w:ascii="FS Albert Pro" w:hAnsi="FS Albert Pro" w:cs="Arial"/>
          <w:color w:val="58595B"/>
        </w:rPr>
        <w:t xml:space="preserve">The project involves cleaning, </w:t>
      </w:r>
      <w:proofErr w:type="gramStart"/>
      <w:r w:rsidRPr="00735292">
        <w:rPr>
          <w:rFonts w:ascii="FS Albert Pro" w:hAnsi="FS Albert Pro" w:cs="Arial"/>
          <w:color w:val="58595B"/>
        </w:rPr>
        <w:t>sandblasting</w:t>
      </w:r>
      <w:proofErr w:type="gramEnd"/>
      <w:r w:rsidRPr="00735292">
        <w:rPr>
          <w:rFonts w:ascii="FS Albert Pro" w:hAnsi="FS Albert Pro" w:cs="Arial"/>
          <w:color w:val="58595B"/>
        </w:rPr>
        <w:t xml:space="preserve"> and repainting the bridge structure. Scaffolding will be erected around the bridge to provide safe working platforms. Bridge transoms (</w:t>
      </w:r>
      <w:proofErr w:type="gramStart"/>
      <w:r w:rsidRPr="00735292">
        <w:rPr>
          <w:rFonts w:ascii="FS Albert Pro" w:hAnsi="FS Albert Pro" w:cs="Arial"/>
          <w:color w:val="58595B"/>
        </w:rPr>
        <w:t>similar to</w:t>
      </w:r>
      <w:proofErr w:type="gramEnd"/>
      <w:r w:rsidRPr="00735292">
        <w:rPr>
          <w:rFonts w:ascii="FS Albert Pro" w:hAnsi="FS Albert Pro" w:cs="Arial"/>
          <w:color w:val="58595B"/>
        </w:rPr>
        <w:t xml:space="preserve"> ‘sleepers’ supporting the track) will also be replaced.</w:t>
      </w:r>
      <w:r w:rsidR="007C0D2A" w:rsidRPr="00735292">
        <w:rPr>
          <w:rFonts w:ascii="FS Albert Pro" w:hAnsi="FS Albert Pro" w:cs="Arial"/>
          <w:color w:val="58595B"/>
        </w:rPr>
        <w:t xml:space="preserve"> Similar works to refurbish nearby historic Albert Bridge were undertaken in 2016.</w:t>
      </w:r>
      <w:r w:rsidR="007C0D2A">
        <w:rPr>
          <w:rFonts w:ascii="FS Albert Pro" w:hAnsi="FS Albert Pro" w:cs="Arial"/>
          <w:color w:val="58595B"/>
        </w:rPr>
        <w:t xml:space="preserve"> </w:t>
      </w:r>
      <w:r w:rsidR="007C0D2A" w:rsidRPr="00BD243F">
        <w:rPr>
          <w:rFonts w:ascii="FS Albert Pro" w:hAnsi="FS Albert Pro" w:cs="Arial"/>
          <w:color w:val="58595B"/>
        </w:rPr>
        <w:t xml:space="preserve"> </w:t>
      </w:r>
    </w:p>
    <w:p w14:paraId="38418815" w14:textId="0E0C6F27" w:rsidR="00684E85" w:rsidRPr="00C206C1" w:rsidRDefault="00C206C1" w:rsidP="00735292">
      <w:pPr>
        <w:spacing w:before="120" w:after="120"/>
        <w:ind w:left="142"/>
        <w:rPr>
          <w:rFonts w:ascii="FS Albert Pro" w:hAnsi="FS Albert Pro" w:cs="Arial"/>
          <w:color w:val="58595B"/>
        </w:rPr>
      </w:pPr>
      <w:r>
        <w:rPr>
          <w:rFonts w:ascii="FS Albert Pro" w:hAnsi="FS Albert Pro" w:cs="Arial"/>
          <w:color w:val="58595B"/>
        </w:rPr>
        <w:t xml:space="preserve">Project site </w:t>
      </w:r>
      <w:r w:rsidR="00684E85" w:rsidRPr="00C206C1">
        <w:rPr>
          <w:rFonts w:ascii="FS Albert Pro" w:hAnsi="FS Albert Pro" w:cs="Arial"/>
          <w:color w:val="58595B"/>
        </w:rPr>
        <w:t>compound</w:t>
      </w:r>
      <w:r>
        <w:rPr>
          <w:rFonts w:ascii="FS Albert Pro" w:hAnsi="FS Albert Pro" w:cs="Arial"/>
          <w:color w:val="58595B"/>
        </w:rPr>
        <w:t>s</w:t>
      </w:r>
      <w:r w:rsidR="00684E85" w:rsidRPr="00C206C1">
        <w:rPr>
          <w:rFonts w:ascii="FS Albert Pro" w:hAnsi="FS Albert Pro" w:cs="Arial"/>
          <w:color w:val="58595B"/>
        </w:rPr>
        <w:t xml:space="preserve"> will be established</w:t>
      </w:r>
      <w:r w:rsidR="00822727" w:rsidRPr="00C206C1">
        <w:rPr>
          <w:rFonts w:ascii="FS Albert Pro" w:hAnsi="FS Albert Pro" w:cs="Arial"/>
          <w:color w:val="58595B"/>
        </w:rPr>
        <w:t xml:space="preserve"> in Queensland Rail property </w:t>
      </w:r>
      <w:r w:rsidR="00735292">
        <w:rPr>
          <w:rFonts w:ascii="FS Albert Pro" w:hAnsi="FS Albert Pro" w:cs="Arial"/>
          <w:color w:val="58595B"/>
        </w:rPr>
        <w:t xml:space="preserve">at </w:t>
      </w:r>
      <w:r w:rsidR="008802CF">
        <w:rPr>
          <w:rFonts w:ascii="FS Albert Pro" w:hAnsi="FS Albert Pro" w:cs="Arial"/>
          <w:color w:val="58595B"/>
        </w:rPr>
        <w:t xml:space="preserve">the northern and </w:t>
      </w:r>
      <w:r w:rsidR="007C0D2A">
        <w:rPr>
          <w:rFonts w:ascii="FS Albert Pro" w:hAnsi="FS Albert Pro" w:cs="Arial"/>
          <w:color w:val="58595B"/>
        </w:rPr>
        <w:t xml:space="preserve">beneath the </w:t>
      </w:r>
      <w:r w:rsidR="008802CF">
        <w:rPr>
          <w:rFonts w:ascii="FS Albert Pro" w:hAnsi="FS Albert Pro" w:cs="Arial"/>
          <w:color w:val="58595B"/>
        </w:rPr>
        <w:t xml:space="preserve">southern bridge approaches. </w:t>
      </w:r>
      <w:r>
        <w:rPr>
          <w:rFonts w:ascii="FS Albert Pro" w:hAnsi="FS Albert Pro" w:cs="Arial"/>
          <w:color w:val="58595B"/>
        </w:rPr>
        <w:t xml:space="preserve">These areas will be used for staff amenities and the storage of machinery, </w:t>
      </w:r>
      <w:proofErr w:type="gramStart"/>
      <w:r>
        <w:rPr>
          <w:rFonts w:ascii="FS Albert Pro" w:hAnsi="FS Albert Pro" w:cs="Arial"/>
          <w:color w:val="58595B"/>
        </w:rPr>
        <w:t>equipment</w:t>
      </w:r>
      <w:proofErr w:type="gramEnd"/>
      <w:r>
        <w:rPr>
          <w:rFonts w:ascii="FS Albert Pro" w:hAnsi="FS Albert Pro" w:cs="Arial"/>
          <w:color w:val="58595B"/>
        </w:rPr>
        <w:t xml:space="preserve"> and materials.</w:t>
      </w:r>
      <w:r w:rsidR="0006700D">
        <w:rPr>
          <w:rFonts w:ascii="FS Albert Pro" w:hAnsi="FS Albert Pro" w:cs="Arial"/>
          <w:color w:val="58595B"/>
        </w:rPr>
        <w:t xml:space="preserve"> Full site </w:t>
      </w:r>
      <w:proofErr w:type="spellStart"/>
      <w:r w:rsidR="0006700D">
        <w:rPr>
          <w:rFonts w:ascii="FS Albert Pro" w:hAnsi="FS Albert Pro" w:cs="Arial"/>
          <w:color w:val="58595B"/>
        </w:rPr>
        <w:t>mobilisation</w:t>
      </w:r>
      <w:proofErr w:type="spellEnd"/>
      <w:r w:rsidR="0006700D">
        <w:rPr>
          <w:rFonts w:ascii="FS Albert Pro" w:hAnsi="FS Albert Pro" w:cs="Arial"/>
          <w:color w:val="58595B"/>
        </w:rPr>
        <w:t xml:space="preserve"> may take up to six weeks.</w:t>
      </w:r>
    </w:p>
    <w:p w14:paraId="68BA0608" w14:textId="70E25312" w:rsidR="00AA798B" w:rsidRPr="00BD243F" w:rsidRDefault="00AA798B" w:rsidP="002C687D">
      <w:pPr>
        <w:spacing w:before="120" w:after="0"/>
        <w:ind w:left="142"/>
        <w:rPr>
          <w:rFonts w:ascii="FS Albert Pro" w:hAnsi="FS Albert Pro" w:cs="Arial"/>
          <w:b/>
          <w:bCs/>
        </w:rPr>
      </w:pPr>
      <w:r w:rsidRPr="00BD243F">
        <w:rPr>
          <w:rFonts w:ascii="FS Albert Pro" w:hAnsi="FS Albert Pro" w:cs="Arial"/>
          <w:b/>
          <w:bCs/>
          <w:color w:val="58595B"/>
        </w:rPr>
        <w:t>Overview</w:t>
      </w:r>
      <w:r w:rsidRPr="00BD243F">
        <w:rPr>
          <w:rFonts w:ascii="FS Albert Pro" w:hAnsi="FS Albert Pro" w:cs="Arial"/>
          <w:b/>
          <w:bCs/>
          <w:color w:val="58595B"/>
          <w:spacing w:val="-5"/>
        </w:rPr>
        <w:t xml:space="preserve"> </w:t>
      </w:r>
      <w:r w:rsidRPr="00BD243F">
        <w:rPr>
          <w:rFonts w:ascii="FS Albert Pro" w:hAnsi="FS Albert Pro" w:cs="Arial"/>
          <w:b/>
          <w:bCs/>
          <w:color w:val="58595B"/>
        </w:rPr>
        <w:t>of</w:t>
      </w:r>
      <w:r w:rsidRPr="00BD243F">
        <w:rPr>
          <w:rFonts w:ascii="FS Albert Pro" w:hAnsi="FS Albert Pro" w:cs="Arial"/>
          <w:b/>
          <w:bCs/>
          <w:color w:val="58595B"/>
          <w:spacing w:val="-5"/>
        </w:rPr>
        <w:t xml:space="preserve"> </w:t>
      </w:r>
      <w:r w:rsidRPr="00BD243F">
        <w:rPr>
          <w:rFonts w:ascii="FS Albert Pro" w:hAnsi="FS Albert Pro" w:cs="Arial"/>
          <w:b/>
          <w:bCs/>
          <w:color w:val="58595B"/>
        </w:rPr>
        <w:t>work</w:t>
      </w:r>
      <w:r w:rsidR="00165B81" w:rsidRPr="00BD243F">
        <w:rPr>
          <w:rFonts w:ascii="FS Albert Pro" w:hAnsi="FS Albert Pro" w:cs="Arial"/>
          <w:b/>
          <w:bCs/>
          <w:color w:val="58595B"/>
        </w:rPr>
        <w:t xml:space="preserve"> </w:t>
      </w:r>
      <w:r w:rsidR="00165B81" w:rsidRPr="00BD243F">
        <w:rPr>
          <w:rFonts w:ascii="FS Albert Pro" w:hAnsi="FS Albert Pro" w:cs="Arial"/>
          <w:color w:val="58595B"/>
        </w:rPr>
        <w:t>(weather and construction conditions permitting)</w:t>
      </w:r>
    </w:p>
    <w:tbl>
      <w:tblPr>
        <w:tblW w:w="10328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3118"/>
        <w:gridCol w:w="5245"/>
      </w:tblGrid>
      <w:tr w:rsidR="00AA798B" w:rsidRPr="00BD243F" w14:paraId="62F2A974" w14:textId="77777777" w:rsidTr="00917A8A">
        <w:trPr>
          <w:trHeight w:hRule="exact" w:val="439"/>
        </w:trPr>
        <w:tc>
          <w:tcPr>
            <w:tcW w:w="1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865A97" w14:textId="77777777" w:rsidR="00AA798B" w:rsidRPr="00BD243F" w:rsidRDefault="00AA798B" w:rsidP="00E008D8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D243F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44E2C19" w14:textId="77777777" w:rsidR="00AA798B" w:rsidRPr="00BD243F" w:rsidRDefault="00AA798B" w:rsidP="00E008D8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BD243F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BD243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D243F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BD243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D243F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BD243F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BD243F">
              <w:rPr>
                <w:rFonts w:ascii="FS Albert Pro" w:hAnsi="FS Albert Pro" w:cs="Arial"/>
                <w:b/>
                <w:color w:val="FFFFFF"/>
              </w:rPr>
              <w:t>of</w:t>
            </w:r>
            <w:r w:rsidRPr="00BD243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D243F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15FE7B60" w14:textId="77777777" w:rsidR="00AA798B" w:rsidRPr="00BD243F" w:rsidRDefault="00AA798B" w:rsidP="00E008D8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ECFBF81" w14:textId="77777777" w:rsidR="00AA798B" w:rsidRPr="00BD243F" w:rsidRDefault="00AA798B" w:rsidP="00E008D8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D243F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BD243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BD243F">
              <w:rPr>
                <w:rFonts w:ascii="FS Albert Pro" w:hAnsi="FS Albert Pro" w:cs="Arial"/>
                <w:b/>
                <w:color w:val="FFFFFF"/>
              </w:rPr>
              <w:t>of</w:t>
            </w:r>
            <w:r w:rsidRPr="00BD243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D243F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AA798B" w:rsidRPr="00945657" w14:paraId="22704C2A" w14:textId="77777777" w:rsidTr="00917A8A">
        <w:trPr>
          <w:trHeight w:val="3140"/>
        </w:trPr>
        <w:tc>
          <w:tcPr>
            <w:tcW w:w="1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769D20" w14:textId="64075296" w:rsidR="00AA798B" w:rsidRPr="00A65ACE" w:rsidRDefault="007C0D2A" w:rsidP="00AA798B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Indooroopilly </w:t>
            </w:r>
            <w:r w:rsidR="00C206C1" w:rsidRPr="00A65ACE">
              <w:rPr>
                <w:rFonts w:ascii="FS Albert Pro" w:hAnsi="FS Albert Pro" w:cs="Arial"/>
                <w:color w:val="58595B"/>
              </w:rPr>
              <w:t>B</w:t>
            </w:r>
            <w:r w:rsidR="00AA798B" w:rsidRPr="00A65ACE">
              <w:rPr>
                <w:rFonts w:ascii="FS Albert Pro" w:hAnsi="FS Albert Pro" w:cs="Arial"/>
                <w:color w:val="58595B"/>
              </w:rPr>
              <w:t>ridge</w:t>
            </w:r>
            <w:r w:rsidR="00917A8A">
              <w:rPr>
                <w:rFonts w:ascii="FS Albert Pro" w:hAnsi="FS Albert Pro" w:cs="Arial"/>
                <w:color w:val="58595B"/>
              </w:rPr>
              <w:t xml:space="preserve"> </w:t>
            </w:r>
            <w:r w:rsidR="00AA798B" w:rsidRPr="00A65ACE">
              <w:rPr>
                <w:rFonts w:ascii="FS Albert Pro" w:hAnsi="FS Albert Pro" w:cs="Arial"/>
                <w:color w:val="58595B"/>
              </w:rPr>
              <w:t>and adjacent rail corridor</w:t>
            </w:r>
          </w:p>
          <w:p w14:paraId="3876B9DB" w14:textId="77777777" w:rsidR="00AA798B" w:rsidRPr="00A65ACE" w:rsidRDefault="00AA798B" w:rsidP="00AA798B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color w:val="58595B"/>
              </w:rPr>
            </w:pPr>
          </w:p>
          <w:p w14:paraId="7DE5E1FC" w14:textId="6D244FB0" w:rsidR="00AA798B" w:rsidRPr="00452911" w:rsidRDefault="00AA798B" w:rsidP="00AA798B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color w:val="58595B"/>
                <w:highlight w:val="green"/>
              </w:rPr>
            </w:pP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FB33A4" w14:textId="7ADB34C6" w:rsidR="00C206C1" w:rsidRPr="00A65ACE" w:rsidRDefault="00C206C1" w:rsidP="00945657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A65ACE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Site establishment:</w:t>
            </w:r>
          </w:p>
          <w:p w14:paraId="468489EA" w14:textId="21EABD29" w:rsidR="00C206C1" w:rsidRPr="00A65ACE" w:rsidRDefault="0006700D" w:rsidP="0006700D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b/>
                <w:bCs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>From late October</w:t>
            </w:r>
            <w:r w:rsidR="00A65ACE" w:rsidRPr="00A65ACE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 xml:space="preserve"> for up to six weeks</w:t>
            </w:r>
          </w:p>
          <w:p w14:paraId="7E8E1C89" w14:textId="3E72B3F9" w:rsidR="0006700D" w:rsidRPr="00A65ACE" w:rsidRDefault="0006700D" w:rsidP="0006700D">
            <w:pPr>
              <w:pStyle w:val="ListParagraph"/>
              <w:tabs>
                <w:tab w:val="left" w:pos="714"/>
              </w:tabs>
              <w:spacing w:before="12" w:after="0" w:line="250" w:lineRule="auto"/>
              <w:ind w:left="567"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>(</w:t>
            </w:r>
            <w:proofErr w:type="gramStart"/>
            <w:r w:rsidRPr="00A65ACE">
              <w:rPr>
                <w:rFonts w:ascii="FS Albert Pro" w:hAnsi="FS Albert Pro" w:cs="Arial"/>
                <w:color w:val="58595B"/>
                <w:sz w:val="22"/>
              </w:rPr>
              <w:t>day</w:t>
            </w:r>
            <w:proofErr w:type="gramEnd"/>
            <w:r w:rsidRPr="00A65ACE">
              <w:rPr>
                <w:rFonts w:ascii="FS Albert Pro" w:hAnsi="FS Albert Pro" w:cs="Arial"/>
                <w:color w:val="58595B"/>
                <w:sz w:val="22"/>
              </w:rPr>
              <w:t xml:space="preserve"> shifts only)</w:t>
            </w:r>
          </w:p>
          <w:p w14:paraId="04DC7CA6" w14:textId="77777777" w:rsidR="00C206C1" w:rsidRPr="00A65ACE" w:rsidRDefault="00C206C1" w:rsidP="00945657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color w:val="58595B"/>
                <w:u w:val="single"/>
              </w:rPr>
            </w:pPr>
          </w:p>
          <w:p w14:paraId="6FE42717" w14:textId="07F81DE3" w:rsidR="002676AF" w:rsidRDefault="002676AF" w:rsidP="00945657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A65ACE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Works during track closure:</w:t>
            </w:r>
          </w:p>
          <w:p w14:paraId="549F3553" w14:textId="6D53A9CC" w:rsidR="007C0D2A" w:rsidRPr="00735292" w:rsidRDefault="00735292" w:rsidP="00945657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color w:val="58595B"/>
              </w:rPr>
            </w:pPr>
            <w:r w:rsidRPr="00345A4C">
              <w:rPr>
                <w:rFonts w:ascii="FS Albert Pro" w:hAnsi="FS Albert Pro" w:cs="Arial"/>
                <w:b/>
                <w:bCs/>
                <w:color w:val="58595B"/>
              </w:rPr>
              <w:t>6.30am to 5.30pm</w:t>
            </w:r>
            <w:r>
              <w:rPr>
                <w:rFonts w:ascii="FS Albert Pro" w:hAnsi="FS Albert Pro" w:cs="Arial"/>
                <w:color w:val="58595B"/>
              </w:rPr>
              <w:t xml:space="preserve"> on:</w:t>
            </w:r>
          </w:p>
          <w:p w14:paraId="32A67F79" w14:textId="26615579" w:rsidR="00A65ACE" w:rsidRPr="00A65ACE" w:rsidRDefault="00A65ACE" w:rsidP="002676AF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b/>
                <w:bCs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>Saturday 5 November</w:t>
            </w:r>
          </w:p>
          <w:p w14:paraId="7335CDF1" w14:textId="219F2988" w:rsidR="00171B25" w:rsidRPr="008802CF" w:rsidRDefault="00A65ACE" w:rsidP="008802CF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b/>
                <w:bCs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>Sunday 6 November</w:t>
            </w:r>
            <w:r w:rsidR="00165B81" w:rsidRPr="00A65ACE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2A945A" w14:textId="0DC92506" w:rsidR="00AA798B" w:rsidRPr="00C206C1" w:rsidRDefault="00AA798B" w:rsidP="00945657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FS Albert Pro" w:hAnsi="FS Albert Pro" w:cs="Arial"/>
                <w:color w:val="58595B"/>
              </w:rPr>
            </w:pPr>
            <w:r w:rsidRPr="00C206C1">
              <w:rPr>
                <w:rFonts w:ascii="FS Albert Pro" w:hAnsi="FS Albert Pro" w:cs="Arial"/>
                <w:color w:val="58595B"/>
              </w:rPr>
              <w:t xml:space="preserve">Bridge </w:t>
            </w:r>
            <w:r w:rsidR="00C206C1" w:rsidRPr="00C206C1">
              <w:rPr>
                <w:rFonts w:ascii="FS Albert Pro" w:hAnsi="FS Albert Pro" w:cs="Arial"/>
                <w:color w:val="58595B"/>
              </w:rPr>
              <w:t>refurbishment activities</w:t>
            </w:r>
            <w:r w:rsidRPr="00C206C1">
              <w:rPr>
                <w:rFonts w:ascii="FS Albert Pro" w:hAnsi="FS Albert Pro" w:cs="Arial"/>
                <w:color w:val="58595B"/>
              </w:rPr>
              <w:t>, including:</w:t>
            </w:r>
            <w:r w:rsidR="007061A9" w:rsidRPr="00C206C1">
              <w:rPr>
                <w:rFonts w:ascii="FS Albert Pro" w:hAnsi="FS Albert Pro" w:cs="Arial"/>
                <w:color w:val="58595B"/>
              </w:rPr>
              <w:t xml:space="preserve"> </w:t>
            </w:r>
          </w:p>
          <w:p w14:paraId="157470A2" w14:textId="6EBD7587" w:rsidR="00C206C1" w:rsidRPr="00A65ACE" w:rsidRDefault="0006700D" w:rsidP="00945657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>erection of hoarding and safety barriers</w:t>
            </w:r>
          </w:p>
          <w:p w14:paraId="65D8D78C" w14:textId="664F90D7" w:rsidR="00AA798B" w:rsidRPr="00A65ACE" w:rsidRDefault="00AA798B" w:rsidP="00945657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 xml:space="preserve">use of </w:t>
            </w:r>
            <w:r w:rsidR="002C687D" w:rsidRPr="00A65ACE">
              <w:rPr>
                <w:rFonts w:ascii="FS Albert Pro" w:hAnsi="FS Albert Pro" w:cs="Arial"/>
                <w:color w:val="58595B"/>
                <w:sz w:val="22"/>
              </w:rPr>
              <w:t xml:space="preserve">powered equipment and </w:t>
            </w:r>
            <w:r w:rsidRPr="00A65ACE">
              <w:rPr>
                <w:rFonts w:ascii="FS Albert Pro" w:hAnsi="FS Albert Pro" w:cs="Arial"/>
                <w:color w:val="58595B"/>
                <w:sz w:val="22"/>
              </w:rPr>
              <w:t>hand-held tools</w:t>
            </w:r>
          </w:p>
          <w:p w14:paraId="65C869DF" w14:textId="29B703B1" w:rsidR="00945657" w:rsidRPr="00A65ACE" w:rsidRDefault="00AA798B" w:rsidP="00BD4EDF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>workers in the rail corridor and in the vicinity of the bridge</w:t>
            </w:r>
          </w:p>
          <w:p w14:paraId="075EA45C" w14:textId="2B4FC779" w:rsidR="005A63AA" w:rsidRPr="00A65ACE" w:rsidRDefault="00AA798B" w:rsidP="00706491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>movement of vehicles</w:t>
            </w:r>
            <w:r w:rsidR="008802CF">
              <w:rPr>
                <w:rFonts w:ascii="FS Albert Pro" w:hAnsi="FS Albert Pro" w:cs="Arial"/>
                <w:color w:val="58595B"/>
                <w:sz w:val="22"/>
              </w:rPr>
              <w:t xml:space="preserve">, </w:t>
            </w:r>
            <w:r w:rsidRPr="00A65ACE">
              <w:rPr>
                <w:rFonts w:ascii="FS Albert Pro" w:hAnsi="FS Albert Pro" w:cs="Arial"/>
                <w:color w:val="58595B"/>
                <w:sz w:val="22"/>
              </w:rPr>
              <w:t>including trucks with flashing lights and reversing beepers</w:t>
            </w:r>
          </w:p>
          <w:p w14:paraId="023B151C" w14:textId="1B77DC11" w:rsidR="00E55A89" w:rsidRPr="00A65ACE" w:rsidRDefault="00A65ACE" w:rsidP="00706491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 xml:space="preserve">erection of </w:t>
            </w:r>
            <w:r w:rsidR="005A63AA" w:rsidRPr="00A65ACE">
              <w:rPr>
                <w:rFonts w:ascii="FS Albert Pro" w:hAnsi="FS Albert Pro" w:cs="Arial"/>
                <w:color w:val="58595B"/>
                <w:sz w:val="22"/>
              </w:rPr>
              <w:t>scaffold</w:t>
            </w:r>
            <w:r>
              <w:rPr>
                <w:rFonts w:ascii="FS Albert Pro" w:hAnsi="FS Albert Pro" w:cs="Arial"/>
                <w:color w:val="58595B"/>
                <w:sz w:val="22"/>
              </w:rPr>
              <w:t>ing</w:t>
            </w:r>
            <w:r w:rsidR="005A63AA" w:rsidRPr="00A65ACE">
              <w:rPr>
                <w:rFonts w:ascii="FS Albert Pro" w:hAnsi="FS Albert Pro" w:cs="Arial"/>
                <w:color w:val="58595B"/>
                <w:sz w:val="22"/>
              </w:rPr>
              <w:t xml:space="preserve"> </w:t>
            </w:r>
            <w:r w:rsidRPr="00A65ACE">
              <w:rPr>
                <w:rFonts w:ascii="FS Albert Pro" w:hAnsi="FS Albert Pro" w:cs="Arial"/>
                <w:color w:val="58595B"/>
                <w:sz w:val="22"/>
              </w:rPr>
              <w:t>and work platforms</w:t>
            </w:r>
          </w:p>
          <w:p w14:paraId="32A8BD47" w14:textId="5AB3BA28" w:rsidR="00A65ACE" w:rsidRDefault="00C206C1" w:rsidP="00A65ACE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>operation of a drone for 3-D survey</w:t>
            </w:r>
          </w:p>
          <w:p w14:paraId="2CA71F80" w14:textId="0E7208D0" w:rsidR="00A65ACE" w:rsidRPr="00A65ACE" w:rsidRDefault="00A65ACE" w:rsidP="00A65ACE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A65ACE">
              <w:rPr>
                <w:rFonts w:ascii="FS Albert Pro" w:hAnsi="FS Albert Pro" w:cs="Arial"/>
                <w:color w:val="58595B"/>
                <w:sz w:val="22"/>
              </w:rPr>
              <w:t>traffic management on local streets to assist trucks entering and exiting site compounds</w:t>
            </w:r>
            <w:r w:rsidR="00AA798B" w:rsidRPr="00A65ACE">
              <w:rPr>
                <w:rFonts w:ascii="FS Albert Pro" w:hAnsi="FS Albert Pro" w:cs="Arial"/>
                <w:color w:val="58595B"/>
                <w:sz w:val="22"/>
              </w:rPr>
              <w:t>.</w:t>
            </w:r>
          </w:p>
        </w:tc>
      </w:tr>
    </w:tbl>
    <w:p w14:paraId="3C20A189" w14:textId="077C9223" w:rsidR="00A65ACE" w:rsidRPr="00C206C1" w:rsidRDefault="00A65ACE" w:rsidP="00A65ACE">
      <w:pPr>
        <w:spacing w:before="120" w:after="120"/>
        <w:ind w:left="142"/>
        <w:rPr>
          <w:rFonts w:ascii="FS Albert Pro" w:hAnsi="FS Albert Pro" w:cs="Arial"/>
          <w:color w:val="58595B"/>
        </w:rPr>
      </w:pPr>
      <w:r w:rsidRPr="00345A4C">
        <w:rPr>
          <w:rFonts w:ascii="FS Albert Pro" w:hAnsi="FS Albert Pro" w:cs="Arial"/>
          <w:b/>
          <w:bCs/>
          <w:color w:val="58595B"/>
        </w:rPr>
        <w:t>Normal working hours will be 6</w:t>
      </w:r>
      <w:r w:rsidR="00735292" w:rsidRPr="00345A4C">
        <w:rPr>
          <w:rFonts w:ascii="FS Albert Pro" w:hAnsi="FS Albert Pro" w:cs="Arial"/>
          <w:b/>
          <w:bCs/>
          <w:color w:val="58595B"/>
        </w:rPr>
        <w:t>.30</w:t>
      </w:r>
      <w:r w:rsidRPr="00345A4C">
        <w:rPr>
          <w:rFonts w:ascii="FS Albert Pro" w:hAnsi="FS Albert Pro" w:cs="Arial"/>
          <w:b/>
          <w:bCs/>
          <w:color w:val="58595B"/>
        </w:rPr>
        <w:t>am to 6</w:t>
      </w:r>
      <w:r w:rsidR="00735292" w:rsidRPr="00345A4C">
        <w:rPr>
          <w:rFonts w:ascii="FS Albert Pro" w:hAnsi="FS Albert Pro" w:cs="Arial"/>
          <w:b/>
          <w:bCs/>
          <w:color w:val="58595B"/>
        </w:rPr>
        <w:t>.30</w:t>
      </w:r>
      <w:r w:rsidRPr="00345A4C">
        <w:rPr>
          <w:rFonts w:ascii="FS Albert Pro" w:hAnsi="FS Albert Pro" w:cs="Arial"/>
          <w:b/>
          <w:bCs/>
          <w:color w:val="58595B"/>
        </w:rPr>
        <w:t>pm, Monday to Saturday.</w:t>
      </w:r>
      <w:r w:rsidR="008802CF" w:rsidRPr="00735292">
        <w:rPr>
          <w:rFonts w:ascii="FS Albert Pro" w:hAnsi="FS Albert Pro" w:cs="Arial"/>
          <w:color w:val="58595B"/>
        </w:rPr>
        <w:t xml:space="preserve"> </w:t>
      </w:r>
      <w:r w:rsidRPr="00735292">
        <w:rPr>
          <w:rFonts w:ascii="FS Albert Pro" w:hAnsi="FS Albert Pro" w:cs="Arial"/>
          <w:color w:val="58595B"/>
        </w:rPr>
        <w:t>M</w:t>
      </w:r>
      <w:r w:rsidR="00917A8A" w:rsidRPr="00735292">
        <w:rPr>
          <w:rFonts w:ascii="FS Albert Pro" w:hAnsi="FS Albert Pro" w:cs="Arial"/>
          <w:color w:val="58595B"/>
        </w:rPr>
        <w:t xml:space="preserve">ost </w:t>
      </w:r>
      <w:r w:rsidRPr="00735292">
        <w:rPr>
          <w:rFonts w:ascii="FS Albert Pro" w:hAnsi="FS Albert Pro" w:cs="Arial"/>
          <w:color w:val="58595B"/>
        </w:rPr>
        <w:t>activities will take place during</w:t>
      </w:r>
      <w:r w:rsidRPr="00C206C1">
        <w:rPr>
          <w:rFonts w:ascii="FS Albert Pro" w:hAnsi="FS Albert Pro" w:cs="Arial"/>
          <w:color w:val="58595B"/>
        </w:rPr>
        <w:t xml:space="preserve"> regular daytime shifts</w:t>
      </w:r>
      <w:r>
        <w:rPr>
          <w:rFonts w:ascii="FS Albert Pro" w:hAnsi="FS Albert Pro" w:cs="Arial"/>
          <w:color w:val="58595B"/>
        </w:rPr>
        <w:t xml:space="preserve"> or during scheduled track closures.</w:t>
      </w:r>
      <w:r w:rsidR="008802CF">
        <w:rPr>
          <w:rFonts w:ascii="FS Albert Pro" w:hAnsi="FS Albert Pro" w:cs="Arial"/>
          <w:color w:val="58595B"/>
        </w:rPr>
        <w:t xml:space="preserve"> </w:t>
      </w:r>
      <w:r w:rsidR="00917A8A">
        <w:rPr>
          <w:rFonts w:ascii="FS Albert Pro" w:hAnsi="FS Albert Pro" w:cs="Arial"/>
          <w:color w:val="58595B"/>
        </w:rPr>
        <w:t xml:space="preserve">Nearby residents </w:t>
      </w:r>
      <w:r w:rsidRPr="00C206C1">
        <w:rPr>
          <w:rFonts w:ascii="FS Albert Pro" w:hAnsi="FS Albert Pro" w:cs="Arial"/>
          <w:color w:val="58595B"/>
        </w:rPr>
        <w:t xml:space="preserve">will be </w:t>
      </w:r>
      <w:r w:rsidR="00917A8A">
        <w:rPr>
          <w:rFonts w:ascii="FS Albert Pro" w:hAnsi="FS Albert Pro" w:cs="Arial"/>
          <w:color w:val="58595B"/>
        </w:rPr>
        <w:t>given</w:t>
      </w:r>
      <w:r w:rsidRPr="00C206C1">
        <w:rPr>
          <w:rFonts w:ascii="FS Albert Pro" w:hAnsi="FS Albert Pro" w:cs="Arial"/>
          <w:color w:val="58595B"/>
        </w:rPr>
        <w:t xml:space="preserve"> advance notification of project activities likely to cause impacts, including </w:t>
      </w:r>
      <w:proofErr w:type="spellStart"/>
      <w:r w:rsidRPr="00C206C1">
        <w:rPr>
          <w:rFonts w:ascii="FS Albert Pro" w:hAnsi="FS Albert Pro" w:cs="Arial"/>
          <w:color w:val="58595B"/>
        </w:rPr>
        <w:t>after hours</w:t>
      </w:r>
      <w:proofErr w:type="spellEnd"/>
      <w:r w:rsidRPr="00C206C1">
        <w:rPr>
          <w:rFonts w:ascii="FS Albert Pro" w:hAnsi="FS Albert Pro" w:cs="Arial"/>
          <w:color w:val="58595B"/>
        </w:rPr>
        <w:t xml:space="preserve"> work (nights, </w:t>
      </w:r>
      <w:proofErr w:type="gramStart"/>
      <w:r w:rsidRPr="00C206C1">
        <w:rPr>
          <w:rFonts w:ascii="FS Albert Pro" w:hAnsi="FS Albert Pro" w:cs="Arial"/>
          <w:color w:val="58595B"/>
        </w:rPr>
        <w:t>Sundays</w:t>
      </w:r>
      <w:proofErr w:type="gramEnd"/>
      <w:r w:rsidRPr="00C206C1">
        <w:rPr>
          <w:rFonts w:ascii="FS Albert Pro" w:hAnsi="FS Albert Pro" w:cs="Arial"/>
          <w:color w:val="58595B"/>
        </w:rPr>
        <w:t xml:space="preserve"> or public holidays, if required).</w:t>
      </w:r>
    </w:p>
    <w:p w14:paraId="39F7C087" w14:textId="7E86C3A8" w:rsidR="0006700D" w:rsidRPr="00C206C1" w:rsidRDefault="00A65ACE" w:rsidP="00735292">
      <w:pPr>
        <w:spacing w:before="120" w:after="120"/>
        <w:ind w:left="142"/>
        <w:rPr>
          <w:rFonts w:ascii="FS Albert Pro" w:hAnsi="FS Albert Pro" w:cs="Arial"/>
          <w:color w:val="58595B"/>
        </w:rPr>
      </w:pPr>
      <w:r w:rsidRPr="00C206C1">
        <w:rPr>
          <w:rFonts w:ascii="FS Albert Pro" w:hAnsi="FS Albert Pro" w:cs="Arial"/>
          <w:color w:val="58595B"/>
        </w:rPr>
        <w:t xml:space="preserve">Nearby residents may experience noise associated with site activities and an increase in project vehicles in the vicinity of the rail bridge and site compounds. </w:t>
      </w:r>
      <w:r w:rsidR="005A63AA" w:rsidRPr="00BD243F">
        <w:rPr>
          <w:rFonts w:ascii="FS Albert Pro" w:hAnsi="FS Albert Pro" w:cs="Arial"/>
          <w:color w:val="58595B"/>
        </w:rPr>
        <w:t xml:space="preserve">Every effort will be made to carry out these works with minimal disruption. </w:t>
      </w:r>
      <w:r w:rsidR="0006700D">
        <w:rPr>
          <w:rFonts w:ascii="FS Albert Pro" w:hAnsi="FS Albert Pro" w:cs="Arial"/>
          <w:color w:val="58595B"/>
        </w:rPr>
        <w:t>W</w:t>
      </w:r>
      <w:r w:rsidR="005A63AA" w:rsidRPr="00BD243F">
        <w:rPr>
          <w:rFonts w:ascii="FS Albert Pro" w:hAnsi="FS Albert Pro" w:cs="Arial"/>
          <w:color w:val="58595B"/>
        </w:rPr>
        <w:t xml:space="preserve">e thank you for your </w:t>
      </w:r>
      <w:r w:rsidR="0006700D">
        <w:rPr>
          <w:rFonts w:ascii="FS Albert Pro" w:hAnsi="FS Albert Pro" w:cs="Arial"/>
          <w:color w:val="58595B"/>
        </w:rPr>
        <w:t>understand</w:t>
      </w:r>
      <w:r w:rsidR="008802CF">
        <w:rPr>
          <w:rFonts w:ascii="FS Albert Pro" w:hAnsi="FS Albert Pro" w:cs="Arial"/>
          <w:color w:val="58595B"/>
        </w:rPr>
        <w:t>ing</w:t>
      </w:r>
      <w:r w:rsidR="005A63AA" w:rsidRPr="00BD243F">
        <w:rPr>
          <w:rFonts w:ascii="FS Albert Pro" w:hAnsi="FS Albert Pro" w:cs="Arial"/>
          <w:color w:val="58595B"/>
        </w:rPr>
        <w:t xml:space="preserve"> </w:t>
      </w:r>
      <w:r w:rsidR="0006700D" w:rsidRPr="00C206C1">
        <w:rPr>
          <w:rFonts w:ascii="FS Albert Pro" w:hAnsi="FS Albert Pro" w:cs="Arial"/>
          <w:color w:val="58595B"/>
        </w:rPr>
        <w:t xml:space="preserve">as we undertake these important works. </w:t>
      </w:r>
    </w:p>
    <w:p w14:paraId="1B55E2AE" w14:textId="57E09FE6" w:rsidR="00AA798B" w:rsidRPr="00735292" w:rsidRDefault="00917A8A" w:rsidP="00735292">
      <w:pPr>
        <w:spacing w:before="120" w:after="120"/>
        <w:ind w:left="142"/>
        <w:rPr>
          <w:rFonts w:ascii="FS Albert Pro" w:hAnsi="FS Albert Pro" w:cs="Arial"/>
          <w:color w:val="58595B"/>
        </w:rPr>
      </w:pPr>
      <w:r w:rsidRPr="00735292">
        <w:rPr>
          <w:rFonts w:ascii="FS Albert Pro" w:hAnsi="FS Albert Pro" w:cs="Arial"/>
          <w:color w:val="58595B"/>
        </w:rPr>
        <w:t xml:space="preserve">Activities will </w:t>
      </w:r>
      <w:proofErr w:type="gramStart"/>
      <w:r w:rsidRPr="00735292">
        <w:rPr>
          <w:rFonts w:ascii="FS Albert Pro" w:hAnsi="FS Albert Pro" w:cs="Arial"/>
          <w:color w:val="58595B"/>
        </w:rPr>
        <w:t>continue on</w:t>
      </w:r>
      <w:proofErr w:type="gramEnd"/>
      <w:r w:rsidRPr="00735292">
        <w:rPr>
          <w:rFonts w:ascii="FS Albert Pro" w:hAnsi="FS Albert Pro" w:cs="Arial"/>
          <w:color w:val="58595B"/>
        </w:rPr>
        <w:t xml:space="preserve"> </w:t>
      </w:r>
      <w:r w:rsidR="00735292" w:rsidRPr="00735292">
        <w:rPr>
          <w:rFonts w:ascii="FS Albert Pro" w:hAnsi="FS Albert Pro" w:cs="Arial"/>
          <w:color w:val="58595B"/>
        </w:rPr>
        <w:t>Indooroopilly</w:t>
      </w:r>
      <w:r w:rsidRPr="00735292">
        <w:rPr>
          <w:rFonts w:ascii="FS Albert Pro" w:hAnsi="FS Albert Pro" w:cs="Arial"/>
          <w:color w:val="58595B"/>
        </w:rPr>
        <w:t xml:space="preserve"> Bridge until approximately mid-2025.</w:t>
      </w:r>
      <w:r w:rsidR="00735292">
        <w:rPr>
          <w:rFonts w:ascii="FS Albert Pro" w:hAnsi="FS Albert Pro" w:cs="Arial"/>
          <w:color w:val="58595B"/>
        </w:rPr>
        <w:t xml:space="preserve"> </w:t>
      </w:r>
      <w:r w:rsidR="00AA798B" w:rsidRPr="00A65ACE">
        <w:rPr>
          <w:rFonts w:ascii="FS Albert Pro" w:hAnsi="FS Albert Pro" w:cs="Arial"/>
          <w:color w:val="58595B"/>
        </w:rPr>
        <w:t xml:space="preserve">For more information, please contact </w:t>
      </w:r>
      <w:r>
        <w:rPr>
          <w:rFonts w:ascii="FS Albert Pro" w:hAnsi="FS Albert Pro" w:cs="Arial"/>
          <w:color w:val="58595B"/>
        </w:rPr>
        <w:t>Queensland Rail</w:t>
      </w:r>
      <w:r w:rsidR="00735292">
        <w:rPr>
          <w:rFonts w:ascii="FS Albert Pro" w:hAnsi="FS Albert Pro" w:cs="Arial"/>
          <w:color w:val="58595B"/>
        </w:rPr>
        <w:t xml:space="preserve"> </w:t>
      </w:r>
      <w:r w:rsidR="00AA798B" w:rsidRPr="00A65ACE">
        <w:rPr>
          <w:rFonts w:ascii="FS Albert Pro" w:hAnsi="FS Albert Pro" w:cs="Arial"/>
          <w:color w:val="58595B"/>
        </w:rPr>
        <w:t>on</w:t>
      </w:r>
      <w:r w:rsidR="0006700D" w:rsidRPr="00A65ACE">
        <w:rPr>
          <w:rFonts w:ascii="FS Albert Pro" w:hAnsi="FS Albert Pro" w:cs="Arial"/>
          <w:color w:val="58595B"/>
        </w:rPr>
        <w:t xml:space="preserve"> </w:t>
      </w:r>
      <w:r w:rsidR="0006700D" w:rsidRPr="00735292">
        <w:rPr>
          <w:rFonts w:ascii="FS Albert Pro" w:hAnsi="FS Albert Pro" w:cs="Arial"/>
          <w:b/>
          <w:bCs/>
          <w:color w:val="58595B"/>
        </w:rPr>
        <w:t>13 16 17</w:t>
      </w:r>
      <w:r w:rsidR="0006700D" w:rsidRPr="00A65ACE">
        <w:rPr>
          <w:rFonts w:ascii="FS Albert Pro" w:hAnsi="FS Albert Pro" w:cs="Arial"/>
          <w:color w:val="58595B"/>
        </w:rPr>
        <w:t xml:space="preserve"> (during business hours) </w:t>
      </w:r>
      <w:r w:rsidR="00AA798B" w:rsidRPr="00A65ACE">
        <w:rPr>
          <w:rFonts w:ascii="FS Albert Pro" w:hAnsi="FS Albert Pro" w:cs="Arial"/>
          <w:color w:val="58595B"/>
        </w:rPr>
        <w:t xml:space="preserve">or email </w:t>
      </w:r>
      <w:r w:rsidR="00AA798B" w:rsidRPr="00735292">
        <w:rPr>
          <w:rFonts w:ascii="FS Albert Pro" w:hAnsi="FS Albert Pro" w:cs="Arial"/>
          <w:b/>
          <w:bCs/>
          <w:color w:val="58595B"/>
        </w:rPr>
        <w:t>communityengagement@qr.com.au</w:t>
      </w:r>
      <w:r w:rsidR="00AA798B" w:rsidRPr="00735292">
        <w:rPr>
          <w:rFonts w:ascii="FS Albert Pro" w:hAnsi="FS Albert Pro" w:cs="Arial"/>
          <w:color w:val="58595B"/>
        </w:rPr>
        <w:t xml:space="preserve"> </w:t>
      </w:r>
    </w:p>
    <w:sectPr w:rsidR="00AA798B" w:rsidRPr="00735292" w:rsidSect="00AE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951F" w14:textId="77777777" w:rsidR="003A5FAC" w:rsidRDefault="003A5FAC" w:rsidP="003C0A34">
      <w:pPr>
        <w:spacing w:after="0"/>
      </w:pPr>
      <w:r>
        <w:separator/>
      </w:r>
    </w:p>
  </w:endnote>
  <w:endnote w:type="continuationSeparator" w:id="0">
    <w:p w14:paraId="1466316F" w14:textId="77777777" w:rsidR="003A5FAC" w:rsidRDefault="003A5FAC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15D7" w14:textId="77777777" w:rsidR="008D74C4" w:rsidRDefault="008D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00E1" w14:textId="77777777" w:rsidR="008D74C4" w:rsidRDefault="008D7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A84C" w14:textId="77777777" w:rsidR="008D74C4" w:rsidRDefault="008D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3DD1" w14:textId="77777777" w:rsidR="003A5FAC" w:rsidRDefault="003A5FAC" w:rsidP="003C0A34">
      <w:pPr>
        <w:spacing w:after="0"/>
      </w:pPr>
      <w:r>
        <w:separator/>
      </w:r>
    </w:p>
  </w:footnote>
  <w:footnote w:type="continuationSeparator" w:id="0">
    <w:p w14:paraId="5F96FB3A" w14:textId="77777777" w:rsidR="003A5FAC" w:rsidRDefault="003A5FAC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9D74" w14:textId="77777777" w:rsidR="003C0A34" w:rsidRDefault="00345A4C">
    <w:pPr>
      <w:pStyle w:val="Header"/>
    </w:pPr>
    <w:r>
      <w:rPr>
        <w:noProof/>
        <w:lang w:eastAsia="en-AU"/>
      </w:rPr>
      <w:pict w14:anchorId="78F49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4740" w14:textId="77777777" w:rsidR="003C0A34" w:rsidRDefault="00345A4C">
    <w:pPr>
      <w:pStyle w:val="Header"/>
    </w:pPr>
    <w:r>
      <w:rPr>
        <w:noProof/>
        <w:lang w:eastAsia="en-AU"/>
      </w:rPr>
      <w:pict w14:anchorId="5A939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1036" type="#_x0000_t75" style="position:absolute;margin-left:-35.25pt;margin-top:-63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21C9" w14:textId="77777777" w:rsidR="003C0A34" w:rsidRDefault="00345A4C">
    <w:pPr>
      <w:pStyle w:val="Header"/>
    </w:pPr>
    <w:r>
      <w:rPr>
        <w:noProof/>
        <w:lang w:eastAsia="en-AU"/>
      </w:rPr>
      <w:pict w14:anchorId="6B55B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45272C34"/>
    <w:multiLevelType w:val="hybridMultilevel"/>
    <w:tmpl w:val="E1E835EA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7CF47F5D"/>
    <w:multiLevelType w:val="hybridMultilevel"/>
    <w:tmpl w:val="EFB0C6B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929849696">
    <w:abstractNumId w:val="1"/>
  </w:num>
  <w:num w:numId="2" w16cid:durableId="825585995">
    <w:abstractNumId w:val="2"/>
  </w:num>
  <w:num w:numId="3" w16cid:durableId="670984306">
    <w:abstractNumId w:val="0"/>
  </w:num>
  <w:num w:numId="4" w16cid:durableId="967512380">
    <w:abstractNumId w:val="5"/>
  </w:num>
  <w:num w:numId="5" w16cid:durableId="876238251">
    <w:abstractNumId w:val="3"/>
  </w:num>
  <w:num w:numId="6" w16cid:durableId="1635942134">
    <w:abstractNumId w:val="6"/>
  </w:num>
  <w:num w:numId="7" w16cid:durableId="1227761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6700D"/>
    <w:rsid w:val="0007398A"/>
    <w:rsid w:val="00077C72"/>
    <w:rsid w:val="000838F3"/>
    <w:rsid w:val="00095122"/>
    <w:rsid w:val="0009593B"/>
    <w:rsid w:val="000A095A"/>
    <w:rsid w:val="000D3B58"/>
    <w:rsid w:val="000D58F4"/>
    <w:rsid w:val="000E3FB2"/>
    <w:rsid w:val="000F5E03"/>
    <w:rsid w:val="000F799C"/>
    <w:rsid w:val="00105B98"/>
    <w:rsid w:val="001078FE"/>
    <w:rsid w:val="00121BF4"/>
    <w:rsid w:val="0014018A"/>
    <w:rsid w:val="00147D7A"/>
    <w:rsid w:val="001606C1"/>
    <w:rsid w:val="00160837"/>
    <w:rsid w:val="00165B81"/>
    <w:rsid w:val="00171B25"/>
    <w:rsid w:val="0017390A"/>
    <w:rsid w:val="001808FB"/>
    <w:rsid w:val="00181A3A"/>
    <w:rsid w:val="00186FE6"/>
    <w:rsid w:val="00197D01"/>
    <w:rsid w:val="001B6D4B"/>
    <w:rsid w:val="001C4401"/>
    <w:rsid w:val="001E17F4"/>
    <w:rsid w:val="00201BBB"/>
    <w:rsid w:val="00204AD6"/>
    <w:rsid w:val="00215E18"/>
    <w:rsid w:val="002220EF"/>
    <w:rsid w:val="002250A6"/>
    <w:rsid w:val="0023684B"/>
    <w:rsid w:val="002676AF"/>
    <w:rsid w:val="0027110F"/>
    <w:rsid w:val="00281AC3"/>
    <w:rsid w:val="002842F3"/>
    <w:rsid w:val="002A0DA8"/>
    <w:rsid w:val="002A18A9"/>
    <w:rsid w:val="002A3F71"/>
    <w:rsid w:val="002A51F3"/>
    <w:rsid w:val="002A55DE"/>
    <w:rsid w:val="002B5693"/>
    <w:rsid w:val="002C1DDC"/>
    <w:rsid w:val="002C3B96"/>
    <w:rsid w:val="002C687D"/>
    <w:rsid w:val="002E3FAD"/>
    <w:rsid w:val="002E4440"/>
    <w:rsid w:val="002E44B9"/>
    <w:rsid w:val="002F7D73"/>
    <w:rsid w:val="003049A3"/>
    <w:rsid w:val="00315855"/>
    <w:rsid w:val="00315F6A"/>
    <w:rsid w:val="003363B8"/>
    <w:rsid w:val="0034134F"/>
    <w:rsid w:val="00345A4C"/>
    <w:rsid w:val="003565E7"/>
    <w:rsid w:val="00373C09"/>
    <w:rsid w:val="003A5FAC"/>
    <w:rsid w:val="003C0A34"/>
    <w:rsid w:val="003E5445"/>
    <w:rsid w:val="004177F2"/>
    <w:rsid w:val="00423575"/>
    <w:rsid w:val="00423A74"/>
    <w:rsid w:val="00424437"/>
    <w:rsid w:val="0042612C"/>
    <w:rsid w:val="004319FA"/>
    <w:rsid w:val="00443ABC"/>
    <w:rsid w:val="00452911"/>
    <w:rsid w:val="0047038D"/>
    <w:rsid w:val="00474F66"/>
    <w:rsid w:val="00481F40"/>
    <w:rsid w:val="00492535"/>
    <w:rsid w:val="00492B1C"/>
    <w:rsid w:val="00492C4C"/>
    <w:rsid w:val="004C3FE7"/>
    <w:rsid w:val="004D3919"/>
    <w:rsid w:val="004E3058"/>
    <w:rsid w:val="005039B7"/>
    <w:rsid w:val="00523CEA"/>
    <w:rsid w:val="00561579"/>
    <w:rsid w:val="00566951"/>
    <w:rsid w:val="0057437E"/>
    <w:rsid w:val="005779AF"/>
    <w:rsid w:val="005A63AA"/>
    <w:rsid w:val="005B2B6D"/>
    <w:rsid w:val="005C37A9"/>
    <w:rsid w:val="005C76B2"/>
    <w:rsid w:val="005D4C72"/>
    <w:rsid w:val="0060610C"/>
    <w:rsid w:val="00606BCB"/>
    <w:rsid w:val="00607F10"/>
    <w:rsid w:val="006204D9"/>
    <w:rsid w:val="00641105"/>
    <w:rsid w:val="00651B21"/>
    <w:rsid w:val="006638C7"/>
    <w:rsid w:val="00672AFA"/>
    <w:rsid w:val="00682187"/>
    <w:rsid w:val="00684E85"/>
    <w:rsid w:val="006A4927"/>
    <w:rsid w:val="006C55A0"/>
    <w:rsid w:val="006E2F75"/>
    <w:rsid w:val="006F5098"/>
    <w:rsid w:val="007061A9"/>
    <w:rsid w:val="00706491"/>
    <w:rsid w:val="007319C0"/>
    <w:rsid w:val="00735292"/>
    <w:rsid w:val="007476D3"/>
    <w:rsid w:val="00754AEE"/>
    <w:rsid w:val="007559EF"/>
    <w:rsid w:val="00761480"/>
    <w:rsid w:val="0076629D"/>
    <w:rsid w:val="00767A26"/>
    <w:rsid w:val="007C0D2A"/>
    <w:rsid w:val="007C6C5C"/>
    <w:rsid w:val="007D01D5"/>
    <w:rsid w:val="007F6829"/>
    <w:rsid w:val="007F6FBF"/>
    <w:rsid w:val="008037BB"/>
    <w:rsid w:val="008073F7"/>
    <w:rsid w:val="0081262B"/>
    <w:rsid w:val="00822727"/>
    <w:rsid w:val="00823BD6"/>
    <w:rsid w:val="008438B3"/>
    <w:rsid w:val="00850190"/>
    <w:rsid w:val="00853CD1"/>
    <w:rsid w:val="00854EDC"/>
    <w:rsid w:val="00864ACF"/>
    <w:rsid w:val="00875B5F"/>
    <w:rsid w:val="00876CEF"/>
    <w:rsid w:val="008802CF"/>
    <w:rsid w:val="008A778C"/>
    <w:rsid w:val="008D74C4"/>
    <w:rsid w:val="008F20AE"/>
    <w:rsid w:val="00914F34"/>
    <w:rsid w:val="00917A8A"/>
    <w:rsid w:val="00923D52"/>
    <w:rsid w:val="00931813"/>
    <w:rsid w:val="009379F6"/>
    <w:rsid w:val="00944032"/>
    <w:rsid w:val="00945657"/>
    <w:rsid w:val="00960654"/>
    <w:rsid w:val="00964BFD"/>
    <w:rsid w:val="009662D4"/>
    <w:rsid w:val="00967FC2"/>
    <w:rsid w:val="00980873"/>
    <w:rsid w:val="00987249"/>
    <w:rsid w:val="009918E4"/>
    <w:rsid w:val="00994FF4"/>
    <w:rsid w:val="0099798A"/>
    <w:rsid w:val="009A106E"/>
    <w:rsid w:val="009A42B3"/>
    <w:rsid w:val="009B1B97"/>
    <w:rsid w:val="009E3099"/>
    <w:rsid w:val="009E71C2"/>
    <w:rsid w:val="009F694F"/>
    <w:rsid w:val="00A00957"/>
    <w:rsid w:val="00A14B6A"/>
    <w:rsid w:val="00A17660"/>
    <w:rsid w:val="00A65ACE"/>
    <w:rsid w:val="00A71411"/>
    <w:rsid w:val="00A721CF"/>
    <w:rsid w:val="00A86F15"/>
    <w:rsid w:val="00AA798B"/>
    <w:rsid w:val="00AB22A0"/>
    <w:rsid w:val="00AD3049"/>
    <w:rsid w:val="00AE0607"/>
    <w:rsid w:val="00AE2555"/>
    <w:rsid w:val="00B02C04"/>
    <w:rsid w:val="00B11D11"/>
    <w:rsid w:val="00B6168D"/>
    <w:rsid w:val="00B616DF"/>
    <w:rsid w:val="00B72BCB"/>
    <w:rsid w:val="00B8356D"/>
    <w:rsid w:val="00BA0F47"/>
    <w:rsid w:val="00BB01CC"/>
    <w:rsid w:val="00BB4EAF"/>
    <w:rsid w:val="00BC040C"/>
    <w:rsid w:val="00BC7FA7"/>
    <w:rsid w:val="00BD243F"/>
    <w:rsid w:val="00BE0619"/>
    <w:rsid w:val="00C0668B"/>
    <w:rsid w:val="00C13DF3"/>
    <w:rsid w:val="00C206C1"/>
    <w:rsid w:val="00C273B6"/>
    <w:rsid w:val="00C310C2"/>
    <w:rsid w:val="00C46D6C"/>
    <w:rsid w:val="00C60AFA"/>
    <w:rsid w:val="00C657C5"/>
    <w:rsid w:val="00C7554D"/>
    <w:rsid w:val="00C953F8"/>
    <w:rsid w:val="00C96120"/>
    <w:rsid w:val="00CA0004"/>
    <w:rsid w:val="00CB016A"/>
    <w:rsid w:val="00CB2391"/>
    <w:rsid w:val="00CC5CB3"/>
    <w:rsid w:val="00D24E47"/>
    <w:rsid w:val="00D31AEA"/>
    <w:rsid w:val="00D4158D"/>
    <w:rsid w:val="00D47640"/>
    <w:rsid w:val="00D56AA5"/>
    <w:rsid w:val="00D70721"/>
    <w:rsid w:val="00D7201C"/>
    <w:rsid w:val="00D9030C"/>
    <w:rsid w:val="00D905D2"/>
    <w:rsid w:val="00DA47D2"/>
    <w:rsid w:val="00DA4B69"/>
    <w:rsid w:val="00DD1F2C"/>
    <w:rsid w:val="00DE3FBE"/>
    <w:rsid w:val="00DE6E55"/>
    <w:rsid w:val="00DF5A2F"/>
    <w:rsid w:val="00E04DCE"/>
    <w:rsid w:val="00E27524"/>
    <w:rsid w:val="00E300F3"/>
    <w:rsid w:val="00E35109"/>
    <w:rsid w:val="00E47B08"/>
    <w:rsid w:val="00E55A89"/>
    <w:rsid w:val="00E56040"/>
    <w:rsid w:val="00E81192"/>
    <w:rsid w:val="00E852FE"/>
    <w:rsid w:val="00E90461"/>
    <w:rsid w:val="00E92A5F"/>
    <w:rsid w:val="00E951D0"/>
    <w:rsid w:val="00EA1FD6"/>
    <w:rsid w:val="00EB40C2"/>
    <w:rsid w:val="00EC0039"/>
    <w:rsid w:val="00EC4148"/>
    <w:rsid w:val="00ED09FF"/>
    <w:rsid w:val="00ED6D44"/>
    <w:rsid w:val="00ED7C2A"/>
    <w:rsid w:val="00EE195A"/>
    <w:rsid w:val="00EE398D"/>
    <w:rsid w:val="00EF0A8D"/>
    <w:rsid w:val="00F00D63"/>
    <w:rsid w:val="00F252EF"/>
    <w:rsid w:val="00F37336"/>
    <w:rsid w:val="00F42CC9"/>
    <w:rsid w:val="00F452A8"/>
    <w:rsid w:val="00F47114"/>
    <w:rsid w:val="00F6359B"/>
    <w:rsid w:val="00F64956"/>
    <w:rsid w:val="00F7554F"/>
    <w:rsid w:val="00F80CA2"/>
    <w:rsid w:val="00F870E0"/>
    <w:rsid w:val="00F921F4"/>
    <w:rsid w:val="00FA65D9"/>
    <w:rsid w:val="00FC00E5"/>
    <w:rsid w:val="00FC560E"/>
    <w:rsid w:val="00FC7390"/>
    <w:rsid w:val="00FE2BF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9749E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27E78-B860-40E4-8368-80FA4994F98A}"/>
</file>

<file path=customXml/itemProps2.xml><?xml version="1.0" encoding="utf-8"?>
<ds:datastoreItem xmlns:ds="http://schemas.openxmlformats.org/officeDocument/2006/customXml" ds:itemID="{B357EAC3-232B-4E13-90AD-E14F79B3F5F2}"/>
</file>

<file path=customXml/itemProps3.xml><?xml version="1.0" encoding="utf-8"?>
<ds:datastoreItem xmlns:ds="http://schemas.openxmlformats.org/officeDocument/2006/customXml" ds:itemID="{51515060-038C-4B59-8474-2DFEB62EC022}"/>
</file>

<file path=customXml/itemProps4.xml><?xml version="1.0" encoding="utf-8"?>
<ds:datastoreItem xmlns:ds="http://schemas.openxmlformats.org/officeDocument/2006/customXml" ds:itemID="{C7FB4B08-2A72-444A-A1F9-6A622CA38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4</cp:revision>
  <cp:lastPrinted>2022-10-21T07:39:00Z</cp:lastPrinted>
  <dcterms:created xsi:type="dcterms:W3CDTF">2022-10-26T01:06:00Z</dcterms:created>
  <dcterms:modified xsi:type="dcterms:W3CDTF">2022-10-26T02:24:00Z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