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32.363014pt;width:595.1pt;height:809.55pt;mso-position-horizontal-relative:page;mso-position-vertical-relative:page;z-index:-4672" coordorigin="0,647" coordsize="11902,16191">
            <v:shape style="position:absolute;left:0;top:850;width:11902;height:15987" type="#_x0000_t75" stroked="false">
              <v:imagedata r:id="rId5" o:title=""/>
            </v:shape>
            <v:shape style="position:absolute;left:1106;top:647;width:2665;height:1100" type="#_x0000_t75" stroked="false">
              <v:imagedata r:id="rId6" o:title=""/>
            </v:shape>
            <v:shape style="position:absolute;left:8615;top:812;width:2440;height:303" type="#_x0000_t75" stroked="false">
              <v:imagedata r:id="rId7" o:title=""/>
            </v:shape>
            <v:group style="position:absolute;left:11096;top:839;width:2;height:228" coordorigin="11096,839" coordsize="2,228">
              <v:shape style="position:absolute;left:11096;top:839;width:2;height:228" coordorigin="11096,839" coordsize="0,228" path="m11096,839l11096,1066e" filled="false" stroked="true" strokeweight="2.231pt" strokecolor="#d61726">
                <v:path arrowok="t"/>
              </v:shape>
            </v:group>
            <v:group style="position:absolute;left:11164;top:860;width:2;height:207" coordorigin="11164,860" coordsize="2,207">
              <v:shape style="position:absolute;left:11164;top:860;width:2;height:207" coordorigin="11164,860" coordsize="0,207" path="m11164,860l11164,1066e" filled="false" stroked="true" strokeweight="2.246pt" strokecolor="#d61726">
                <v:path arrowok="t"/>
              </v:shape>
              <v:shape style="position:absolute;left:6073;top:10535;width:5620;height:5061" type="#_x0000_t75" stroked="false">
                <v:imagedata r:id="rId8" o:title=""/>
              </v:shape>
              <v:shape style="position:absolute;left:6073;top:7058;width:5620;height:3269" type="#_x0000_t75" stroked="false">
                <v:imagedata r:id="rId9" o:title=""/>
              </v:shape>
            </v:group>
            <v:group style="position:absolute;left:6073;top:15846;width:5663;height:749" coordorigin="6073,15846" coordsize="5663,749">
              <v:shape style="position:absolute;left:6073;top:15846;width:5663;height:749" coordorigin="6073,15846" coordsize="5663,749" path="m6073,16594l11735,16594,11735,15846,6073,15846,6073,16594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623" w:lineRule="exact" w:before="0"/>
        <w:ind w:left="224" w:right="0" w:firstLine="0"/>
        <w:jc w:val="left"/>
        <w:rPr>
          <w:rFonts w:ascii="Arial Black" w:hAnsi="Arial Black" w:cs="Arial Black" w:eastAsia="Arial Black"/>
          <w:sz w:val="48"/>
          <w:szCs w:val="48"/>
        </w:rPr>
      </w:pPr>
      <w:r>
        <w:rPr>
          <w:rFonts w:ascii="Arial Black"/>
          <w:b/>
          <w:sz w:val="48"/>
        </w:rPr>
        <w:t>CENTRAL</w:t>
      </w:r>
      <w:r>
        <w:rPr>
          <w:rFonts w:ascii="Arial Black"/>
          <w:b/>
          <w:spacing w:val="-13"/>
          <w:sz w:val="48"/>
        </w:rPr>
        <w:t> </w:t>
      </w:r>
      <w:r>
        <w:rPr>
          <w:rFonts w:ascii="Arial Black"/>
          <w:b/>
          <w:spacing w:val="-1"/>
          <w:sz w:val="48"/>
        </w:rPr>
        <w:t>S</w:t>
      </w:r>
      <w:r>
        <w:rPr>
          <w:rFonts w:ascii="Arial Black"/>
          <w:b/>
          <w:spacing w:val="-33"/>
          <w:sz w:val="48"/>
        </w:rPr>
        <w:t>T</w:t>
      </w:r>
      <w:r>
        <w:rPr>
          <w:rFonts w:ascii="Arial Black"/>
          <w:b/>
          <w:spacing w:val="-35"/>
          <w:sz w:val="48"/>
        </w:rPr>
        <w:t>A</w:t>
      </w:r>
      <w:r>
        <w:rPr>
          <w:rFonts w:ascii="Arial Black"/>
          <w:b/>
          <w:spacing w:val="-1"/>
          <w:sz w:val="48"/>
        </w:rPr>
        <w:t>TIO</w:t>
      </w:r>
      <w:r>
        <w:rPr>
          <w:rFonts w:ascii="Arial Black"/>
          <w:b/>
          <w:sz w:val="48"/>
        </w:rPr>
        <w:t>N</w:t>
      </w:r>
      <w:r>
        <w:rPr>
          <w:rFonts w:ascii="Arial Black"/>
          <w:b/>
          <w:spacing w:val="-11"/>
          <w:sz w:val="48"/>
        </w:rPr>
        <w:t> </w:t>
      </w:r>
      <w:r>
        <w:rPr>
          <w:rFonts w:ascii="Arial Black"/>
          <w:b/>
          <w:spacing w:val="-1"/>
          <w:sz w:val="48"/>
        </w:rPr>
        <w:t>P</w:t>
      </w:r>
      <w:r>
        <w:rPr>
          <w:rFonts w:ascii="Arial Black"/>
          <w:b/>
          <w:spacing w:val="-8"/>
          <w:sz w:val="48"/>
        </w:rPr>
        <w:t>R</w:t>
      </w:r>
      <w:r>
        <w:rPr>
          <w:rFonts w:ascii="Arial Black"/>
          <w:b/>
          <w:sz w:val="48"/>
        </w:rPr>
        <w:t>OJECT</w:t>
      </w:r>
      <w:r>
        <w:rPr>
          <w:rFonts w:ascii="Arial Black"/>
          <w:b/>
          <w:spacing w:val="-12"/>
          <w:sz w:val="48"/>
        </w:rPr>
        <w:t> </w:t>
      </w:r>
      <w:r>
        <w:rPr>
          <w:rFonts w:ascii="Arial Black"/>
          <w:b/>
          <w:sz w:val="48"/>
        </w:rPr>
        <w:t>U</w:t>
      </w:r>
      <w:r>
        <w:rPr>
          <w:rFonts w:ascii="Arial Black"/>
          <w:b/>
          <w:spacing w:val="-1"/>
          <w:sz w:val="48"/>
        </w:rPr>
        <w:t>P</w:t>
      </w:r>
      <w:r>
        <w:rPr>
          <w:rFonts w:ascii="Arial Black"/>
          <w:b/>
          <w:spacing w:val="-22"/>
          <w:sz w:val="48"/>
        </w:rPr>
        <w:t>D</w:t>
      </w:r>
      <w:r>
        <w:rPr>
          <w:rFonts w:ascii="Arial Black"/>
          <w:b/>
          <w:spacing w:val="-35"/>
          <w:sz w:val="48"/>
        </w:rPr>
        <w:t>A</w:t>
      </w:r>
      <w:r>
        <w:rPr>
          <w:rFonts w:ascii="Arial Black"/>
          <w:b/>
          <w:spacing w:val="-1"/>
          <w:sz w:val="48"/>
        </w:rPr>
        <w:t>TE</w:t>
      </w:r>
      <w:r>
        <w:rPr>
          <w:rFonts w:ascii="Arial Black"/>
          <w:sz w:val="48"/>
        </w:rPr>
      </w:r>
    </w:p>
    <w:p>
      <w:pPr>
        <w:spacing w:before="163"/>
        <w:ind w:left="224" w:right="0" w:firstLine="0"/>
        <w:jc w:val="left"/>
        <w:rPr>
          <w:rFonts w:ascii="Arial Black" w:hAnsi="Arial Black" w:cs="Arial Black" w:eastAsia="Arial Black"/>
          <w:sz w:val="24"/>
          <w:szCs w:val="24"/>
        </w:rPr>
      </w:pPr>
      <w:r>
        <w:rPr>
          <w:rFonts w:ascii="Arial Black"/>
          <w:b/>
          <w:spacing w:val="1"/>
          <w:sz w:val="24"/>
        </w:rPr>
        <w:t>February</w:t>
      </w:r>
      <w:r>
        <w:rPr>
          <w:rFonts w:ascii="Arial Black"/>
          <w:b/>
          <w:spacing w:val="-18"/>
          <w:sz w:val="24"/>
        </w:rPr>
        <w:t> </w:t>
      </w:r>
      <w:r>
        <w:rPr>
          <w:rFonts w:ascii="Arial Black"/>
          <w:b/>
          <w:sz w:val="24"/>
        </w:rPr>
        <w:t>2017</w:t>
      </w:r>
      <w:r>
        <w:rPr>
          <w:rFonts w:ascii="Arial Black"/>
          <w:sz w:val="24"/>
        </w:rPr>
      </w: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 Black" w:hAnsi="Arial Black" w:cs="Arial Black" w:eastAsia="Arial Black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21"/>
          <w:szCs w:val="21"/>
        </w:rPr>
      </w:pPr>
    </w:p>
    <w:p>
      <w:pPr>
        <w:pStyle w:val="Heading1"/>
        <w:spacing w:line="536" w:lineRule="exact" w:before="0"/>
        <w:ind w:left="109" w:right="0"/>
        <w:jc w:val="left"/>
        <w:rPr>
          <w:b w:val="0"/>
          <w:bCs w:val="0"/>
        </w:rPr>
      </w:pPr>
      <w:r>
        <w:rPr>
          <w:b/>
          <w:spacing w:val="-1"/>
        </w:rPr>
        <w:t>PL</w:t>
      </w:r>
      <w:r>
        <w:rPr>
          <w:b/>
          <w:spacing w:val="-29"/>
        </w:rPr>
        <w:t>A</w:t>
      </w:r>
      <w:r>
        <w:rPr>
          <w:b/>
          <w:spacing w:val="-1"/>
        </w:rPr>
        <w:t>TFOR</w:t>
      </w:r>
      <w:r>
        <w:rPr>
          <w:b/>
        </w:rPr>
        <w:t>M</w:t>
      </w:r>
      <w:r>
        <w:rPr>
          <w:b/>
          <w:spacing w:val="-11"/>
        </w:rPr>
        <w:t> </w:t>
      </w:r>
      <w:r>
        <w:rPr>
          <w:b/>
        </w:rPr>
        <w:t>RENEWAL</w:t>
      </w:r>
      <w:r>
        <w:rPr>
          <w:b/>
          <w:spacing w:val="-12"/>
        </w:rPr>
        <w:t> </w:t>
      </w:r>
      <w:r>
        <w:rPr>
          <w:b/>
          <w:spacing w:val="-1"/>
        </w:rPr>
        <w:t>EA</w:t>
      </w:r>
      <w:r>
        <w:rPr>
          <w:b/>
        </w:rPr>
        <w:t>R</w:t>
      </w:r>
      <w:r>
        <w:rPr>
          <w:b/>
          <w:spacing w:val="-32"/>
        </w:rPr>
        <w:t>L</w:t>
      </w:r>
      <w:r>
        <w:rPr>
          <w:b/>
        </w:rPr>
        <w:t>Y</w:t>
      </w:r>
      <w:r>
        <w:rPr>
          <w:b/>
          <w:spacing w:val="-10"/>
        </w:rPr>
        <w:t> </w:t>
      </w:r>
      <w:r>
        <w:rPr>
          <w:b/>
          <w:spacing w:val="-7"/>
        </w:rPr>
        <w:t>W</w:t>
      </w:r>
      <w:r>
        <w:rPr>
          <w:b/>
        </w:rPr>
        <w:t>ORKS</w:t>
      </w:r>
      <w:r>
        <w:rPr>
          <w:b w:val="0"/>
        </w:rPr>
      </w:r>
    </w:p>
    <w:p>
      <w:pPr>
        <w:pStyle w:val="BodyText"/>
        <w:spacing w:line="240" w:lineRule="exact" w:before="167"/>
        <w:ind w:left="109" w:right="5858"/>
        <w:jc w:val="left"/>
      </w:pPr>
      <w:r>
        <w:rPr/>
        <w:t>Early</w:t>
      </w:r>
      <w:r>
        <w:rPr>
          <w:spacing w:val="-2"/>
        </w:rPr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on</w:t>
      </w:r>
      <w:r>
        <w:rPr/>
        <w:t> Platforms</w:t>
      </w:r>
      <w:r>
        <w:rPr>
          <w:spacing w:val="-1"/>
        </w:rPr>
        <w:t> 1/2 </w:t>
      </w:r>
      <w:r>
        <w:rPr/>
        <w:t>to</w:t>
      </w:r>
      <w:r>
        <w:rPr>
          <w:spacing w:val="-1"/>
        </w:rPr>
        <w:t> 3/4</w:t>
      </w:r>
      <w:r>
        <w:rPr/>
        <w:t> </w:t>
      </w:r>
      <w:r>
        <w:rPr>
          <w:spacing w:val="-1"/>
        </w:rPr>
        <w:t>began</w:t>
      </w:r>
      <w:r>
        <w:rPr/>
        <w:t> </w:t>
      </w:r>
      <w:r>
        <w:rPr>
          <w:spacing w:val="-1"/>
        </w:rPr>
        <w:t>in</w:t>
      </w:r>
      <w:r>
        <w:rPr>
          <w:spacing w:val="25"/>
        </w:rPr>
        <w:t> </w:t>
      </w:r>
      <w:r>
        <w:rPr/>
        <w:t>January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once </w:t>
      </w:r>
      <w:r>
        <w:rPr/>
        <w:t>the</w:t>
      </w:r>
      <w:r>
        <w:rPr>
          <w:spacing w:val="-2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tender</w:t>
      </w:r>
      <w:r>
        <w:rPr>
          <w:spacing w:val="2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awarded</w:t>
      </w:r>
      <w:r>
        <w:rPr/>
        <w:t> the</w:t>
      </w:r>
      <w:r>
        <w:rPr>
          <w:spacing w:val="-1"/>
        </w:rPr>
        <w:t> </w:t>
      </w:r>
      <w:r>
        <w:rPr/>
        <w:t>successful</w:t>
      </w:r>
      <w:r>
        <w:rPr>
          <w:spacing w:val="-1"/>
        </w:rPr>
        <w:t> </w:t>
      </w:r>
      <w:r>
        <w:rPr/>
        <w:t>tenderer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hit</w:t>
      </w:r>
      <w:r>
        <w:rPr/>
        <w:t> the</w:t>
      </w:r>
      <w:r>
        <w:rPr>
          <w:spacing w:val="24"/>
        </w:rPr>
        <w:t> </w:t>
      </w:r>
      <w:r>
        <w:rPr>
          <w:spacing w:val="-1"/>
        </w:rPr>
        <w:t>ground</w:t>
      </w:r>
      <w:r>
        <w:rPr/>
        <w:t> running.</w:t>
      </w:r>
    </w:p>
    <w:p>
      <w:pPr>
        <w:pStyle w:val="BodyText"/>
        <w:spacing w:line="240" w:lineRule="exact"/>
        <w:ind w:left="109" w:right="5660"/>
        <w:jc w:val="left"/>
      </w:pPr>
      <w:r>
        <w:rPr/>
        <w:t>Opening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platform</w:t>
      </w:r>
      <w:r>
        <w:rPr/>
        <w:t> ceilings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identify all</w:t>
      </w:r>
      <w:r>
        <w:rPr/>
        <w:t> </w:t>
      </w:r>
      <w:r>
        <w:rPr>
          <w:spacing w:val="-1"/>
        </w:rPr>
        <w:t>of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running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them,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moving</w:t>
      </w:r>
      <w:r>
        <w:rPr>
          <w:spacing w:val="21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temporary</w:t>
      </w:r>
      <w:r>
        <w:rPr>
          <w:spacing w:val="-2"/>
        </w:rPr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while</w:t>
      </w:r>
      <w:r>
        <w:rPr/>
        <w:t> the</w:t>
      </w:r>
      <w:r>
        <w:rPr>
          <w:spacing w:val="-1"/>
        </w:rPr>
        <w:t> platforms</w:t>
      </w:r>
      <w:r>
        <w:rPr>
          <w:spacing w:val="22"/>
        </w:rPr>
        <w:t> </w:t>
      </w:r>
      <w:r>
        <w:rPr>
          <w:spacing w:val="-1"/>
        </w:rPr>
        <w:t>are being </w:t>
      </w:r>
      <w:r>
        <w:rPr/>
        <w:t>renovated,</w:t>
      </w:r>
      <w:r>
        <w:rPr>
          <w:spacing w:val="-1"/>
        </w:rPr>
        <w:t> is </w:t>
      </w:r>
      <w:r>
        <w:rPr/>
        <w:t>a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consuming</w:t>
      </w:r>
      <w:r>
        <w:rPr>
          <w:spacing w:val="-2"/>
        </w:rPr>
        <w:t> </w:t>
      </w:r>
      <w:r>
        <w:rPr/>
        <w:t>task</w:t>
      </w:r>
      <w:r>
        <w:rPr>
          <w:spacing w:val="24"/>
          <w:w w:val="99"/>
        </w:rPr>
        <w:t>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numerous</w:t>
      </w:r>
      <w:r>
        <w:rPr/>
        <w:t> service</w:t>
      </w:r>
      <w:r>
        <w:rPr>
          <w:spacing w:val="-1"/>
        </w:rPr>
        <w:t> providers.</w:t>
      </w:r>
      <w:r>
        <w:rPr/>
      </w:r>
    </w:p>
    <w:p>
      <w:pPr>
        <w:pStyle w:val="BodyText"/>
        <w:spacing w:line="240" w:lineRule="exact"/>
        <w:ind w:left="109" w:right="5428"/>
        <w:jc w:val="left"/>
      </w:pPr>
      <w:r>
        <w:rPr/>
        <w:t>The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>
          <w:spacing w:val="-1"/>
        </w:rPr>
        <w:t>are being</w:t>
      </w:r>
      <w:r>
        <w:rPr/>
        <w:t> relocated</w:t>
      </w:r>
      <w:r>
        <w:rPr>
          <w:spacing w:val="-2"/>
        </w:rPr>
        <w:t> </w:t>
      </w:r>
      <w:r>
        <w:rPr>
          <w:spacing w:val="-1"/>
        </w:rPr>
        <w:t>into </w:t>
      </w:r>
      <w:r>
        <w:rPr/>
        <w:t>cable</w:t>
      </w:r>
      <w:r>
        <w:rPr>
          <w:spacing w:val="-1"/>
        </w:rPr>
        <w:t> </w:t>
      </w:r>
      <w:r>
        <w:rPr/>
        <w:t>trays</w:t>
      </w:r>
      <w:r>
        <w:rPr>
          <w:spacing w:val="24"/>
          <w:w w:val="99"/>
        </w:rPr>
        <w:t> </w:t>
      </w:r>
      <w:r>
        <w:rPr/>
        <w:t>suspended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steel</w:t>
      </w:r>
      <w:r>
        <w:rPr>
          <w:spacing w:val="-1"/>
        </w:rPr>
        <w:t> beams</w:t>
      </w:r>
      <w:r>
        <w:rPr/>
        <w:t> </w:t>
      </w:r>
      <w:r>
        <w:rPr>
          <w:spacing w:val="-1"/>
        </w:rPr>
        <w:t>being</w:t>
      </w:r>
      <w:r>
        <w:rPr>
          <w:spacing w:val="21"/>
        </w:rPr>
        <w:t> </w:t>
      </w:r>
      <w:r>
        <w:rPr>
          <w:rFonts w:ascii="Arial"/>
        </w:rPr>
        <w:t>fixed to the columns on Platforms 1 to 4. Other</w:t>
      </w:r>
      <w:r>
        <w:rPr>
          <w:rFonts w:ascii="Arial"/>
        </w:rPr>
        <w:t> </w:t>
      </w:r>
      <w:r>
        <w:rPr>
          <w:spacing w:val="-1"/>
        </w:rPr>
        <w:t>items</w:t>
      </w:r>
      <w:r>
        <w:rPr/>
        <w:t> such</w:t>
      </w:r>
      <w:r>
        <w:rPr>
          <w:spacing w:val="-1"/>
        </w:rPr>
        <w:t> as</w:t>
      </w:r>
      <w:r>
        <w:rPr/>
        <w:t> timetable</w:t>
      </w:r>
      <w:r>
        <w:rPr>
          <w:spacing w:val="-1"/>
        </w:rPr>
        <w:t> </w:t>
      </w:r>
      <w:r>
        <w:rPr/>
        <w:t>screens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CCTV</w:t>
      </w:r>
      <w:r>
        <w:rPr>
          <w:spacing w:val="23"/>
        </w:rPr>
        <w:t> </w:t>
      </w:r>
      <w:r>
        <w:rPr>
          <w:rFonts w:ascii="Arial"/>
        </w:rPr>
        <w:t>cameras, will also be fixed to this temporary</w:t>
      </w:r>
      <w:r>
        <w:rPr>
          <w:rFonts w:ascii="Arial"/>
        </w:rPr>
        <w:t> </w:t>
      </w:r>
      <w:r>
        <w:rPr/>
        <w:t>framework.</w:t>
      </w:r>
    </w:p>
    <w:p>
      <w:pPr>
        <w:pStyle w:val="BodyText"/>
        <w:spacing w:line="240" w:lineRule="exact"/>
        <w:ind w:left="109" w:right="5469"/>
        <w:jc w:val="left"/>
      </w:pPr>
      <w:r>
        <w:rPr/>
        <w:t>Each</w:t>
      </w:r>
      <w:r>
        <w:rPr>
          <w:spacing w:val="-2"/>
        </w:rPr>
        <w:t> </w:t>
      </w:r>
      <w:r>
        <w:rPr/>
        <w:t>steel</w:t>
      </w:r>
      <w:r>
        <w:rPr>
          <w:spacing w:val="-1"/>
        </w:rPr>
        <w:t> beam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up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8m</w:t>
      </w:r>
      <w:r>
        <w:rPr/>
        <w:t> </w:t>
      </w:r>
      <w:r>
        <w:rPr>
          <w:spacing w:val="-1"/>
        </w:rPr>
        <w:t>long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weighs</w:t>
      </w:r>
      <w:r>
        <w:rPr/>
        <w:t> </w:t>
      </w:r>
      <w:r>
        <w:rPr>
          <w:spacing w:val="-1"/>
        </w:rPr>
        <w:t>up</w:t>
      </w:r>
      <w:r>
        <w:rPr>
          <w:spacing w:val="2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160kg.</w:t>
      </w:r>
      <w:r>
        <w:rPr>
          <w:spacing w:val="55"/>
        </w:rPr>
        <w:t> </w:t>
      </w:r>
      <w:r>
        <w:rPr>
          <w:spacing w:val="-1"/>
        </w:rPr>
        <w:t>Transporting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Central </w:t>
      </w:r>
      <w:r>
        <w:rPr/>
        <w:t>station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25"/>
          <w:w w:val="99"/>
        </w:rPr>
        <w:t> </w:t>
      </w:r>
      <w:r>
        <w:rPr>
          <w:spacing w:val="-1"/>
        </w:rPr>
        <w:t>platform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itself</w:t>
      </w:r>
      <w:r>
        <w:rPr/>
        <w:t> a</w:t>
      </w:r>
      <w:r>
        <w:rPr>
          <w:spacing w:val="-1"/>
        </w:rPr>
        <w:t> </w:t>
      </w:r>
      <w:r>
        <w:rPr/>
        <w:t>major</w:t>
      </w:r>
      <w:r>
        <w:rPr>
          <w:spacing w:val="-1"/>
        </w:rPr>
        <w:t> logistics</w:t>
      </w:r>
      <w:r>
        <w:rPr/>
        <w:t> challenge.</w:t>
      </w:r>
    </w:p>
    <w:p>
      <w:pPr>
        <w:pStyle w:val="BodyText"/>
        <w:spacing w:line="240" w:lineRule="exact"/>
        <w:ind w:left="109" w:right="5676"/>
        <w:jc w:val="left"/>
      </w:pPr>
      <w:r>
        <w:rPr/>
        <w:t>The</w:t>
      </w:r>
      <w:r>
        <w:rPr>
          <w:spacing w:val="-2"/>
        </w:rPr>
        <w:t> </w:t>
      </w:r>
      <w:r>
        <w:rPr/>
        <w:t>steel</w:t>
      </w:r>
      <w:r>
        <w:rPr>
          <w:spacing w:val="-2"/>
        </w:rPr>
        <w:t> </w:t>
      </w:r>
      <w:r>
        <w:rPr>
          <w:spacing w:val="-1"/>
        </w:rPr>
        <w:t>is delivered</w:t>
      </w:r>
      <w:r>
        <w:rPr/>
        <w:t> </w:t>
      </w:r>
      <w:r>
        <w:rPr>
          <w:spacing w:val="-1"/>
        </w:rPr>
        <w:t>by </w:t>
      </w:r>
      <w:r>
        <w:rPr/>
        <w:t>truck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nearest </w:t>
      </w:r>
      <w:r>
        <w:rPr/>
        <w:t>rail</w:t>
      </w:r>
      <w:r>
        <w:rPr>
          <w:spacing w:val="25"/>
        </w:rPr>
        <w:t> </w:t>
      </w:r>
      <w:r>
        <w:rPr/>
        <w:t>corridor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at Newstead.</w:t>
      </w:r>
      <w:r>
        <w:rPr/>
        <w:t> From</w:t>
      </w:r>
      <w:r>
        <w:rPr>
          <w:spacing w:val="-1"/>
        </w:rPr>
        <w:t> </w:t>
      </w:r>
      <w:r>
        <w:rPr/>
        <w:t>there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transferred</w:t>
      </w:r>
      <w:r>
        <w:rPr>
          <w:spacing w:val="-1"/>
        </w:rPr>
        <w:t> onto</w:t>
      </w:r>
      <w:r>
        <w:rPr/>
        <w:t> a</w:t>
      </w:r>
      <w:r>
        <w:rPr>
          <w:spacing w:val="-1"/>
        </w:rPr>
        <w:t> </w:t>
      </w:r>
      <w:r>
        <w:rPr/>
        <w:t>special</w:t>
      </w:r>
      <w:r>
        <w:rPr>
          <w:spacing w:val="-1"/>
        </w:rPr>
        <w:t> high-rail</w:t>
      </w:r>
      <w:r>
        <w:rPr/>
        <w:t> vehicle</w:t>
      </w:r>
      <w:r>
        <w:rPr>
          <w:spacing w:val="25"/>
        </w:rPr>
        <w:t> </w:t>
      </w:r>
      <w:r>
        <w:rPr>
          <w:spacing w:val="-1"/>
        </w:rPr>
        <w:t>which </w:t>
      </w:r>
      <w:r>
        <w:rPr/>
        <w:t>travels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Fortitude</w:t>
      </w:r>
      <w:r>
        <w:rPr>
          <w:spacing w:val="-1"/>
        </w:rPr>
        <w:t> </w:t>
      </w:r>
      <w:r>
        <w:rPr>
          <w:spacing w:val="-5"/>
        </w:rPr>
        <w:t>V</w:t>
      </w:r>
      <w:r>
        <w:rPr>
          <w:spacing w:val="-4"/>
        </w:rPr>
        <w:t>alley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Central</w:t>
      </w:r>
      <w:r>
        <w:rPr>
          <w:spacing w:val="24"/>
        </w:rPr>
        <w:t> </w:t>
      </w:r>
      <w:r>
        <w:rPr>
          <w:rFonts w:ascii="Arial"/>
        </w:rPr>
        <w:t>station and offloaded at below-ground platform</w:t>
      </w:r>
      <w:r>
        <w:rPr>
          <w:rFonts w:ascii="Arial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installation.</w:t>
      </w:r>
      <w:r>
        <w:rPr/>
      </w:r>
    </w:p>
    <w:p>
      <w:pPr>
        <w:pStyle w:val="BodyText"/>
        <w:spacing w:line="240" w:lineRule="exact"/>
        <w:ind w:left="109" w:right="5652"/>
        <w:jc w:val="left"/>
      </w:pPr>
      <w:r>
        <w:rPr>
          <w:spacing w:val="-1"/>
        </w:rPr>
        <w:t>Located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</w:t>
      </w:r>
      <w:r>
        <w:rPr/>
        <w:t>Brisbane</w:t>
      </w:r>
      <w:r>
        <w:rPr>
          <w:spacing w:val="-1"/>
        </w:rPr>
        <w:t> CBD,</w:t>
      </w:r>
      <w:r>
        <w:rPr/>
        <w:t> </w:t>
      </w:r>
      <w:r>
        <w:rPr>
          <w:spacing w:val="-1"/>
        </w:rPr>
        <w:t>bounded</w:t>
      </w:r>
      <w:r>
        <w:rPr>
          <w:spacing w:val="26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>
          <w:spacing w:val="-2"/>
        </w:rPr>
        <w:t>Turbot,</w:t>
      </w:r>
      <w:r>
        <w:rPr>
          <w:spacing w:val="-1"/>
        </w:rPr>
        <w:t> </w:t>
      </w:r>
      <w:r>
        <w:rPr/>
        <w:t>Edward,</w:t>
      </w:r>
      <w:r>
        <w:rPr>
          <w:spacing w:val="-14"/>
        </w:rPr>
        <w:t> </w:t>
      </w:r>
      <w:r>
        <w:rPr/>
        <w:t>Ann</w:t>
      </w:r>
      <w:r>
        <w:rPr>
          <w:spacing w:val="-2"/>
        </w:rPr>
        <w:t> </w:t>
      </w:r>
      <w:r>
        <w:rPr>
          <w:spacing w:val="-1"/>
        </w:rPr>
        <w:t>and Creek </w:t>
      </w:r>
      <w:r>
        <w:rPr/>
        <w:t>Street,</w:t>
      </w:r>
      <w:r>
        <w:rPr>
          <w:spacing w:val="-1"/>
        </w:rPr>
        <w:t> with</w:t>
      </w:r>
      <w:r>
        <w:rPr>
          <w:spacing w:val="23"/>
        </w:rPr>
        <w:t> </w:t>
      </w:r>
      <w:r>
        <w:rPr>
          <w:rFonts w:ascii="Arial"/>
        </w:rPr>
        <w:t>six platforms located below the Sofitel and rail</w:t>
      </w:r>
      <w:r>
        <w:rPr>
          <w:rFonts w:ascii="Arial"/>
        </w:rPr>
        <w:t> </w:t>
      </w:r>
      <w:r>
        <w:rPr/>
        <w:t>tunnels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either end,</w:t>
      </w:r>
      <w:r>
        <w:rPr/>
        <w:t> moving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</w:t>
      </w:r>
      <w:r>
        <w:rPr/>
        <w:t>materials</w:t>
      </w:r>
      <w:r>
        <w:rPr>
          <w:spacing w:val="26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station</w:t>
      </w:r>
      <w:r>
        <w:rPr>
          <w:spacing w:val="-1"/>
        </w:rPr>
        <w:t> upgrade, onto and</w:t>
      </w:r>
      <w:r>
        <w:rPr/>
        <w:t> </w:t>
      </w:r>
      <w:r>
        <w:rPr>
          <w:spacing w:val="-2"/>
        </w:rPr>
        <w:t>off</w:t>
      </w:r>
      <w:r>
        <w:rPr>
          <w:spacing w:val="25"/>
          <w:w w:val="99"/>
        </w:rPr>
        <w:t> </w:t>
      </w:r>
      <w:r>
        <w:rPr>
          <w:rFonts w:ascii="Arial"/>
        </w:rPr>
        <w:t>site, adds a significant level of complexity to this</w:t>
      </w:r>
      <w:r>
        <w:rPr>
          <w:rFonts w:ascii="Arial"/>
        </w:rPr>
        <w:t> </w:t>
      </w:r>
      <w:r>
        <w:rPr/>
        <w:t>construction</w:t>
      </w:r>
      <w:r>
        <w:rPr>
          <w:spacing w:val="-1"/>
        </w:rPr>
        <w:t> project.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78" w:lineRule="auto" w:before="77"/>
        <w:ind w:left="509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Images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show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> delivery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z w:val="18"/>
        </w:rPr>
        <w:t> structural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steel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(top)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> steel</w:t>
      </w:r>
      <w:r>
        <w:rPr>
          <w:rFonts w:ascii="Arial"/>
          <w:i/>
          <w:spacing w:val="-1"/>
          <w:sz w:val="18"/>
        </w:rPr>
        <w:t> beams</w:t>
      </w:r>
      <w:r>
        <w:rPr>
          <w:rFonts w:ascii="Arial"/>
          <w:i/>
          <w:spacing w:val="23"/>
          <w:sz w:val="18"/>
        </w:rPr>
        <w:t> </w:t>
      </w:r>
      <w:r>
        <w:rPr>
          <w:rFonts w:ascii="Arial"/>
          <w:i/>
          <w:sz w:val="18"/>
        </w:rPr>
        <w:t>being fixed to platform columns (bottom).</w:t>
      </w:r>
      <w:r>
        <w:rPr>
          <w:rFonts w:ascii="Arial"/>
          <w:sz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580" w:bottom="280" w:left="980" w:right="4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92"/>
        <w:ind w:left="269" w:right="0"/>
        <w:jc w:val="left"/>
        <w:rPr>
          <w:b w:val="0"/>
          <w:bCs w:val="0"/>
        </w:rPr>
      </w:pPr>
      <w:r>
        <w:rPr>
          <w:b/>
          <w:spacing w:val="-1"/>
        </w:rPr>
        <w:t>EA</w:t>
      </w:r>
      <w:r>
        <w:rPr>
          <w:b/>
        </w:rPr>
        <w:t>R</w:t>
      </w:r>
      <w:r>
        <w:rPr>
          <w:b/>
          <w:spacing w:val="-32"/>
        </w:rPr>
        <w:t>L</w:t>
      </w:r>
      <w:r>
        <w:rPr>
          <w:b/>
        </w:rPr>
        <w:t>Y</w:t>
      </w:r>
      <w:r>
        <w:rPr>
          <w:b/>
          <w:spacing w:val="-4"/>
        </w:rPr>
        <w:t> </w:t>
      </w:r>
      <w:r>
        <w:rPr>
          <w:b/>
          <w:spacing w:val="-7"/>
        </w:rPr>
        <w:t>W</w:t>
      </w:r>
      <w:r>
        <w:rPr>
          <w:b/>
        </w:rPr>
        <w:t>ORKS</w:t>
      </w:r>
      <w:r>
        <w:rPr>
          <w:b/>
          <w:spacing w:val="-4"/>
        </w:rPr>
        <w:t> </w:t>
      </w:r>
      <w:r>
        <w:rPr>
          <w:b/>
        </w:rPr>
        <w:t>BEGIN</w:t>
      </w:r>
      <w:r>
        <w:rPr>
          <w:b/>
          <w:spacing w:val="-5"/>
        </w:rPr>
        <w:t> </w:t>
      </w:r>
      <w:r>
        <w:rPr>
          <w:b/>
        </w:rPr>
        <w:t>ON</w:t>
      </w:r>
      <w:r>
        <w:rPr>
          <w:b/>
          <w:spacing w:val="-4"/>
        </w:rPr>
        <w:t> </w:t>
      </w:r>
      <w:r>
        <w:rPr>
          <w:b/>
          <w:spacing w:val="-1"/>
        </w:rPr>
        <w:t>PL</w:t>
      </w:r>
      <w:r>
        <w:rPr>
          <w:b/>
          <w:spacing w:val="-28"/>
        </w:rPr>
        <w:t>A</w:t>
      </w:r>
      <w:r>
        <w:rPr>
          <w:b/>
          <w:spacing w:val="-1"/>
        </w:rPr>
        <w:t>TFORMS</w:t>
      </w:r>
      <w:r>
        <w:rPr>
          <w:b w:val="0"/>
        </w:rPr>
      </w:r>
    </w:p>
    <w:p>
      <w:pPr>
        <w:pStyle w:val="BodyText"/>
        <w:spacing w:line="240" w:lineRule="exact" w:before="148"/>
        <w:ind w:left="247" w:right="5832"/>
        <w:jc w:val="left"/>
      </w:pPr>
      <w:r>
        <w:rPr/>
        <w:t>The</w:t>
      </w:r>
      <w:r>
        <w:rPr>
          <w:spacing w:val="-1"/>
        </w:rPr>
        <w:t> </w:t>
      </w:r>
      <w:r>
        <w:rPr/>
        <w:t>ceilings</w:t>
      </w:r>
      <w:r>
        <w:rPr>
          <w:spacing w:val="-1"/>
        </w:rPr>
        <w:t> over</w:t>
      </w:r>
      <w:r>
        <w:rPr/>
        <w:t> Platforms</w:t>
      </w:r>
      <w:r>
        <w:rPr>
          <w:spacing w:val="-1"/>
        </w:rPr>
        <w:t> 1/2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3/4</w:t>
      </w:r>
      <w:r>
        <w:rPr/>
        <w:t> </w:t>
      </w:r>
      <w:r>
        <w:rPr>
          <w:spacing w:val="-1"/>
        </w:rPr>
        <w:t>will</w:t>
      </w:r>
      <w:r>
        <w:rPr>
          <w:spacing w:val="-1"/>
        </w:rPr>
        <w:t> </w:t>
      </w:r>
      <w:r>
        <w:rPr>
          <w:spacing w:val="24"/>
        </w:rPr>
        <w:t> </w:t>
      </w:r>
      <w:r>
        <w:rPr>
          <w:rFonts w:ascii="Arial"/>
        </w:rPr>
        <w:t>be opened over the next few weeks so that</w:t>
      </w:r>
      <w:r>
        <w:rPr>
          <w:rFonts w:ascii="Arial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be</w:t>
      </w:r>
      <w:r>
        <w:rPr>
          <w:spacing w:val="19"/>
        </w:rPr>
        <w:t> </w:t>
      </w:r>
      <w:r>
        <w:rPr/>
        <w:t>temporarily</w:t>
      </w:r>
      <w:r>
        <w:rPr>
          <w:spacing w:val="-1"/>
        </w:rPr>
        <w:t> </w:t>
      </w:r>
      <w:r>
        <w:rPr/>
        <w:t>relocated.</w:t>
      </w:r>
      <w:r>
        <w:rPr>
          <w:spacing w:val="-4"/>
        </w:rPr>
        <w:t> </w:t>
      </w:r>
      <w:r>
        <w:rPr/>
        <w:t>These</w:t>
      </w:r>
      <w:r>
        <w:rPr>
          <w:spacing w:val="-1"/>
        </w:rPr>
        <w:t> areas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</w:r>
    </w:p>
    <w:p>
      <w:pPr>
        <w:pStyle w:val="BodyText"/>
        <w:spacing w:line="240" w:lineRule="exact" w:before="0"/>
        <w:ind w:left="247" w:right="5613"/>
        <w:jc w:val="left"/>
      </w:pPr>
      <w:r>
        <w:rPr>
          <w:rFonts w:ascii="Arial"/>
        </w:rPr>
        <w:t>thoroughly investigated, and</w:t>
      </w:r>
      <w:r>
        <w:rPr>
          <w:rFonts w:ascii="Arial"/>
          <w:spacing w:val="-1"/>
        </w:rPr>
        <w:t> </w:t>
      </w:r>
      <w:r>
        <w:rPr>
          <w:rFonts w:ascii="Arial"/>
        </w:rPr>
        <w:t>extensive planning</w:t>
      </w:r>
      <w:r>
        <w:rPr>
          <w:rFonts w:ascii="Arial"/>
        </w:rPr>
        <w:t> </w:t>
      </w:r>
      <w:r>
        <w:rPr>
          <w:spacing w:val="-1"/>
        </w:rPr>
        <w:t>has been</w:t>
      </w:r>
      <w:r>
        <w:rPr/>
        <w:t> </w:t>
      </w:r>
      <w:r>
        <w:rPr>
          <w:spacing w:val="-1"/>
        </w:rPr>
        <w:t>done</w:t>
      </w:r>
      <w:r>
        <w:rPr/>
        <w:t> to</w:t>
      </w:r>
      <w:r>
        <w:rPr>
          <w:spacing w:val="-2"/>
        </w:rPr>
        <w:t> </w:t>
      </w:r>
      <w:r>
        <w:rPr/>
        <w:t>manage</w:t>
      </w:r>
      <w:r>
        <w:rPr>
          <w:spacing w:val="-1"/>
        </w:rPr>
        <w:t> dust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eliminate</w:t>
      </w:r>
      <w:r>
        <w:rPr>
          <w:spacing w:val="25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hazard </w:t>
      </w:r>
      <w:r>
        <w:rPr/>
        <w:t>for</w:t>
      </w:r>
      <w:r>
        <w:rPr>
          <w:spacing w:val="-2"/>
        </w:rPr>
        <w:t> </w:t>
      </w:r>
      <w:r>
        <w:rPr/>
        <w:t>customers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station</w:t>
      </w:r>
      <w:r>
        <w:rPr>
          <w:spacing w:val="-2"/>
        </w:rPr>
        <w:t> </w:t>
      </w:r>
      <w:r>
        <w:rPr>
          <w:spacing w:val="-1"/>
        </w:rPr>
        <w:t>staff.</w:t>
      </w:r>
      <w:r>
        <w:rPr/>
      </w:r>
    </w:p>
    <w:p>
      <w:pPr>
        <w:pStyle w:val="BodyText"/>
        <w:spacing w:line="240" w:lineRule="exact"/>
        <w:ind w:left="247" w:right="5730"/>
        <w:jc w:val="left"/>
      </w:pPr>
      <w:r>
        <w:rPr/>
        <w:t>One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mitigation</w:t>
      </w:r>
      <w:r>
        <w:rPr>
          <w:spacing w:val="-1"/>
        </w:rPr>
        <w:t> </w:t>
      </w:r>
      <w:r>
        <w:rPr/>
        <w:t>measures</w:t>
      </w:r>
      <w:r>
        <w:rPr>
          <w:spacing w:val="-1"/>
        </w:rPr>
        <w:t> being</w:t>
      </w:r>
      <w:r>
        <w:rPr>
          <w:spacing w:val="21"/>
        </w:rPr>
        <w:t> </w:t>
      </w:r>
      <w:r>
        <w:rPr>
          <w:spacing w:val="-1"/>
        </w:rPr>
        <w:t>investigated is </w:t>
      </w:r>
      <w:r>
        <w:rPr/>
        <w:t>the</w:t>
      </w:r>
      <w:r>
        <w:rPr>
          <w:spacing w:val="-1"/>
        </w:rPr>
        <w:t> installation of</w:t>
      </w:r>
      <w:r>
        <w:rPr/>
        <w:t> a</w:t>
      </w:r>
      <w:r>
        <w:rPr>
          <w:spacing w:val="-2"/>
        </w:rPr>
        <w:t> </w:t>
      </w:r>
      <w:r>
        <w:rPr/>
        <w:t>ceiling</w:t>
      </w:r>
      <w:r>
        <w:rPr>
          <w:spacing w:val="-1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rFonts w:ascii="Arial"/>
        </w:rPr>
        <w:t>floor curtain on Platform 4, which can be drawn</w:t>
      </w:r>
      <w:r>
        <w:rPr>
          <w:rFonts w:ascii="Arial"/>
        </w:rPr>
        <w:t> </w:t>
      </w:r>
      <w:r>
        <w:rPr>
          <w:spacing w:val="-1"/>
        </w:rPr>
        <w:t>along </w:t>
      </w:r>
      <w:r>
        <w:rPr/>
        <w:t>the</w:t>
      </w:r>
      <w:r>
        <w:rPr>
          <w:spacing w:val="-1"/>
        </w:rPr>
        <w:t> length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platform</w:t>
      </w:r>
      <w:r>
        <w:rPr/>
        <w:t> to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an</w:t>
      </w:r>
      <w:r>
        <w:rPr>
          <w:spacing w:val="24"/>
        </w:rPr>
        <w:t> </w:t>
      </w:r>
      <w:r>
        <w:rPr>
          <w:rFonts w:ascii="Arial"/>
        </w:rPr>
        <w:t>exclusion zone to contain dust and noise while</w:t>
      </w:r>
      <w:r>
        <w:rPr>
          <w:rFonts w:ascii="Arial"/>
        </w:rPr>
        <w:t> </w:t>
      </w:r>
      <w:r>
        <w:rPr/>
        <w:t>Platforms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and</w:t>
      </w:r>
      <w:r>
        <w:rPr/>
        <w:t> 6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operational.</w:t>
      </w:r>
      <w:r>
        <w:rPr>
          <w:spacing w:val="-4"/>
        </w:rPr>
        <w:t> </w:t>
      </w:r>
      <w:r>
        <w:rPr/>
        <w:t>The</w:t>
      </w:r>
      <w:r>
        <w:rPr>
          <w:spacing w:val="23"/>
        </w:rPr>
        <w:t> </w:t>
      </w:r>
      <w:r>
        <w:rPr/>
        <w:t>curtain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be</w:t>
      </w:r>
      <w:r>
        <w:rPr/>
        <w:t> retracted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completion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each</w:t>
      </w:r>
      <w:r>
        <w:rPr/>
      </w:r>
    </w:p>
    <w:p>
      <w:pPr>
        <w:spacing w:after="0" w:line="240" w:lineRule="exact"/>
        <w:jc w:val="left"/>
        <w:sectPr>
          <w:pgSz w:w="11910" w:h="16840"/>
          <w:pgMar w:top="1580" w:bottom="280" w:left="1340" w:right="0"/>
        </w:sectPr>
      </w:pPr>
    </w:p>
    <w:p>
      <w:pPr>
        <w:pStyle w:val="BodyText"/>
        <w:spacing w:line="240" w:lineRule="exact" w:before="0"/>
        <w:ind w:left="247" w:right="0"/>
        <w:jc w:val="left"/>
      </w:pPr>
      <w:r>
        <w:rPr>
          <w:spacing w:val="-1"/>
        </w:rPr>
        <w:t>work </w:t>
      </w:r>
      <w:r>
        <w:rPr/>
        <w:t>session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allow normal</w:t>
      </w:r>
      <w:r>
        <w:rPr/>
        <w:t> train</w:t>
      </w:r>
      <w:r>
        <w:rPr>
          <w:spacing w:val="-1"/>
        </w:rPr>
        <w:t> operations</w:t>
      </w:r>
      <w:r>
        <w:rPr>
          <w:spacing w:val="23"/>
        </w:rPr>
        <w:t> </w:t>
      </w:r>
      <w:r>
        <w:rPr>
          <w:spacing w:val="-1"/>
        </w:rPr>
        <w:t>on </w:t>
      </w:r>
      <w:r>
        <w:rPr/>
        <w:t>Platform</w:t>
      </w:r>
      <w:r>
        <w:rPr>
          <w:spacing w:val="-2"/>
        </w:rPr>
        <w:t> </w:t>
      </w:r>
      <w:r>
        <w:rPr>
          <w:spacing w:val="-1"/>
        </w:rPr>
        <w:t>4.</w:t>
      </w:r>
      <w:r>
        <w:rPr/>
      </w:r>
    </w:p>
    <w:p>
      <w:pPr>
        <w:spacing w:line="153" w:lineRule="exact" w:before="0"/>
        <w:ind w:left="2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i/>
          <w:sz w:val="18"/>
        </w:rPr>
        <w:t>Image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shows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retractable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construction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screen</w:t>
      </w:r>
      <w:r>
        <w:rPr>
          <w:rFonts w:ascii="Arial"/>
          <w:i/>
          <w:spacing w:val="-1"/>
          <w:sz w:val="18"/>
        </w:rPr>
        <w:t> being</w:t>
      </w:r>
      <w:r>
        <w:rPr>
          <w:rFonts w:ascii="Arial"/>
          <w:i/>
          <w:sz w:val="18"/>
        </w:rPr>
        <w:t> </w:t>
      </w:r>
      <w:r>
        <w:rPr>
          <w:rFonts w:ascii="Arial"/>
          <w:i/>
          <w:spacing w:val="-1"/>
          <w:sz w:val="18"/>
        </w:rPr>
        <w:t>used</w:t>
      </w:r>
      <w:r>
        <w:rPr>
          <w:rFonts w:ascii="Arial"/>
          <w:sz w:val="18"/>
        </w:rPr>
      </w:r>
    </w:p>
    <w:p>
      <w:pPr>
        <w:spacing w:line="278" w:lineRule="auto" w:before="33"/>
        <w:ind w:left="247" w:right="89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sz w:val="18"/>
        </w:rPr>
        <w:t>in an aircraft </w:t>
      </w:r>
      <w:r>
        <w:rPr>
          <w:rFonts w:ascii="Arial"/>
          <w:i/>
          <w:spacing w:val="-1"/>
          <w:sz w:val="18"/>
        </w:rPr>
        <w:t>hanger.</w:t>
      </w:r>
      <w:r>
        <w:rPr>
          <w:rFonts w:ascii="Arial"/>
          <w:i/>
          <w:spacing w:val="43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similar curtain is being investigated</w:t>
      </w:r>
      <w:r>
        <w:rPr>
          <w:rFonts w:ascii="Arial"/>
          <w:i/>
          <w:spacing w:val="20"/>
          <w:sz w:val="18"/>
        </w:rPr>
        <w:t> </w:t>
      </w:r>
      <w:r>
        <w:rPr>
          <w:rFonts w:ascii="Arial"/>
          <w:i/>
          <w:sz w:val="18"/>
        </w:rPr>
        <w:t>for the platform works.</w:t>
      </w:r>
      <w:r>
        <w:rPr>
          <w:rFonts w:ascii="Arial"/>
          <w:sz w:val="18"/>
        </w:rPr>
      </w:r>
    </w:p>
    <w:p>
      <w:pPr>
        <w:spacing w:after="0" w:line="278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580" w:bottom="280" w:left="1340" w:right="0"/>
          <w:cols w:num="2" w:equalWidth="0">
            <w:col w:w="4637" w:space="89"/>
            <w:col w:w="5844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i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type w:val="continuous"/>
          <w:pgSz w:w="11910" w:h="16840"/>
          <w:pgMar w:top="1580" w:bottom="280" w:left="1340" w:right="0"/>
        </w:sectPr>
      </w:pPr>
    </w:p>
    <w:p>
      <w:pPr>
        <w:pStyle w:val="Heading1"/>
        <w:spacing w:line="187" w:lineRule="auto"/>
        <w:ind w:right="444"/>
        <w:jc w:val="left"/>
        <w:rPr>
          <w:b w:val="0"/>
          <w:bCs w:val="0"/>
        </w:rPr>
      </w:pPr>
      <w:r>
        <w:rPr/>
        <w:pict>
          <v:group style="position:absolute;margin-left:13.228pt;margin-top:33.204834pt;width:582.550pt;height:808.7pt;mso-position-horizontal-relative:page;mso-position-vertical-relative:page;z-index:-4648" coordorigin="265,664" coordsize="11651,16174">
            <v:shape style="position:absolute;left:274;top:867;width:11631;height:15971" type="#_x0000_t75" stroked="false">
              <v:imagedata r:id="rId10" o:title=""/>
            </v:shape>
            <v:shape style="position:absolute;left:1465;top:664;width:2665;height:1100" type="#_x0000_t75" stroked="false">
              <v:imagedata r:id="rId6" o:title=""/>
            </v:shape>
            <v:group style="position:absolute;left:11215;top:3195;width:691;height:2920" coordorigin="11215,3195" coordsize="691,2920">
              <v:shape style="position:absolute;left:11215;top:3195;width:691;height:2920" coordorigin="11215,3195" coordsize="691,2920" path="m11215,6115l11905,6115,11905,3195,11215,3195,11215,6115xe" filled="true" fillcolor="#ffffff" stroked="false">
                <v:path arrowok="t"/>
                <v:fill type="solid"/>
              </v:shape>
            </v:group>
            <v:group style="position:absolute;left:265;top:3195;width:1190;height:2920" coordorigin="265,3195" coordsize="1190,2920">
              <v:shape style="position:absolute;left:265;top:3195;width:1190;height:2920" coordorigin="265,3195" coordsize="1190,2920" path="m265,6115l1454,6115,1454,3195,265,3195,265,6115xe" filled="true" fillcolor="#ffffff" stroked="false">
                <v:path arrowok="t"/>
                <v:fill type="solid"/>
              </v:shape>
              <v:shape style="position:absolute;left:276;top:3025;width:1928;height:3515" type="#_x0000_t75" stroked="false">
                <v:imagedata r:id="rId11" o:title=""/>
              </v:shape>
              <v:shape style="position:absolute;left:8615;top:803;width:2440;height:303" type="#_x0000_t75" stroked="false">
                <v:imagedata r:id="rId12" o:title=""/>
              </v:shape>
            </v:group>
            <v:group style="position:absolute;left:11096;top:830;width:2;height:228" coordorigin="11096,830" coordsize="2,228">
              <v:shape style="position:absolute;left:11096;top:830;width:2;height:228" coordorigin="11096,830" coordsize="0,228" path="m11096,830l11096,1057e" filled="false" stroked="true" strokeweight="2.231pt" strokecolor="#d61726">
                <v:path arrowok="t"/>
              </v:shape>
            </v:group>
            <v:group style="position:absolute;left:11164;top:851;width:2;height:207" coordorigin="11164,851" coordsize="2,207">
              <v:shape style="position:absolute;left:11164;top:851;width:2;height:207" coordorigin="11164,851" coordsize="0,207" path="m11164,851l11164,1057e" filled="false" stroked="true" strokeweight="2.246pt" strokecolor="#d61726">
                <v:path arrowok="t"/>
              </v:shape>
            </v:group>
            <v:group style="position:absolute;left:1454;top:1805;width:9761;height:5385" coordorigin="1454,1805" coordsize="9761,5385">
              <v:shape style="position:absolute;left:1454;top:1805;width:9761;height:5385" coordorigin="1454,1805" coordsize="9761,5385" path="m1454,7190l11215,7190,11215,1805,1454,1805,1454,7190xe" filled="true" fillcolor="#ffffff" stroked="false">
                <v:path arrowok="t"/>
                <v:fill type="solid"/>
              </v:shape>
            </v:group>
            <v:group style="position:absolute;left:1454;top:1805;width:9761;height:5385" coordorigin="1454,1805" coordsize="9761,5385">
              <v:shape style="position:absolute;left:1454;top:1805;width:9761;height:5385" coordorigin="1454,1805" coordsize="9761,5385" path="m1454,7190l11215,7190,11215,1805,1454,1805,1454,7190xe" filled="false" stroked="true" strokeweight="4pt" strokecolor="#dc674c">
                <v:path arrowok="t"/>
              </v:shape>
            </v:group>
            <v:group style="position:absolute;left:1587;top:2665;width:4636;height:4110" coordorigin="1587,2665" coordsize="4636,4110">
              <v:shape style="position:absolute;left:1587;top:2665;width:4636;height:4110" coordorigin="1587,2665" coordsize="4636,4110" path="m1587,6774l6223,6774,6223,2665,1587,2665,1587,6774xe" filled="true" fillcolor="#ffffff" stroked="false">
                <v:path arrowok="t"/>
                <v:fill type="solid"/>
              </v:shape>
              <v:shape style="position:absolute;left:6313;top:2674;width:4778;height:3298" type="#_x0000_t75" stroked="false">
                <v:imagedata r:id="rId13" o:title=""/>
              </v:shape>
            </v:group>
            <v:group style="position:absolute;left:6313;top:6146;width:4757;height:808" coordorigin="6313,6146" coordsize="4757,808">
              <v:shape style="position:absolute;left:6313;top:6146;width:4757;height:808" coordorigin="6313,6146" coordsize="4757,808" path="m6313,6954l11070,6954,11070,6146,6313,6146,6313,6954xe" filled="true" fillcolor="#ffffff" stroked="false">
                <v:path arrowok="t"/>
                <v:fill type="solid"/>
              </v:shape>
            </v:group>
            <v:group style="position:absolute;left:6501;top:13900;width:5405;height:1965" coordorigin="6501,13900" coordsize="5405,1965">
              <v:shape style="position:absolute;left:6501;top:13900;width:5405;height:1965" coordorigin="6501,13900" coordsize="5405,1965" path="m6501,15864l11906,15864,11906,13900,6501,13900,6501,15864xe" filled="true" fillcolor="#c4262e" stroked="false">
                <v:path arrowok="t"/>
                <v:fill type="solid"/>
              </v:shape>
            </v:group>
            <v:group style="position:absolute;left:6501;top:15864;width:5405;height:2" coordorigin="6501,15864" coordsize="5405,2">
              <v:shape style="position:absolute;left:6501;top:15864;width:5405;height:2" coordorigin="6501,15864" coordsize="5405,0" path="m6501,15864l11906,15864e" filled="false" stroked="true" strokeweight="1pt" strokecolor="#c4262e">
                <v:path arrowok="t"/>
              </v:shape>
            </v:group>
            <v:group style="position:absolute;left:6501;top:13900;width:5405;height:1965" coordorigin="6501,13900" coordsize="5405,1965">
              <v:shape style="position:absolute;left:6501;top:13900;width:5405;height:1965" coordorigin="6501,13900" coordsize="5405,1965" path="m11906,13900l6501,13900,6501,15864e" filled="false" stroked="true" strokeweight="1pt" strokecolor="#c4262e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231201pt;margin-top:752.131042pt;width:124.95pt;height:11pt;mso-position-horizontal-relative:page;mso-position-vertical-relative:page;z-index:1168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hyperlink r:id="rId14">
                    <w:r>
                      <w:rPr>
                        <w:color w:val="FFFFFF"/>
                        <w:spacing w:val="-1"/>
                      </w:rPr>
                      <w:t>centralstation@qr.com.au</w:t>
                    </w:r>
                    <w:r>
                      <w:rPr/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03.231201pt;margin-top:776.133057pt;width:187.1pt;height:11pt;mso-position-horizontal-relative:page;mso-position-vertical-relative:page;z-index:1216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r>
                    <w:rPr>
                      <w:color w:val="FFFFFF"/>
                      <w:spacing w:val="-1"/>
                    </w:rPr>
                    <w:t>queenslandrail.com.au/centralupgrade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b/>
          <w:spacing w:val="-5"/>
        </w:rPr>
        <w:t>BACK</w:t>
      </w:r>
      <w:r>
        <w:rPr>
          <w:b/>
          <w:spacing w:val="-6"/>
        </w:rPr>
        <w:t> </w:t>
      </w:r>
      <w:r>
        <w:rPr>
          <w:b/>
        </w:rPr>
        <w:t>OF</w:t>
      </w:r>
      <w:r>
        <w:rPr>
          <w:b/>
          <w:spacing w:val="-4"/>
        </w:rPr>
        <w:t> </w:t>
      </w:r>
      <w:r>
        <w:rPr>
          <w:b/>
        </w:rPr>
        <w:t>HOUSE</w:t>
      </w:r>
      <w:r>
        <w:rPr>
          <w:b/>
          <w:spacing w:val="21"/>
        </w:rPr>
        <w:t> </w:t>
      </w:r>
      <w:r>
        <w:rPr>
          <w:b/>
        </w:rPr>
        <w:t>ON </w:t>
      </w:r>
      <w:r>
        <w:rPr>
          <w:b/>
          <w:spacing w:val="-1"/>
        </w:rPr>
        <w:t>SCHEDULE</w:t>
      </w:r>
      <w:r>
        <w:rPr>
          <w:b w:val="0"/>
        </w:rPr>
      </w:r>
    </w:p>
    <w:p>
      <w:pPr>
        <w:pStyle w:val="BodyText"/>
        <w:spacing w:line="240" w:lineRule="exact" w:before="121"/>
        <w:ind w:right="20"/>
        <w:jc w:val="left"/>
      </w:pPr>
      <w:r>
        <w:rPr/>
        <w:t>The</w:t>
      </w:r>
      <w:r>
        <w:rPr>
          <w:spacing w:val="-2"/>
        </w:rPr>
        <w:t> </w:t>
      </w:r>
      <w:r>
        <w:rPr/>
        <w:t>renovation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of House</w:t>
      </w:r>
      <w:r>
        <w:rPr/>
        <w:t> </w:t>
      </w:r>
      <w:r>
        <w:rPr>
          <w:spacing w:val="-1"/>
        </w:rPr>
        <w:t>area at</w:t>
      </w:r>
      <w:r>
        <w:rPr>
          <w:spacing w:val="24"/>
          <w:w w:val="99"/>
        </w:rPr>
        <w:t> </w:t>
      </w:r>
      <w:r>
        <w:rPr>
          <w:spacing w:val="-1"/>
        </w:rPr>
        <w:t>Central</w:t>
      </w:r>
      <w:r>
        <w:rPr/>
        <w:t> station,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began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November</w:t>
      </w:r>
      <w:r>
        <w:rPr/>
        <w:t> </w:t>
      </w:r>
      <w:r>
        <w:rPr>
          <w:spacing w:val="-1"/>
        </w:rPr>
        <w:t>2016,</w:t>
      </w:r>
      <w:r>
        <w:rPr>
          <w:spacing w:val="25"/>
        </w:rPr>
        <w:t> </w:t>
      </w:r>
      <w:r>
        <w:rPr>
          <w:spacing w:val="-1"/>
        </w:rPr>
        <w:t>is on </w:t>
      </w:r>
      <w:r>
        <w:rPr/>
        <w:t>track,</w:t>
      </w:r>
      <w:r>
        <w:rPr>
          <w:spacing w:val="-1"/>
        </w:rPr>
        <w:t> with </w:t>
      </w:r>
      <w:r>
        <w:rPr/>
        <w:t>Stage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handed over in</w:t>
      </w:r>
      <w:r>
        <w:rPr/>
        <w:t> </w:t>
      </w:r>
      <w:r>
        <w:rPr>
          <w:spacing w:val="-3"/>
        </w:rPr>
        <w:t>January.</w:t>
      </w:r>
      <w:r>
        <w:rPr/>
      </w:r>
    </w:p>
    <w:p>
      <w:pPr>
        <w:pStyle w:val="BodyText"/>
        <w:spacing w:line="240" w:lineRule="exact"/>
        <w:ind w:right="20"/>
        <w:jc w:val="left"/>
      </w:pPr>
      <w:r>
        <w:rPr>
          <w:rFonts w:ascii="Arial"/>
        </w:rPr>
        <w:t>Stage 1 included the reconfiguration and </w:t>
      </w:r>
      <w:r>
        <w:rPr>
          <w:spacing w:val="-1"/>
        </w:rPr>
        <w:t>upgrade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facilities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60 </w:t>
      </w:r>
      <w:r>
        <w:rPr/>
        <w:t>station</w:t>
      </w:r>
      <w:r>
        <w:rPr>
          <w:spacing w:val="-2"/>
        </w:rPr>
        <w:t> </w:t>
      </w:r>
      <w:r>
        <w:rPr>
          <w:spacing w:val="-1"/>
        </w:rPr>
        <w:t>staff</w:t>
      </w:r>
      <w:r>
        <w:rPr>
          <w:spacing w:val="25"/>
          <w:w w:val="99"/>
        </w:rPr>
        <w:t> </w:t>
      </w:r>
      <w:r>
        <w:rPr>
          <w:spacing w:val="-1"/>
        </w:rPr>
        <w:t>who operate in </w:t>
      </w:r>
      <w:r>
        <w:rPr/>
        <w:t>three</w:t>
      </w:r>
      <w:r>
        <w:rPr>
          <w:spacing w:val="-1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shifts</w:t>
      </w:r>
      <w:r>
        <w:rPr>
          <w:spacing w:val="-1"/>
        </w:rPr>
        <w:t> over every</w:t>
      </w:r>
      <w:r>
        <w:rPr>
          <w:spacing w:val="24"/>
        </w:rPr>
        <w:t> </w:t>
      </w:r>
      <w:r>
        <w:rPr>
          <w:spacing w:val="-1"/>
        </w:rPr>
        <w:t>24</w:t>
      </w:r>
      <w:r>
        <w:rPr/>
        <w:t> </w:t>
      </w:r>
      <w:r>
        <w:rPr>
          <w:spacing w:val="-1"/>
        </w:rPr>
        <w:t>hour</w:t>
      </w:r>
      <w:r>
        <w:rPr/>
        <w:t> cycle,</w:t>
      </w:r>
      <w:r>
        <w:rPr>
          <w:spacing w:val="-1"/>
        </w:rPr>
        <w:t> </w:t>
      </w:r>
      <w:r>
        <w:rPr/>
        <w:t>seven</w:t>
      </w:r>
      <w:r>
        <w:rPr>
          <w:spacing w:val="-1"/>
        </w:rPr>
        <w:t> days</w:t>
      </w:r>
      <w:r>
        <w:rPr/>
        <w:t> a</w:t>
      </w:r>
      <w:r>
        <w:rPr>
          <w:spacing w:val="-1"/>
        </w:rPr>
        <w:t> week.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spacing w:val="-2"/>
        </w:rPr>
        <w:t>Work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progressing</w:t>
      </w:r>
      <w:r>
        <w:rPr/>
        <w:t> </w:t>
      </w:r>
      <w:r>
        <w:rPr>
          <w:spacing w:val="-1"/>
        </w:rPr>
        <w:t>well on</w:t>
      </w:r>
      <w:r>
        <w:rPr/>
        <w:t> Stage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26"/>
        </w:rPr>
        <w:t> </w:t>
      </w:r>
      <w:r>
        <w:rPr>
          <w:rFonts w:ascii="Arial"/>
        </w:rPr>
        <w:t>includes an expansion of the Operations Room,</w:t>
      </w:r>
      <w:r>
        <w:rPr>
          <w:rFonts w:ascii="Arial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the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centre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train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23"/>
        </w:rPr>
        <w:t> </w:t>
      </w:r>
      <w:r>
        <w:rPr>
          <w:rFonts w:ascii="Arial"/>
        </w:rPr>
        <w:t>for Central, Roma Street and Fortitude </w:t>
      </w:r>
      <w:r>
        <w:rPr>
          <w:rFonts w:ascii="Arial"/>
          <w:spacing w:val="-3"/>
        </w:rPr>
        <w:t>Valley</w:t>
      </w:r>
      <w:r>
        <w:rPr>
          <w:rFonts w:ascii="Arial"/>
          <w:spacing w:val="21"/>
        </w:rPr>
        <w:t> </w:t>
      </w:r>
      <w:r>
        <w:rPr/>
        <w:t>stations.</w:t>
      </w:r>
    </w:p>
    <w:p>
      <w:pPr>
        <w:pStyle w:val="BodyText"/>
        <w:spacing w:line="240" w:lineRule="auto" w:before="155"/>
        <w:ind w:right="0"/>
        <w:jc w:val="left"/>
      </w:pPr>
      <w:r>
        <w:rPr/>
        <w:t>Project</w:t>
      </w:r>
      <w:r>
        <w:rPr>
          <w:spacing w:val="-2"/>
        </w:rPr>
        <w:t> </w:t>
      </w:r>
      <w:r>
        <w:rPr/>
        <w:t>completion</w:t>
      </w:r>
      <w:r>
        <w:rPr>
          <w:spacing w:val="-1"/>
        </w:rPr>
        <w:t> is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12"/>
        </w:rPr>
        <w:t> </w:t>
      </w:r>
      <w:r>
        <w:rPr/>
        <w:t>April.</w:t>
      </w:r>
    </w:p>
    <w:p>
      <w:pPr>
        <w:pStyle w:val="BodyText"/>
        <w:spacing w:line="240" w:lineRule="exact" w:before="171"/>
        <w:ind w:right="20"/>
        <w:jc w:val="left"/>
      </w:pPr>
      <w:r>
        <w:rPr>
          <w:spacing w:val="-1"/>
        </w:rPr>
        <w:t>Not </w:t>
      </w:r>
      <w:r>
        <w:rPr/>
        <w:t>visible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public,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>
          <w:spacing w:val="24"/>
        </w:rPr>
        <w:t> </w:t>
      </w:r>
      <w:r>
        <w:rPr/>
        <w:t>component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overall </w:t>
      </w:r>
      <w:r>
        <w:rPr/>
        <w:t>station</w:t>
      </w:r>
      <w:r>
        <w:rPr>
          <w:spacing w:val="-1"/>
        </w:rPr>
        <w:t> upgrade</w:t>
      </w:r>
      <w:r>
        <w:rPr/>
        <w:t> </w:t>
      </w:r>
      <w:r>
        <w:rPr>
          <w:spacing w:val="-1"/>
        </w:rPr>
        <w:t>is</w:t>
      </w:r>
      <w:r>
        <w:rPr/>
        <w:t> the</w:t>
      </w:r>
      <w:r>
        <w:rPr>
          <w:spacing w:val="25"/>
        </w:rPr>
        <w:t> </w:t>
      </w:r>
      <w:r>
        <w:rPr/>
        <w:t>renewal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upgrading</w:t>
      </w:r>
      <w:r>
        <w:rPr/>
        <w:t> </w:t>
      </w:r>
      <w:r>
        <w:rPr>
          <w:spacing w:val="-1"/>
        </w:rPr>
        <w:t>of electrical,</w:t>
      </w:r>
      <w:r>
        <w:rPr/>
        <w:t> </w:t>
      </w:r>
      <w:r>
        <w:rPr>
          <w:spacing w:val="-1"/>
        </w:rPr>
        <w:t>hydraulic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telecommunication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improve </w:t>
      </w:r>
      <w:r>
        <w:rPr>
          <w:spacing w:val="-2"/>
        </w:rPr>
        <w:t>reliability,</w:t>
      </w:r>
      <w:r>
        <w:rPr>
          <w:spacing w:val="30"/>
          <w:w w:val="99"/>
        </w:rPr>
        <w:t> </w:t>
      </w:r>
      <w:r>
        <w:rPr/>
        <w:t>support</w:t>
      </w:r>
      <w:r>
        <w:rPr>
          <w:spacing w:val="-1"/>
        </w:rPr>
        <w:t> increased</w:t>
      </w:r>
      <w:r>
        <w:rPr/>
        <w:t> </w:t>
      </w:r>
      <w:r>
        <w:rPr>
          <w:spacing w:val="-1"/>
        </w:rPr>
        <w:t>demand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decrease</w:t>
      </w:r>
      <w:r>
        <w:rPr>
          <w:spacing w:val="23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line="240" w:lineRule="exact"/>
        <w:ind w:right="251"/>
        <w:jc w:val="left"/>
      </w:pPr>
      <w:r>
        <w:rPr/>
        <w:pict>
          <v:shape style="position:absolute;margin-left:331.236206pt;margin-top:19.219725pt;width:242.45pt;height:18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 Black" w:hAnsi="Arial Black" w:cs="Arial Black" w:eastAsia="Arial Black"/>
                      <w:sz w:val="36"/>
                      <w:szCs w:val="36"/>
                    </w:rPr>
                  </w:pP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P</w:t>
                  </w:r>
                  <w:r>
                    <w:rPr>
                      <w:rFonts w:ascii="Arial Black"/>
                      <w:b/>
                      <w:color w:val="FFFFFF"/>
                      <w:spacing w:val="-7"/>
                      <w:sz w:val="36"/>
                    </w:rPr>
                    <w:t>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OJECT</w:t>
                  </w:r>
                  <w:r>
                    <w:rPr>
                      <w:rFonts w:ascii="Arial Black"/>
                      <w:b/>
                      <w:color w:val="FFFFFF"/>
                      <w:spacing w:val="-19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INFOR</w:t>
                  </w:r>
                  <w:r>
                    <w:rPr>
                      <w:rFonts w:ascii="Arial Black"/>
                      <w:b/>
                      <w:color w:val="FFFFFF"/>
                      <w:sz w:val="36"/>
                    </w:rPr>
                    <w:t>M</w:t>
                  </w:r>
                  <w:r>
                    <w:rPr>
                      <w:rFonts w:ascii="Arial Black"/>
                      <w:b/>
                      <w:color w:val="FFFFFF"/>
                      <w:spacing w:val="-26"/>
                      <w:sz w:val="36"/>
                    </w:rPr>
                    <w:t>A</w:t>
                  </w:r>
                  <w:r>
                    <w:rPr>
                      <w:rFonts w:ascii="Arial Black"/>
                      <w:b/>
                      <w:color w:val="FFFFFF"/>
                      <w:spacing w:val="-1"/>
                      <w:sz w:val="36"/>
                    </w:rPr>
                    <w:t>TION</w:t>
                  </w:r>
                  <w:r>
                    <w:rPr>
                      <w:rFonts w:ascii="Arial Black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47.35474pt;width:34.9pt;height:11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r>
                    <w:rPr>
                      <w:color w:val="FFFFFF"/>
                    </w:rPr>
                    <w:t>Phone: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14"/>
        </w:rPr>
        <w:t> </w:t>
      </w:r>
      <w:r>
        <w:rPr/>
        <w:t>complete</w:t>
      </w:r>
      <w:r>
        <w:rPr>
          <w:spacing w:val="-2"/>
        </w:rPr>
        <w:t> </w:t>
      </w:r>
      <w:r>
        <w:rPr>
          <w:spacing w:val="-1"/>
        </w:rPr>
        <w:t>upgrade</w:t>
      </w:r>
      <w:r>
        <w:rPr/>
        <w:t> </w:t>
      </w:r>
      <w:r>
        <w:rPr>
          <w:spacing w:val="-1"/>
        </w:rPr>
        <w:t>of electrical </w:t>
      </w:r>
      <w:r>
        <w:rPr/>
        <w:t>switchboards</w:t>
      </w:r>
      <w:r>
        <w:rPr>
          <w:spacing w:val="24"/>
        </w:rPr>
        <w:t> </w:t>
      </w:r>
      <w:r>
        <w:rPr>
          <w:spacing w:val="-1"/>
        </w:rPr>
        <w:t>and wiring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area,</w:t>
      </w:r>
      <w:r>
        <w:rPr/>
        <w:t> </w:t>
      </w:r>
      <w:r>
        <w:rPr>
          <w:spacing w:val="-1"/>
        </w:rPr>
        <w:t>also</w:t>
      </w:r>
      <w:r>
        <w:rPr>
          <w:spacing w:val="26"/>
        </w:rPr>
        <w:t> </w:t>
      </w:r>
      <w:r>
        <w:rPr>
          <w:spacing w:val="-1"/>
        </w:rPr>
        <w:t>involving parts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inner</w:t>
      </w:r>
      <w:r>
        <w:rPr/>
        <w:t> concourse,</w:t>
      </w:r>
      <w:r>
        <w:rPr>
          <w:spacing w:val="-1"/>
        </w:rPr>
        <w:t> is</w:t>
      </w:r>
      <w:r>
        <w:rPr>
          <w:spacing w:val="24"/>
        </w:rPr>
        <w:t> </w:t>
      </w:r>
      <w:r>
        <w:rPr>
          <w:spacing w:val="-1"/>
        </w:rPr>
        <w:t>almost</w:t>
      </w:r>
      <w:r>
        <w:rPr/>
        <w:t> complete.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work,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involved</w:t>
      </w:r>
      <w:r>
        <w:rPr/>
      </w:r>
    </w:p>
    <w:p>
      <w:pPr>
        <w:pStyle w:val="BodyText"/>
        <w:spacing w:line="240" w:lineRule="exact" w:before="0"/>
        <w:ind w:right="132"/>
        <w:jc w:val="left"/>
      </w:pPr>
      <w:r>
        <w:rPr/>
        <w:pict>
          <v:shape style="position:absolute;margin-left:331.236206pt;margin-top:14.852742pt;width:29.35pt;height:11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r>
                    <w:rPr>
                      <w:color w:val="FFFFFF"/>
                      <w:spacing w:val="-1"/>
                    </w:rPr>
                    <w:t>email: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36206pt;margin-top:38.85474pt;width:23.25pt;height:11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r>
                    <w:rPr>
                      <w:color w:val="FFFFFF"/>
                      <w:spacing w:val="-1"/>
                    </w:rPr>
                    <w:t>web: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a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electrical</w:t>
      </w:r>
      <w:r>
        <w:rPr/>
        <w:t> shutdown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</w:t>
      </w:r>
      <w:r>
        <w:rPr/>
        <w:t>station,</w:t>
      </w:r>
      <w:r>
        <w:rPr>
          <w:spacing w:val="-1"/>
        </w:rPr>
        <w:t> was</w:t>
      </w:r>
      <w:r>
        <w:rPr>
          <w:spacing w:val="22"/>
        </w:rPr>
        <w:t> </w:t>
      </w:r>
      <w:r>
        <w:rPr>
          <w:spacing w:val="-1"/>
        </w:rPr>
        <w:t>undertaken in </w:t>
      </w:r>
      <w:r>
        <w:rPr/>
        <w:t>a</w:t>
      </w:r>
      <w:r>
        <w:rPr>
          <w:spacing w:val="-2"/>
        </w:rPr>
        <w:t> </w:t>
      </w:r>
      <w:r>
        <w:rPr/>
        <w:t>small</w:t>
      </w:r>
      <w:r>
        <w:rPr>
          <w:spacing w:val="-1"/>
        </w:rPr>
        <w:t> </w:t>
      </w:r>
      <w:r>
        <w:rPr>
          <w:spacing w:val="-3"/>
        </w:rPr>
        <w:t>window,</w:t>
      </w:r>
      <w:r>
        <w:rPr>
          <w:spacing w:val="-1"/>
        </w:rPr>
        <w:t> after last</w:t>
      </w:r>
      <w:r>
        <w:rPr/>
        <w:t> train</w:t>
      </w:r>
      <w:r>
        <w:rPr>
          <w:spacing w:val="29"/>
        </w:rPr>
        <w:t> </w:t>
      </w:r>
      <w:r>
        <w:rPr>
          <w:rFonts w:ascii="Arial"/>
        </w:rPr>
        <w:t>and before first train next morning, so that train</w:t>
      </w:r>
      <w:r>
        <w:rPr>
          <w:rFonts w:ascii="Arial"/>
        </w:rPr>
        <w:t> </w:t>
      </w:r>
      <w:r>
        <w:rPr/>
        <w:t>services</w:t>
      </w:r>
      <w:r>
        <w:rPr>
          <w:spacing w:val="-1"/>
        </w:rPr>
        <w:t> were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interrupted.</w:t>
      </w:r>
      <w:r>
        <w:rPr/>
      </w:r>
    </w:p>
    <w:p>
      <w:pPr>
        <w:pStyle w:val="Heading1"/>
        <w:spacing w:line="187" w:lineRule="auto"/>
        <w:ind w:right="646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b/>
        </w:rPr>
        <w:t>Changes</w:t>
      </w:r>
      <w:r>
        <w:rPr>
          <w:b/>
          <w:spacing w:val="-22"/>
        </w:rPr>
        <w:t> </w:t>
      </w:r>
      <w:r>
        <w:rPr>
          <w:b/>
        </w:rPr>
        <w:t>coming</w:t>
      </w:r>
      <w:r>
        <w:rPr>
          <w:b/>
          <w:spacing w:val="-21"/>
        </w:rPr>
        <w:t> </w:t>
      </w:r>
      <w:r>
        <w:rPr>
          <w:b/>
        </w:rPr>
        <w:t>up</w:t>
      </w:r>
      <w:r>
        <w:rPr>
          <w:b/>
          <w:w w:val="99"/>
        </w:rPr>
        <w:t> </w:t>
      </w:r>
      <w:r>
        <w:rPr>
          <w:b/>
        </w:rPr>
        <w:t>on</w:t>
      </w:r>
      <w:r>
        <w:rPr>
          <w:b/>
          <w:spacing w:val="-12"/>
        </w:rPr>
        <w:t> </w:t>
      </w:r>
      <w:r>
        <w:rPr>
          <w:b/>
        </w:rPr>
        <w:t>Platforms</w:t>
      </w:r>
      <w:r>
        <w:rPr>
          <w:b/>
          <w:spacing w:val="-11"/>
        </w:rPr>
        <w:t> </w:t>
      </w:r>
      <w:r>
        <w:rPr>
          <w:b/>
        </w:rPr>
        <w:t>1-4</w:t>
      </w:r>
      <w:r>
        <w:rPr>
          <w:b w:val="0"/>
        </w:rPr>
      </w:r>
    </w:p>
    <w:p>
      <w:pPr>
        <w:pStyle w:val="BodyText"/>
        <w:spacing w:line="240" w:lineRule="exact" w:before="121"/>
        <w:ind w:right="40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news</w:t>
      </w:r>
      <w:r>
        <w:rPr/>
        <w:t> kiosks</w:t>
      </w:r>
      <w:r>
        <w:rPr>
          <w:spacing w:val="-1"/>
        </w:rPr>
        <w:t> on</w:t>
      </w:r>
      <w:r>
        <w:rPr/>
        <w:t> Platforms</w:t>
      </w:r>
      <w:r>
        <w:rPr>
          <w:spacing w:val="-1"/>
        </w:rPr>
        <w:t> 1/ </w:t>
      </w:r>
      <w:r>
        <w:rPr/>
        <w:t>2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3/4</w:t>
      </w:r>
      <w:r>
        <w:rPr/>
        <w:t> </w:t>
      </w:r>
      <w:r>
        <w:rPr>
          <w:spacing w:val="-1"/>
        </w:rPr>
        <w:t>will</w:t>
      </w:r>
      <w:r>
        <w:rPr>
          <w:spacing w:val="25"/>
        </w:rPr>
        <w:t> </w:t>
      </w:r>
      <w:r>
        <w:rPr/>
        <w:t>close</w:t>
      </w:r>
      <w:r>
        <w:rPr>
          <w:spacing w:val="-2"/>
        </w:rPr>
        <w:t> </w:t>
      </w:r>
      <w:r>
        <w:rPr>
          <w:spacing w:val="-1"/>
        </w:rPr>
        <w:t>permanently 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end of</w:t>
      </w:r>
      <w:r>
        <w:rPr/>
        <w:t> March.</w:t>
      </w:r>
    </w:p>
    <w:p>
      <w:pPr>
        <w:pStyle w:val="BodyText"/>
        <w:spacing w:line="240" w:lineRule="exact"/>
        <w:ind w:right="646"/>
        <w:jc w:val="left"/>
      </w:pPr>
      <w:r>
        <w:rPr/>
        <w:t>The</w:t>
      </w:r>
      <w:r>
        <w:rPr>
          <w:spacing w:val="-1"/>
        </w:rPr>
        <w:t> </w:t>
      </w:r>
      <w:r>
        <w:rPr/>
        <w:t>space</w:t>
      </w:r>
      <w:r>
        <w:rPr>
          <w:spacing w:val="-1"/>
        </w:rPr>
        <w:t> </w:t>
      </w:r>
      <w:r>
        <w:rPr/>
        <w:t>currently</w:t>
      </w:r>
      <w:r>
        <w:rPr>
          <w:spacing w:val="-1"/>
        </w:rPr>
        <w:t> occupied</w:t>
      </w:r>
      <w:r>
        <w:rPr/>
        <w:t> </w:t>
      </w:r>
      <w:r>
        <w:rPr>
          <w:spacing w:val="-1"/>
        </w:rPr>
        <w:t>by</w:t>
      </w:r>
      <w:r>
        <w:rPr/>
        <w:t> these</w:t>
      </w:r>
      <w:r>
        <w:rPr>
          <w:spacing w:val="-1"/>
        </w:rPr>
        <w:t> </w:t>
      </w:r>
      <w:r>
        <w:rPr/>
        <w:t>kiosks</w:t>
      </w:r>
      <w:r>
        <w:rPr>
          <w:spacing w:val="23"/>
        </w:rPr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assist</w:t>
      </w:r>
      <w:r>
        <w:rPr/>
        <w:t> </w:t>
      </w:r>
      <w:r>
        <w:rPr>
          <w:spacing w:val="-1"/>
        </w:rPr>
        <w:t>with</w:t>
      </w:r>
      <w:r>
        <w:rPr>
          <w:spacing w:val="25"/>
        </w:rPr>
        <w:t> </w:t>
      </w:r>
      <w:r>
        <w:rPr>
          <w:rFonts w:ascii="Arial"/>
        </w:rPr>
        <w:t>project </w:t>
      </w:r>
      <w:r>
        <w:rPr>
          <w:rFonts w:ascii="Arial"/>
          <w:spacing w:val="-2"/>
        </w:rPr>
        <w:t>delivery,</w:t>
      </w:r>
      <w:r>
        <w:rPr>
          <w:rFonts w:ascii="Arial"/>
        </w:rPr>
        <w:t> and in the final design will be</w:t>
      </w:r>
      <w:r>
        <w:rPr>
          <w:rFonts w:ascii="Arial"/>
          <w:spacing w:val="2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location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new platform-based staff and</w:t>
      </w:r>
      <w:r>
        <w:rPr>
          <w:spacing w:val="24"/>
        </w:rPr>
        <w:t> </w:t>
      </w:r>
      <w:r>
        <w:rPr/>
        <w:t>customer</w:t>
      </w:r>
      <w:r>
        <w:rPr>
          <w:spacing w:val="-1"/>
        </w:rPr>
        <w:t> </w:t>
      </w:r>
      <w:r>
        <w:rPr/>
        <w:t>service</w:t>
      </w:r>
      <w:r>
        <w:rPr>
          <w:spacing w:val="-1"/>
        </w:rPr>
        <w:t> point.</w:t>
      </w:r>
      <w:r>
        <w:rPr/>
      </w:r>
    </w:p>
    <w:p>
      <w:pPr>
        <w:pStyle w:val="BodyText"/>
        <w:spacing w:line="240" w:lineRule="exact"/>
        <w:ind w:right="404"/>
        <w:jc w:val="left"/>
        <w:rPr>
          <w:rFonts w:ascii="Arial" w:hAnsi="Arial" w:cs="Arial" w:eastAsia="Arial"/>
        </w:rPr>
      </w:pPr>
      <w:r>
        <w:rPr/>
        <w:t>It</w:t>
      </w:r>
      <w:r>
        <w:rPr>
          <w:spacing w:val="-1"/>
        </w:rPr>
        <w:t> is part of</w:t>
      </w:r>
      <w:r>
        <w:rPr/>
        <w:t> a</w:t>
      </w:r>
      <w:r>
        <w:rPr>
          <w:spacing w:val="-2"/>
        </w:rPr>
        <w:t> </w:t>
      </w:r>
      <w:r>
        <w:rPr/>
        <w:t>re-design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will also </w:t>
      </w:r>
      <w:r>
        <w:rPr/>
        <w:t>see</w:t>
      </w:r>
      <w:r>
        <w:rPr>
          <w:spacing w:val="-1"/>
        </w:rPr>
        <w:t> </w:t>
      </w:r>
      <w:r>
        <w:rPr/>
        <w:t>station</w:t>
      </w:r>
      <w:r>
        <w:rPr>
          <w:spacing w:val="26"/>
        </w:rPr>
        <w:t> </w:t>
      </w:r>
      <w:r>
        <w:rPr/>
        <w:t>seating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other</w:t>
      </w:r>
      <w:r>
        <w:rPr/>
        <w:t> facilities,</w:t>
      </w:r>
      <w:r>
        <w:rPr>
          <w:spacing w:val="-1"/>
        </w:rPr>
        <w:t> </w:t>
      </w:r>
      <w:r>
        <w:rPr/>
        <w:t>such</w:t>
      </w:r>
      <w:r>
        <w:rPr>
          <w:spacing w:val="-1"/>
        </w:rPr>
        <w:t> as</w:t>
      </w:r>
      <w:r>
        <w:rPr/>
        <w:t> Passenger</w:t>
      </w:r>
      <w:r>
        <w:rPr>
          <w:spacing w:val="24"/>
        </w:rPr>
        <w:t> </w:t>
      </w:r>
      <w:r>
        <w:rPr/>
        <w:t>Information</w:t>
      </w:r>
      <w:r>
        <w:rPr>
          <w:spacing w:val="-1"/>
        </w:rPr>
        <w:t> Display</w:t>
      </w:r>
      <w:r>
        <w:rPr/>
        <w:t> Screens,</w:t>
      </w:r>
      <w:r>
        <w:rPr>
          <w:spacing w:val="-1"/>
        </w:rPr>
        <w:t> </w:t>
      </w:r>
      <w:r>
        <w:rPr/>
        <w:t>vending</w:t>
      </w:r>
      <w:r>
        <w:rPr>
          <w:spacing w:val="-1"/>
        </w:rPr>
        <w:t> </w:t>
      </w:r>
      <w:r>
        <w:rPr/>
        <w:t>machines,</w:t>
      </w:r>
      <w:r>
        <w:rPr>
          <w:spacing w:val="22"/>
        </w:rPr>
        <w:t> </w:t>
      </w:r>
      <w:r>
        <w:rPr>
          <w:rFonts w:ascii="Arial"/>
        </w:rPr>
        <w:t>wayfinding signage and advertising relocated,</w:t>
      </w:r>
    </w:p>
    <w:p>
      <w:pPr>
        <w:pStyle w:val="BodyText"/>
        <w:spacing w:line="240" w:lineRule="exact" w:before="0"/>
        <w:ind w:right="404"/>
        <w:jc w:val="left"/>
      </w:pPr>
      <w:r>
        <w:rPr>
          <w:rFonts w:ascii="Arial"/>
        </w:rPr>
        <w:t>to streamline the customer experience and </w:t>
      </w:r>
      <w:r>
        <w:rPr>
          <w:spacing w:val="-1"/>
        </w:rPr>
        <w:t>accommodate</w:t>
      </w:r>
      <w:r>
        <w:rPr/>
        <w:t> the</w:t>
      </w:r>
      <w:r>
        <w:rPr>
          <w:spacing w:val="-1"/>
        </w:rPr>
        <w:t> increased</w:t>
      </w:r>
      <w:r>
        <w:rPr/>
        <w:t> forecast</w:t>
      </w:r>
      <w:r>
        <w:rPr>
          <w:spacing w:val="-1"/>
        </w:rPr>
        <w:t> in</w:t>
      </w:r>
      <w:r>
        <w:rPr>
          <w:spacing w:val="22"/>
        </w:rPr>
        <w:t> </w:t>
      </w:r>
      <w:r>
        <w:rPr>
          <w:spacing w:val="-1"/>
        </w:rPr>
        <w:t>passengers</w:t>
      </w:r>
      <w:r>
        <w:rPr/>
        <w:t> </w:t>
      </w:r>
      <w:r>
        <w:rPr>
          <w:spacing w:val="-1"/>
        </w:rPr>
        <w:t>using</w:t>
      </w:r>
      <w:r>
        <w:rPr/>
        <w:t> the</w:t>
      </w:r>
      <w:r>
        <w:rPr>
          <w:spacing w:val="-1"/>
        </w:rPr>
        <w:t> </w:t>
      </w:r>
      <w:r>
        <w:rPr/>
        <w:t>station.</w:t>
      </w:r>
    </w:p>
    <w:p>
      <w:pPr>
        <w:pStyle w:val="BodyText"/>
        <w:spacing w:line="240" w:lineRule="exact"/>
        <w:ind w:right="766"/>
        <w:jc w:val="both"/>
      </w:pPr>
      <w:r>
        <w:rPr/>
        <w:pict>
          <v:shape style="position:absolute;margin-left:403.231201pt;margin-top:124.365738pt;width:67.3pt;height:11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 w:before="0"/>
                    <w:ind w:left="0" w:right="0"/>
                    <w:jc w:val="left"/>
                  </w:pPr>
                  <w:r>
                    <w:rPr>
                      <w:color w:val="FFFFFF"/>
                      <w:spacing w:val="-1"/>
                    </w:rPr>
                    <w:t>1800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401</w:t>
                  </w:r>
                  <w:r>
                    <w:rPr>
                      <w:color w:val="FFFFFF"/>
                    </w:rPr>
                    <w:t> </w:t>
                  </w:r>
                  <w:r>
                    <w:rPr>
                      <w:color w:val="FFFFFF"/>
                      <w:spacing w:val="-1"/>
                    </w:rPr>
                    <w:t>944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t>Platforms</w:t>
      </w:r>
      <w:r>
        <w:rPr>
          <w:spacing w:val="-2"/>
        </w:rPr>
        <w:t> </w:t>
      </w:r>
      <w:r>
        <w:rPr>
          <w:spacing w:val="-1"/>
        </w:rPr>
        <w:t>1/2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3/4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 be</w:t>
      </w:r>
      <w:r>
        <w:rPr/>
        <w:t> raised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allow</w:t>
      </w:r>
      <w:r>
        <w:rPr>
          <w:spacing w:val="26"/>
        </w:rPr>
        <w:t> </w:t>
      </w:r>
      <w:r>
        <w:rPr>
          <w:spacing w:val="-1"/>
        </w:rPr>
        <w:t>entry level</w:t>
      </w:r>
      <w:r>
        <w:rPr/>
        <w:t> </w:t>
      </w:r>
      <w:r>
        <w:rPr>
          <w:spacing w:val="-1"/>
        </w:rPr>
        <w:t>boarding</w:t>
      </w:r>
      <w:r>
        <w:rPr/>
        <w:t> </w:t>
      </w:r>
      <w:r>
        <w:rPr>
          <w:spacing w:val="-1"/>
        </w:rPr>
        <w:t>of</w:t>
      </w:r>
      <w:r>
        <w:rPr/>
        <w:t> trains.</w:t>
      </w:r>
      <w:r>
        <w:rPr>
          <w:spacing w:val="-2"/>
        </w:rPr>
        <w:t> </w:t>
      </w:r>
      <w:r>
        <w:rPr/>
        <w:t>Platforms</w:t>
      </w:r>
      <w:r>
        <w:rPr>
          <w:spacing w:val="-1"/>
        </w:rPr>
        <w:t> 5/6</w:t>
      </w:r>
      <w:r>
        <w:rPr/>
        <w:t> </w:t>
      </w:r>
      <w:r>
        <w:rPr>
          <w:spacing w:val="-1"/>
        </w:rPr>
        <w:t>are</w:t>
      </w:r>
      <w:r>
        <w:rPr>
          <w:spacing w:val="25"/>
        </w:rPr>
        <w:t> </w:t>
      </w:r>
      <w:r>
        <w:rPr>
          <w:spacing w:val="-1"/>
        </w:rPr>
        <w:t>already at</w:t>
      </w:r>
      <w:r>
        <w:rPr/>
        <w:t> raised</w:t>
      </w:r>
      <w:r>
        <w:rPr>
          <w:spacing w:val="-2"/>
        </w:rPr>
        <w:t> </w:t>
      </w:r>
      <w:r>
        <w:rPr>
          <w:spacing w:val="-1"/>
        </w:rPr>
        <w:t>platform</w:t>
      </w:r>
      <w:r>
        <w:rPr/>
        <w:t> </w:t>
      </w:r>
      <w:r>
        <w:rPr>
          <w:spacing w:val="-1"/>
        </w:rPr>
        <w:t>height.</w:t>
      </w:r>
      <w:r>
        <w:rPr/>
      </w:r>
    </w:p>
    <w:sectPr>
      <w:type w:val="continuous"/>
      <w:pgSz w:w="11910" w:h="16840"/>
      <w:pgMar w:top="1580" w:bottom="280" w:left="1340" w:right="0"/>
      <w:cols w:num="2" w:equalWidth="0">
        <w:col w:w="4878" w:space="254"/>
        <w:col w:w="54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0"/>
      <w:ind w:left="10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9"/>
      <w:ind w:left="104"/>
      <w:outlineLvl w:val="1"/>
    </w:pPr>
    <w:rPr>
      <w:rFonts w:ascii="Arial Black" w:hAnsi="Arial Black" w:eastAsia="Arial Black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fontTable" Target="fontTable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mailto:centralstation@q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83978-C57E-4BE0-B194-958E22AF3899}"/>
</file>

<file path=customXml/itemProps2.xml><?xml version="1.0" encoding="utf-8"?>
<ds:datastoreItem xmlns:ds="http://schemas.openxmlformats.org/officeDocument/2006/customXml" ds:itemID="{C551406C-32FF-4BE1-B53D-DCA113EF2F4B}"/>
</file>

<file path=customXml/itemProps3.xml><?xml version="1.0" encoding="utf-8"?>
<ds:datastoreItem xmlns:ds="http://schemas.openxmlformats.org/officeDocument/2006/customXml" ds:itemID="{A6C89F06-693D-4C64-9CB2-9DFB5731CFA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2017-03-13T16:01:52Z</dcterms:created>
  <dcterms:modified xsi:type="dcterms:W3CDTF">2017-03-13T16:01:52Z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0x010100A2ED94B99AC6E543AC366244A9AF2AE0</vt:lpwstr>
  </property>
</Properties>
</file>