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77C" w:rsidRDefault="00266725" w:rsidP="0080077C">
      <w:pPr>
        <w:spacing w:before="80" w:after="0" w:line="240" w:lineRule="atLeast"/>
        <w:ind w:left="5387" w:right="567"/>
        <w:rPr>
          <w:rStyle w:val="Heading1Char"/>
        </w:rPr>
      </w:pPr>
      <w:bookmarkStart w:id="0" w:name="_GoBack"/>
      <w:bookmarkEnd w:id="0"/>
      <w:r>
        <w:rPr>
          <w:rStyle w:val="Heading1Ch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1pt;margin-top:-29.5pt;width:562.25pt;height:814.55pt;z-index:-251658752;mso-position-horizontal-relative:text;mso-position-vertical-relative:text">
            <v:imagedata r:id="rId7" o:title="notification background"/>
          </v:shape>
        </w:pict>
      </w:r>
      <w:r w:rsidR="0001082C">
        <w:rPr>
          <w:rStyle w:val="Heading1Char"/>
        </w:rPr>
        <w:t>Newmarket</w:t>
      </w:r>
      <w:r w:rsidR="0071710A" w:rsidRPr="001F2C2C">
        <w:rPr>
          <w:rStyle w:val="Heading1Char"/>
        </w:rPr>
        <w:t xml:space="preserve"> station</w:t>
      </w:r>
      <w:r w:rsidR="001F2C2C">
        <w:rPr>
          <w:rStyle w:val="Heading1Char"/>
        </w:rPr>
        <w:t xml:space="preserve"> </w:t>
      </w:r>
      <w:r w:rsidR="0071710A" w:rsidRPr="001F2C2C">
        <w:rPr>
          <w:rStyle w:val="Heading1Char"/>
        </w:rPr>
        <w:t>accessibility upgrade</w:t>
      </w:r>
    </w:p>
    <w:p w:rsidR="00193CBD" w:rsidRPr="00650570" w:rsidRDefault="007915E6" w:rsidP="0080077C">
      <w:pPr>
        <w:pStyle w:val="Heading2"/>
      </w:pPr>
      <w:r>
        <w:t xml:space="preserve">Night works – </w:t>
      </w:r>
      <w:r w:rsidR="005828A2">
        <w:t>April</w:t>
      </w:r>
      <w:r>
        <w:t xml:space="preserve"> 2016</w:t>
      </w:r>
    </w:p>
    <w:p w:rsidR="00936B88" w:rsidRDefault="00936B88" w:rsidP="001F2C2C">
      <w:pPr>
        <w:spacing w:after="120" w:line="260" w:lineRule="atLeast"/>
        <w:ind w:left="709" w:right="567"/>
        <w:rPr>
          <w:rFonts w:ascii="Arial" w:hAnsi="Arial" w:cs="Arial"/>
          <w:color w:val="000000" w:themeColor="text1"/>
          <w:sz w:val="52"/>
          <w:szCs w:val="52"/>
        </w:rPr>
      </w:pPr>
    </w:p>
    <w:p w:rsidR="0050122E" w:rsidRDefault="0050122E" w:rsidP="001F2C2C">
      <w:pPr>
        <w:spacing w:after="120" w:line="260" w:lineRule="atLeast"/>
        <w:ind w:left="709" w:right="567"/>
        <w:rPr>
          <w:rFonts w:ascii="Arial" w:hAnsi="Arial" w:cs="Arial"/>
          <w:color w:val="000000" w:themeColor="text1"/>
        </w:rPr>
      </w:pPr>
    </w:p>
    <w:p w:rsidR="001F2C2C" w:rsidRPr="00CB27D9" w:rsidRDefault="0050122E" w:rsidP="001F2C2C">
      <w:pPr>
        <w:spacing w:after="120" w:line="260" w:lineRule="atLeast"/>
        <w:ind w:left="709" w:right="567"/>
        <w:rPr>
          <w:rFonts w:ascii="Arial" w:hAnsi="Arial" w:cs="Arial"/>
          <w:b/>
          <w:color w:val="595959" w:themeColor="text1" w:themeTint="A6"/>
        </w:rPr>
      </w:pPr>
      <w:r w:rsidRPr="00CB27D9">
        <w:rPr>
          <w:rFonts w:ascii="Arial" w:hAnsi="Arial" w:cs="Arial"/>
          <w:color w:val="595959" w:themeColor="text1" w:themeTint="A6"/>
        </w:rPr>
        <w:t>As part of prepara</w:t>
      </w:r>
      <w:r w:rsidR="001D6BC3">
        <w:rPr>
          <w:rFonts w:ascii="Arial" w:hAnsi="Arial" w:cs="Arial"/>
          <w:color w:val="595959" w:themeColor="text1" w:themeTint="A6"/>
        </w:rPr>
        <w:t>tory work</w:t>
      </w:r>
      <w:r w:rsidR="005828A2">
        <w:rPr>
          <w:rFonts w:ascii="Arial" w:hAnsi="Arial" w:cs="Arial"/>
          <w:color w:val="595959" w:themeColor="text1" w:themeTint="A6"/>
        </w:rPr>
        <w:t>s</w:t>
      </w:r>
      <w:r w:rsidRPr="00CB27D9">
        <w:rPr>
          <w:rFonts w:ascii="Arial" w:hAnsi="Arial" w:cs="Arial"/>
          <w:color w:val="595959" w:themeColor="text1" w:themeTint="A6"/>
        </w:rPr>
        <w:t xml:space="preserve"> for the</w:t>
      </w:r>
      <w:r w:rsidR="005027C9">
        <w:rPr>
          <w:rFonts w:ascii="Arial" w:hAnsi="Arial" w:cs="Arial"/>
          <w:color w:val="595959" w:themeColor="text1" w:themeTint="A6"/>
        </w:rPr>
        <w:t xml:space="preserve"> Newmarket</w:t>
      </w:r>
      <w:r w:rsidRPr="00CB27D9">
        <w:rPr>
          <w:rFonts w:ascii="Arial" w:hAnsi="Arial" w:cs="Arial"/>
          <w:color w:val="595959" w:themeColor="text1" w:themeTint="A6"/>
        </w:rPr>
        <w:t xml:space="preserve"> station accessibility upgrade, </w:t>
      </w:r>
      <w:r w:rsidR="005027C9">
        <w:rPr>
          <w:rFonts w:ascii="Arial" w:hAnsi="Arial" w:cs="Arial"/>
          <w:color w:val="595959" w:themeColor="text1" w:themeTint="A6"/>
        </w:rPr>
        <w:t xml:space="preserve">temporary platform work will be undertaken </w:t>
      </w:r>
      <w:r w:rsidRPr="00CB27D9">
        <w:rPr>
          <w:rFonts w:ascii="Arial" w:hAnsi="Arial" w:cs="Arial"/>
          <w:color w:val="595959" w:themeColor="text1" w:themeTint="A6"/>
        </w:rPr>
        <w:t xml:space="preserve">from </w:t>
      </w:r>
      <w:r w:rsidR="005828A2">
        <w:rPr>
          <w:rFonts w:ascii="Arial" w:hAnsi="Arial" w:cs="Arial"/>
          <w:b/>
          <w:color w:val="595959" w:themeColor="text1" w:themeTint="A6"/>
        </w:rPr>
        <w:t xml:space="preserve">Monday 4 April </w:t>
      </w:r>
      <w:r w:rsidR="005828A2">
        <w:rPr>
          <w:rFonts w:ascii="Arial" w:hAnsi="Arial" w:cs="Arial"/>
          <w:color w:val="595959" w:themeColor="text1" w:themeTint="A6"/>
        </w:rPr>
        <w:t xml:space="preserve">to </w:t>
      </w:r>
      <w:r w:rsidR="005828A2">
        <w:rPr>
          <w:rFonts w:ascii="Arial" w:hAnsi="Arial" w:cs="Arial"/>
          <w:b/>
          <w:color w:val="595959" w:themeColor="text1" w:themeTint="A6"/>
        </w:rPr>
        <w:t xml:space="preserve">Thursday 7 April 2016 </w:t>
      </w:r>
      <w:r w:rsidR="005828A2">
        <w:rPr>
          <w:rFonts w:ascii="Arial" w:hAnsi="Arial" w:cs="Arial"/>
          <w:color w:val="595959" w:themeColor="text1" w:themeTint="A6"/>
        </w:rPr>
        <w:t xml:space="preserve">and </w:t>
      </w:r>
      <w:r w:rsidR="005828A2">
        <w:rPr>
          <w:rFonts w:ascii="Arial" w:hAnsi="Arial" w:cs="Arial"/>
          <w:b/>
          <w:color w:val="595959" w:themeColor="text1" w:themeTint="A6"/>
        </w:rPr>
        <w:t xml:space="preserve">Sunday 10 April </w:t>
      </w:r>
      <w:r w:rsidR="005828A2">
        <w:rPr>
          <w:rFonts w:ascii="Arial" w:hAnsi="Arial" w:cs="Arial"/>
          <w:color w:val="595959" w:themeColor="text1" w:themeTint="A6"/>
        </w:rPr>
        <w:t xml:space="preserve">to </w:t>
      </w:r>
      <w:r w:rsidR="005828A2">
        <w:rPr>
          <w:rFonts w:ascii="Arial" w:hAnsi="Arial" w:cs="Arial"/>
          <w:b/>
          <w:color w:val="595959" w:themeColor="text1" w:themeTint="A6"/>
        </w:rPr>
        <w:t>Thursday 14 April 2016, between the hours of 11</w:t>
      </w:r>
      <w:r w:rsidRPr="00CB27D9">
        <w:rPr>
          <w:rFonts w:ascii="Arial" w:hAnsi="Arial" w:cs="Arial"/>
          <w:b/>
          <w:color w:val="595959" w:themeColor="text1" w:themeTint="A6"/>
        </w:rPr>
        <w:t>pm and 5am each night.</w:t>
      </w:r>
    </w:p>
    <w:p w:rsidR="0050122E" w:rsidRDefault="0050122E" w:rsidP="0050122E">
      <w:pPr>
        <w:spacing w:after="120" w:line="260" w:lineRule="atLeast"/>
        <w:ind w:left="709" w:right="567"/>
        <w:rPr>
          <w:rFonts w:ascii="Arial" w:hAnsi="Arial" w:cs="Arial"/>
          <w:color w:val="595959" w:themeColor="text1" w:themeTint="A6"/>
        </w:rPr>
      </w:pPr>
      <w:r w:rsidRPr="00CB27D9">
        <w:rPr>
          <w:rFonts w:ascii="Arial" w:hAnsi="Arial" w:cs="Arial"/>
          <w:color w:val="595959" w:themeColor="text1" w:themeTint="A6"/>
        </w:rPr>
        <w:t>Works will not affect the first service each day</w:t>
      </w:r>
      <w:r w:rsidR="005027C9">
        <w:rPr>
          <w:rFonts w:ascii="Arial" w:hAnsi="Arial" w:cs="Arial"/>
          <w:color w:val="595959" w:themeColor="text1" w:themeTint="A6"/>
        </w:rPr>
        <w:t>.</w:t>
      </w:r>
    </w:p>
    <w:p w:rsidR="00D105FB" w:rsidRDefault="00D105FB" w:rsidP="0050122E">
      <w:pPr>
        <w:spacing w:after="120" w:line="260" w:lineRule="atLeast"/>
        <w:ind w:left="709" w:right="567"/>
        <w:rPr>
          <w:rFonts w:ascii="Arial" w:hAnsi="Arial" w:cs="Arial"/>
          <w:color w:val="595959" w:themeColor="text1" w:themeTint="A6"/>
        </w:rPr>
      </w:pPr>
      <w:r>
        <w:rPr>
          <w:rFonts w:ascii="Arial" w:hAnsi="Arial" w:cs="Arial"/>
          <w:color w:val="595959" w:themeColor="text1" w:themeTint="A6"/>
        </w:rPr>
        <w:t xml:space="preserve">Construction activities include installing </w:t>
      </w:r>
      <w:r w:rsidR="005828A2">
        <w:rPr>
          <w:rFonts w:ascii="Arial" w:hAnsi="Arial" w:cs="Arial"/>
          <w:color w:val="595959" w:themeColor="text1" w:themeTint="A6"/>
        </w:rPr>
        <w:t>foundations, platform surface, fencing and signage</w:t>
      </w:r>
      <w:r>
        <w:rPr>
          <w:rFonts w:ascii="Arial" w:hAnsi="Arial" w:cs="Arial"/>
          <w:color w:val="595959" w:themeColor="text1" w:themeTint="A6"/>
        </w:rPr>
        <w:t>.</w:t>
      </w:r>
    </w:p>
    <w:p w:rsidR="00D105FB" w:rsidRDefault="00D105FB" w:rsidP="0050122E">
      <w:pPr>
        <w:spacing w:after="120" w:line="260" w:lineRule="atLeast"/>
        <w:ind w:left="709" w:right="567"/>
        <w:rPr>
          <w:rFonts w:ascii="Arial" w:hAnsi="Arial" w:cs="Arial"/>
          <w:color w:val="595959" w:themeColor="text1" w:themeTint="A6"/>
        </w:rPr>
      </w:pPr>
      <w:r>
        <w:rPr>
          <w:rFonts w:ascii="Arial" w:hAnsi="Arial" w:cs="Arial"/>
          <w:color w:val="595959" w:themeColor="text1" w:themeTint="A6"/>
        </w:rPr>
        <w:t>Work on the tempor</w:t>
      </w:r>
      <w:r w:rsidR="005828A2">
        <w:rPr>
          <w:rFonts w:ascii="Arial" w:hAnsi="Arial" w:cs="Arial"/>
          <w:color w:val="595959" w:themeColor="text1" w:themeTint="A6"/>
        </w:rPr>
        <w:t>ary platforms is expected to continue until</w:t>
      </w:r>
      <w:r>
        <w:rPr>
          <w:rFonts w:ascii="Arial" w:hAnsi="Arial" w:cs="Arial"/>
          <w:color w:val="595959" w:themeColor="text1" w:themeTint="A6"/>
        </w:rPr>
        <w:t xml:space="preserve"> late May 2016, weather and construction conditions permitting. Once complete, passenger services will be moved to the temporary platforms, enabling the accessibility upgrade of the island platform, new pedestrian footbridge and lift to commence.</w:t>
      </w:r>
    </w:p>
    <w:p w:rsidR="00DF789C" w:rsidRPr="00CB27D9" w:rsidRDefault="00DF789C" w:rsidP="0050122E">
      <w:pPr>
        <w:spacing w:after="120" w:line="260" w:lineRule="atLeast"/>
        <w:ind w:left="709" w:right="567"/>
        <w:rPr>
          <w:rFonts w:ascii="Arial" w:hAnsi="Arial" w:cs="Arial"/>
          <w:color w:val="595959" w:themeColor="text1" w:themeTint="A6"/>
        </w:rPr>
      </w:pPr>
    </w:p>
    <w:p w:rsidR="00CB27D9" w:rsidRDefault="0050122E" w:rsidP="00CB27D9">
      <w:pPr>
        <w:pStyle w:val="Heading3"/>
        <w:rPr>
          <w:color w:val="595959" w:themeColor="text1" w:themeTint="A6"/>
          <w:sz w:val="22"/>
          <w:szCs w:val="22"/>
        </w:rPr>
      </w:pPr>
      <w:r w:rsidRPr="00CB27D9">
        <w:rPr>
          <w:color w:val="595959" w:themeColor="text1" w:themeTint="A6"/>
          <w:sz w:val="22"/>
          <w:szCs w:val="22"/>
        </w:rPr>
        <w:t>Scheduled night works</w:t>
      </w:r>
    </w:p>
    <w:tbl>
      <w:tblPr>
        <w:tblpPr w:leftFromText="180" w:rightFromText="180" w:vertAnchor="text" w:horzAnchor="margin" w:tblpXSpec="center" w:tblpY="1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74"/>
        <w:gridCol w:w="3870"/>
        <w:gridCol w:w="3420"/>
      </w:tblGrid>
      <w:tr w:rsidR="00D105FB" w:rsidRPr="000C3040" w:rsidTr="00D105FB">
        <w:trPr>
          <w:trHeight w:val="288"/>
        </w:trPr>
        <w:tc>
          <w:tcPr>
            <w:tcW w:w="2174" w:type="dxa"/>
            <w:tcBorders>
              <w:top w:val="single" w:sz="4" w:space="0" w:color="auto"/>
              <w:left w:val="single" w:sz="4" w:space="0" w:color="auto"/>
              <w:bottom w:val="single" w:sz="4" w:space="0" w:color="BFBFBF" w:themeColor="background1" w:themeShade="BF"/>
              <w:right w:val="single" w:sz="4" w:space="0" w:color="auto"/>
            </w:tcBorders>
            <w:shd w:val="clear" w:color="auto" w:fill="595959" w:themeFill="text1" w:themeFillTint="A6"/>
            <w:vAlign w:val="center"/>
            <w:hideMark/>
          </w:tcPr>
          <w:p w:rsidR="00D105FB" w:rsidRPr="000C3040" w:rsidRDefault="00D105FB" w:rsidP="00D105FB">
            <w:pPr>
              <w:tabs>
                <w:tab w:val="left" w:pos="1430"/>
                <w:tab w:val="left" w:pos="10120"/>
              </w:tabs>
              <w:spacing w:after="0" w:line="240" w:lineRule="auto"/>
              <w:ind w:left="440" w:right="420" w:hanging="440"/>
              <w:rPr>
                <w:rFonts w:ascii="Arial" w:hAnsi="Arial" w:cs="Arial"/>
                <w:b/>
                <w:color w:val="FFFFFF" w:themeColor="background1"/>
                <w:szCs w:val="20"/>
              </w:rPr>
            </w:pPr>
            <w:r w:rsidRPr="000C3040">
              <w:rPr>
                <w:rFonts w:ascii="Arial" w:hAnsi="Arial" w:cs="Arial"/>
                <w:b/>
                <w:color w:val="FFFFFF" w:themeColor="background1"/>
                <w:szCs w:val="20"/>
              </w:rPr>
              <w:t>Location</w:t>
            </w:r>
          </w:p>
        </w:tc>
        <w:tc>
          <w:tcPr>
            <w:tcW w:w="3870" w:type="dxa"/>
            <w:tcBorders>
              <w:top w:val="single" w:sz="4" w:space="0" w:color="auto"/>
              <w:left w:val="single" w:sz="4" w:space="0" w:color="auto"/>
              <w:bottom w:val="single" w:sz="4" w:space="0" w:color="BFBFBF" w:themeColor="background1" w:themeShade="BF"/>
              <w:right w:val="single" w:sz="4" w:space="0" w:color="auto"/>
            </w:tcBorders>
            <w:shd w:val="clear" w:color="auto" w:fill="595959" w:themeFill="text1" w:themeFillTint="A6"/>
            <w:vAlign w:val="center"/>
            <w:hideMark/>
          </w:tcPr>
          <w:p w:rsidR="00D105FB" w:rsidRPr="000C3040" w:rsidRDefault="00D105FB" w:rsidP="00D105FB">
            <w:pPr>
              <w:tabs>
                <w:tab w:val="left" w:pos="10120"/>
              </w:tabs>
              <w:spacing w:after="0" w:line="240" w:lineRule="auto"/>
              <w:ind w:right="-98"/>
              <w:rPr>
                <w:rFonts w:ascii="Arial" w:hAnsi="Arial" w:cs="Arial"/>
                <w:b/>
                <w:color w:val="FFFFFF" w:themeColor="background1"/>
                <w:szCs w:val="20"/>
              </w:rPr>
            </w:pPr>
            <w:r w:rsidRPr="000C3040">
              <w:rPr>
                <w:rFonts w:ascii="Arial" w:hAnsi="Arial" w:cs="Arial"/>
                <w:b/>
                <w:color w:val="FFFFFF" w:themeColor="background1"/>
                <w:szCs w:val="20"/>
              </w:rPr>
              <w:t>Dates and hours of work</w:t>
            </w:r>
          </w:p>
        </w:tc>
        <w:tc>
          <w:tcPr>
            <w:tcW w:w="3420" w:type="dxa"/>
            <w:tcBorders>
              <w:top w:val="single" w:sz="4" w:space="0" w:color="auto"/>
              <w:left w:val="single" w:sz="4" w:space="0" w:color="auto"/>
              <w:bottom w:val="single" w:sz="4" w:space="0" w:color="BFBFBF" w:themeColor="background1" w:themeShade="BF"/>
              <w:right w:val="single" w:sz="4" w:space="0" w:color="auto"/>
            </w:tcBorders>
            <w:shd w:val="clear" w:color="auto" w:fill="595959" w:themeFill="text1" w:themeFillTint="A6"/>
            <w:vAlign w:val="center"/>
            <w:hideMark/>
          </w:tcPr>
          <w:p w:rsidR="00D105FB" w:rsidRPr="000C3040" w:rsidRDefault="00D105FB" w:rsidP="00D105FB">
            <w:pPr>
              <w:tabs>
                <w:tab w:val="left" w:pos="10120"/>
              </w:tabs>
              <w:spacing w:after="0" w:line="240" w:lineRule="auto"/>
              <w:ind w:right="8"/>
              <w:rPr>
                <w:rFonts w:ascii="Arial" w:hAnsi="Arial" w:cs="Arial"/>
                <w:b/>
                <w:color w:val="FFFFFF" w:themeColor="background1"/>
                <w:szCs w:val="20"/>
              </w:rPr>
            </w:pPr>
            <w:r w:rsidRPr="000C3040">
              <w:rPr>
                <w:rFonts w:ascii="Arial" w:hAnsi="Arial" w:cs="Arial"/>
                <w:b/>
                <w:color w:val="FFFFFF" w:themeColor="background1"/>
                <w:szCs w:val="20"/>
              </w:rPr>
              <w:t>Type of work</w:t>
            </w:r>
          </w:p>
        </w:tc>
      </w:tr>
      <w:tr w:rsidR="00D105FB" w:rsidRPr="000C3040" w:rsidTr="005828A2">
        <w:trPr>
          <w:trHeight w:val="2663"/>
        </w:trPr>
        <w:tc>
          <w:tcPr>
            <w:tcW w:w="21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rsidR="00D105FB" w:rsidRDefault="00D105FB" w:rsidP="00D105FB">
            <w:pPr>
              <w:rPr>
                <w:rFonts w:ascii="Arial" w:hAnsi="Arial" w:cs="Arial"/>
                <w:color w:val="595959" w:themeColor="text1" w:themeTint="A6"/>
              </w:rPr>
            </w:pPr>
            <w:r>
              <w:rPr>
                <w:rFonts w:ascii="Arial" w:hAnsi="Arial" w:cs="Arial"/>
                <w:color w:val="595959" w:themeColor="text1" w:themeTint="A6"/>
              </w:rPr>
              <w:t>Newmarket</w:t>
            </w:r>
            <w:r w:rsidRPr="00CB27D9">
              <w:rPr>
                <w:rFonts w:ascii="Arial" w:hAnsi="Arial" w:cs="Arial"/>
                <w:color w:val="595959" w:themeColor="text1" w:themeTint="A6"/>
              </w:rPr>
              <w:t xml:space="preserve"> station</w:t>
            </w:r>
          </w:p>
          <w:p w:rsidR="00D105FB" w:rsidRPr="00D105FB" w:rsidRDefault="00D105FB" w:rsidP="00D105FB">
            <w:pPr>
              <w:rPr>
                <w:rFonts w:ascii="Arial" w:hAnsi="Arial" w:cs="Arial"/>
              </w:rPr>
            </w:pPr>
          </w:p>
          <w:p w:rsidR="00D105FB" w:rsidRPr="00D105FB" w:rsidRDefault="00D105FB" w:rsidP="00D105FB">
            <w:pPr>
              <w:rPr>
                <w:rFonts w:ascii="Arial" w:hAnsi="Arial" w:cs="Arial"/>
              </w:rPr>
            </w:pPr>
          </w:p>
          <w:p w:rsidR="00D105FB" w:rsidRPr="00D105FB" w:rsidRDefault="00D105FB" w:rsidP="00D105FB">
            <w:pPr>
              <w:rPr>
                <w:rFonts w:ascii="Arial" w:hAnsi="Arial" w:cs="Arial"/>
              </w:rPr>
            </w:pPr>
          </w:p>
        </w:tc>
        <w:tc>
          <w:tcPr>
            <w:tcW w:w="38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rsidR="00D105FB" w:rsidRPr="00CB27D9" w:rsidRDefault="005828A2" w:rsidP="00D105FB">
            <w:pPr>
              <w:pStyle w:val="ListParagraph"/>
              <w:numPr>
                <w:ilvl w:val="0"/>
                <w:numId w:val="2"/>
              </w:numPr>
              <w:rPr>
                <w:rFonts w:ascii="Arial" w:hAnsi="Arial" w:cs="Arial"/>
                <w:b/>
                <w:color w:val="595959" w:themeColor="text1" w:themeTint="A6"/>
                <w:lang w:val="en-AU"/>
              </w:rPr>
            </w:pPr>
            <w:r>
              <w:rPr>
                <w:rFonts w:ascii="Arial" w:hAnsi="Arial" w:cs="Arial"/>
                <w:b/>
                <w:color w:val="595959" w:themeColor="text1" w:themeTint="A6"/>
                <w:lang w:val="en-AU"/>
              </w:rPr>
              <w:t>Monday 4 April</w:t>
            </w:r>
            <w:r w:rsidR="00D105FB">
              <w:rPr>
                <w:rFonts w:ascii="Arial" w:hAnsi="Arial" w:cs="Arial"/>
                <w:b/>
                <w:color w:val="595959" w:themeColor="text1" w:themeTint="A6"/>
                <w:lang w:val="en-AU"/>
              </w:rPr>
              <w:t xml:space="preserve"> </w:t>
            </w:r>
            <w:r w:rsidR="00D105FB">
              <w:rPr>
                <w:rFonts w:ascii="Arial" w:hAnsi="Arial" w:cs="Arial"/>
                <w:color w:val="595959" w:themeColor="text1" w:themeTint="A6"/>
                <w:lang w:val="en-AU"/>
              </w:rPr>
              <w:t xml:space="preserve">to </w:t>
            </w:r>
            <w:r>
              <w:rPr>
                <w:rFonts w:ascii="Arial" w:hAnsi="Arial" w:cs="Arial"/>
                <w:b/>
                <w:color w:val="595959" w:themeColor="text1" w:themeTint="A6"/>
                <w:lang w:val="en-AU"/>
              </w:rPr>
              <w:t>Thursday 7 April</w:t>
            </w:r>
            <w:r w:rsidR="00D105FB">
              <w:rPr>
                <w:rFonts w:ascii="Arial" w:hAnsi="Arial" w:cs="Arial"/>
                <w:b/>
                <w:color w:val="595959" w:themeColor="text1" w:themeTint="A6"/>
                <w:lang w:val="en-AU"/>
              </w:rPr>
              <w:t xml:space="preserve"> 2016</w:t>
            </w:r>
          </w:p>
          <w:p w:rsidR="00D105FB" w:rsidRPr="00CB27D9" w:rsidRDefault="005828A2" w:rsidP="00D105FB">
            <w:pPr>
              <w:pStyle w:val="ListParagraph"/>
              <w:rPr>
                <w:rFonts w:ascii="Arial" w:hAnsi="Arial" w:cs="Arial"/>
                <w:color w:val="595959" w:themeColor="text1" w:themeTint="A6"/>
                <w:lang w:val="en-AU"/>
              </w:rPr>
            </w:pPr>
            <w:r>
              <w:rPr>
                <w:rFonts w:ascii="Arial" w:hAnsi="Arial" w:cs="Arial"/>
                <w:color w:val="595959" w:themeColor="text1" w:themeTint="A6"/>
                <w:lang w:val="en-AU"/>
              </w:rPr>
              <w:t>11</w:t>
            </w:r>
            <w:r w:rsidR="00D105FB" w:rsidRPr="00CB27D9">
              <w:rPr>
                <w:rFonts w:ascii="Arial" w:hAnsi="Arial" w:cs="Arial"/>
                <w:color w:val="595959" w:themeColor="text1" w:themeTint="A6"/>
                <w:lang w:val="en-AU"/>
              </w:rPr>
              <w:t>pm to 5am each night</w:t>
            </w:r>
          </w:p>
          <w:p w:rsidR="00D105FB" w:rsidRDefault="005828A2" w:rsidP="00D105FB">
            <w:pPr>
              <w:pStyle w:val="ListParagraph"/>
              <w:rPr>
                <w:rFonts w:ascii="Arial" w:hAnsi="Arial" w:cs="Arial"/>
                <w:color w:val="595959" w:themeColor="text1" w:themeTint="A6"/>
                <w:lang w:val="en-AU"/>
              </w:rPr>
            </w:pPr>
            <w:r>
              <w:rPr>
                <w:rFonts w:ascii="Arial" w:hAnsi="Arial" w:cs="Arial"/>
                <w:color w:val="595959" w:themeColor="text1" w:themeTint="A6"/>
                <w:lang w:val="en-AU"/>
              </w:rPr>
              <w:t>(over 4</w:t>
            </w:r>
            <w:r w:rsidR="00D105FB" w:rsidRPr="00CB27D9">
              <w:rPr>
                <w:rFonts w:ascii="Arial" w:hAnsi="Arial" w:cs="Arial"/>
                <w:color w:val="595959" w:themeColor="text1" w:themeTint="A6"/>
                <w:lang w:val="en-AU"/>
              </w:rPr>
              <w:t xml:space="preserve"> nights)</w:t>
            </w:r>
          </w:p>
          <w:p w:rsidR="00D105FB" w:rsidRPr="005027C9" w:rsidRDefault="00D105FB" w:rsidP="00D105FB">
            <w:pPr>
              <w:pStyle w:val="ListParagraph"/>
              <w:rPr>
                <w:rFonts w:ascii="Arial" w:hAnsi="Arial" w:cs="Arial"/>
                <w:color w:val="595959" w:themeColor="text1" w:themeTint="A6"/>
                <w:lang w:val="en-AU"/>
              </w:rPr>
            </w:pPr>
          </w:p>
          <w:p w:rsidR="00D105FB" w:rsidRPr="00CB27D9" w:rsidRDefault="005828A2" w:rsidP="00D105FB">
            <w:pPr>
              <w:pStyle w:val="ListParagraph"/>
              <w:numPr>
                <w:ilvl w:val="0"/>
                <w:numId w:val="4"/>
              </w:numPr>
              <w:rPr>
                <w:rFonts w:ascii="Arial" w:hAnsi="Arial" w:cs="Arial"/>
                <w:color w:val="595959" w:themeColor="text1" w:themeTint="A6"/>
                <w:lang w:val="en-AU"/>
              </w:rPr>
            </w:pPr>
            <w:r>
              <w:rPr>
                <w:rFonts w:ascii="Arial" w:hAnsi="Arial" w:cs="Arial"/>
                <w:b/>
                <w:color w:val="595959" w:themeColor="text1" w:themeTint="A6"/>
                <w:lang w:val="en-AU"/>
              </w:rPr>
              <w:t xml:space="preserve">Sunday 10 April </w:t>
            </w:r>
            <w:r>
              <w:rPr>
                <w:rFonts w:ascii="Arial" w:hAnsi="Arial" w:cs="Arial"/>
                <w:color w:val="595959" w:themeColor="text1" w:themeTint="A6"/>
                <w:lang w:val="en-AU"/>
              </w:rPr>
              <w:t xml:space="preserve">to </w:t>
            </w:r>
            <w:r>
              <w:rPr>
                <w:rFonts w:ascii="Arial" w:hAnsi="Arial" w:cs="Arial"/>
                <w:b/>
                <w:color w:val="595959" w:themeColor="text1" w:themeTint="A6"/>
                <w:lang w:val="en-AU"/>
              </w:rPr>
              <w:t>Thursday 14 April 2016</w:t>
            </w:r>
          </w:p>
          <w:p w:rsidR="00D105FB" w:rsidRPr="00CB27D9" w:rsidRDefault="005828A2" w:rsidP="00D105FB">
            <w:pPr>
              <w:pStyle w:val="ListParagraph"/>
              <w:rPr>
                <w:rFonts w:ascii="Arial" w:hAnsi="Arial" w:cs="Arial"/>
                <w:color w:val="595959" w:themeColor="text1" w:themeTint="A6"/>
                <w:lang w:val="en-AU"/>
              </w:rPr>
            </w:pPr>
            <w:r>
              <w:rPr>
                <w:rFonts w:ascii="Arial" w:hAnsi="Arial" w:cs="Arial"/>
                <w:color w:val="595959" w:themeColor="text1" w:themeTint="A6"/>
                <w:lang w:val="en-AU"/>
              </w:rPr>
              <w:t>11</w:t>
            </w:r>
            <w:r w:rsidR="00D105FB" w:rsidRPr="00CB27D9">
              <w:rPr>
                <w:rFonts w:ascii="Arial" w:hAnsi="Arial" w:cs="Arial"/>
                <w:color w:val="595959" w:themeColor="text1" w:themeTint="A6"/>
                <w:lang w:val="en-AU"/>
              </w:rPr>
              <w:t>pm to 5am each night</w:t>
            </w:r>
          </w:p>
          <w:p w:rsidR="00D105FB" w:rsidRPr="00D105FB" w:rsidRDefault="00D105FB" w:rsidP="00D105FB">
            <w:pPr>
              <w:pStyle w:val="ListParagraph"/>
              <w:rPr>
                <w:rFonts w:ascii="Arial" w:hAnsi="Arial" w:cs="Arial"/>
                <w:color w:val="595959" w:themeColor="text1" w:themeTint="A6"/>
                <w:lang w:val="en-AU"/>
              </w:rPr>
            </w:pPr>
            <w:r>
              <w:rPr>
                <w:rFonts w:ascii="Arial" w:hAnsi="Arial" w:cs="Arial"/>
                <w:color w:val="595959" w:themeColor="text1" w:themeTint="A6"/>
                <w:lang w:val="en-AU"/>
              </w:rPr>
              <w:t>(over 5 nights)</w:t>
            </w:r>
          </w:p>
        </w:tc>
        <w:tc>
          <w:tcPr>
            <w:tcW w:w="34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D105FB" w:rsidRPr="005027C9" w:rsidRDefault="005828A2" w:rsidP="00D105FB">
            <w:pPr>
              <w:pStyle w:val="ListParagraph"/>
              <w:numPr>
                <w:ilvl w:val="0"/>
                <w:numId w:val="4"/>
              </w:numPr>
              <w:spacing w:after="12" w:line="240" w:lineRule="auto"/>
              <w:rPr>
                <w:rFonts w:ascii="Arial" w:hAnsi="Arial" w:cs="Arial"/>
                <w:color w:val="595959" w:themeColor="text1" w:themeTint="A6"/>
                <w:lang w:eastAsia="en-AU"/>
              </w:rPr>
            </w:pPr>
            <w:r>
              <w:rPr>
                <w:rFonts w:ascii="Arial" w:hAnsi="Arial" w:cs="Arial"/>
                <w:color w:val="595959" w:themeColor="text1" w:themeTint="A6"/>
                <w:lang w:eastAsia="en-AU"/>
              </w:rPr>
              <w:t>Continue temporary platform work including the installation of foundations, platform surface and signage</w:t>
            </w:r>
          </w:p>
          <w:p w:rsidR="00D105FB" w:rsidRPr="00CB27D9" w:rsidRDefault="00D105FB" w:rsidP="00D105FB">
            <w:pPr>
              <w:spacing w:after="12" w:line="240" w:lineRule="auto"/>
              <w:rPr>
                <w:rFonts w:ascii="Arial" w:hAnsi="Arial" w:cs="Arial"/>
                <w:color w:val="595959" w:themeColor="text1" w:themeTint="A6"/>
                <w:lang w:eastAsia="en-AU"/>
              </w:rPr>
            </w:pPr>
          </w:p>
          <w:p w:rsidR="00D105FB" w:rsidRPr="00D105FB" w:rsidRDefault="00D105FB" w:rsidP="005828A2">
            <w:pPr>
              <w:pStyle w:val="ListParagraph"/>
              <w:numPr>
                <w:ilvl w:val="0"/>
                <w:numId w:val="3"/>
              </w:numPr>
              <w:spacing w:after="12" w:line="240" w:lineRule="auto"/>
              <w:rPr>
                <w:rFonts w:ascii="Arial" w:hAnsi="Arial" w:cs="Arial"/>
                <w:color w:val="595959" w:themeColor="text1" w:themeTint="A6"/>
                <w:lang w:eastAsia="en-AU"/>
              </w:rPr>
            </w:pPr>
            <w:r>
              <w:rPr>
                <w:rFonts w:ascii="Arial" w:hAnsi="Arial" w:cs="Arial"/>
                <w:color w:val="595959" w:themeColor="text1" w:themeTint="A6"/>
                <w:lang w:eastAsia="en-AU"/>
              </w:rPr>
              <w:t>Use of large equipment, machinery, light towers, hand tools and construction vehicles</w:t>
            </w:r>
          </w:p>
        </w:tc>
      </w:tr>
      <w:tr w:rsidR="00D105FB" w:rsidRPr="000C3040" w:rsidTr="00D105FB">
        <w:trPr>
          <w:trHeight w:val="1690"/>
        </w:trPr>
        <w:tc>
          <w:tcPr>
            <w:tcW w:w="9464"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rsidR="00D105FB" w:rsidRPr="000C3040" w:rsidRDefault="00D105FB" w:rsidP="00D105FB">
            <w:pPr>
              <w:spacing w:after="0" w:line="240" w:lineRule="auto"/>
              <w:rPr>
                <w:rFonts w:ascii="Arial" w:hAnsi="Arial" w:cs="Arial"/>
                <w:color w:val="595959" w:themeColor="text1" w:themeTint="A6"/>
                <w:sz w:val="4"/>
              </w:rPr>
            </w:pPr>
          </w:p>
          <w:p w:rsidR="00D105FB" w:rsidRPr="000C3040" w:rsidRDefault="00D105FB" w:rsidP="00F526EE">
            <w:pPr>
              <w:spacing w:after="0" w:line="240" w:lineRule="auto"/>
              <w:rPr>
                <w:rFonts w:ascii="Arial" w:hAnsi="Arial" w:cs="Arial"/>
                <w:color w:val="595959" w:themeColor="text1" w:themeTint="A6"/>
              </w:rPr>
            </w:pPr>
            <w:r>
              <w:rPr>
                <w:rFonts w:ascii="Arial" w:hAnsi="Arial" w:cs="Arial"/>
                <w:color w:val="595959" w:themeColor="text1" w:themeTint="A6"/>
              </w:rPr>
              <w:t>Residents near Wilston Road, Murrell Street, Mina Parade and Abuklea Street West may experience some noise from equipme</w:t>
            </w:r>
            <w:r w:rsidR="005828A2">
              <w:rPr>
                <w:rFonts w:ascii="Arial" w:hAnsi="Arial" w:cs="Arial"/>
                <w:color w:val="595959" w:themeColor="text1" w:themeTint="A6"/>
              </w:rPr>
              <w:t xml:space="preserve">nt and construction activity. </w:t>
            </w:r>
            <w:r>
              <w:rPr>
                <w:rFonts w:ascii="Arial" w:hAnsi="Arial" w:cs="Arial"/>
                <w:color w:val="595959" w:themeColor="text1" w:themeTint="A6"/>
              </w:rPr>
              <w:t>Mobile light</w:t>
            </w:r>
            <w:r w:rsidR="005828A2">
              <w:rPr>
                <w:rFonts w:ascii="Arial" w:hAnsi="Arial" w:cs="Arial"/>
                <w:color w:val="595959" w:themeColor="text1" w:themeTint="A6"/>
              </w:rPr>
              <w:t>ing</w:t>
            </w:r>
            <w:r>
              <w:rPr>
                <w:rFonts w:ascii="Arial" w:hAnsi="Arial" w:cs="Arial"/>
                <w:color w:val="595959" w:themeColor="text1" w:themeTint="A6"/>
              </w:rPr>
              <w:t xml:space="preserve"> towers will be used during night work. Queensland Rail is aware that such operations may cause temporary inconvenience to our valued neighbours. </w:t>
            </w:r>
            <w:r w:rsidR="00F526EE">
              <w:rPr>
                <w:rFonts w:ascii="Arial" w:hAnsi="Arial" w:cs="Arial"/>
                <w:color w:val="595959" w:themeColor="text1" w:themeTint="A6"/>
              </w:rPr>
              <w:t>E</w:t>
            </w:r>
            <w:r>
              <w:rPr>
                <w:rFonts w:ascii="Arial" w:hAnsi="Arial" w:cs="Arial"/>
                <w:color w:val="595959" w:themeColor="text1" w:themeTint="A6"/>
              </w:rPr>
              <w:t>very effort will be made to carry out these works with minimal disruption</w:t>
            </w:r>
            <w:r w:rsidR="00F526EE">
              <w:rPr>
                <w:rFonts w:ascii="Arial" w:hAnsi="Arial" w:cs="Arial"/>
                <w:color w:val="595959" w:themeColor="text1" w:themeTint="A6"/>
              </w:rPr>
              <w:t xml:space="preserve">. </w:t>
            </w:r>
            <w:r>
              <w:rPr>
                <w:rFonts w:ascii="Arial" w:hAnsi="Arial" w:cs="Arial"/>
                <w:color w:val="595959" w:themeColor="text1" w:themeTint="A6"/>
              </w:rPr>
              <w:t>Queensland Rail apologises for any inconvenience and thanks the local community for their cooperation during this important work.</w:t>
            </w:r>
          </w:p>
        </w:tc>
      </w:tr>
    </w:tbl>
    <w:p w:rsidR="00D105FB" w:rsidRDefault="00D105FB" w:rsidP="00D105FB">
      <w:pPr>
        <w:ind w:firstLine="720"/>
        <w:rPr>
          <w:rFonts w:ascii="Arial" w:hAnsi="Arial" w:cs="Arial"/>
          <w:b/>
          <w:color w:val="595959" w:themeColor="text1" w:themeTint="A6"/>
        </w:rPr>
      </w:pPr>
    </w:p>
    <w:p w:rsidR="00D105FB" w:rsidRDefault="00D105FB" w:rsidP="00D105FB">
      <w:pPr>
        <w:ind w:firstLine="720"/>
        <w:rPr>
          <w:rFonts w:ascii="Arial" w:hAnsi="Arial" w:cs="Arial"/>
          <w:b/>
          <w:color w:val="595959" w:themeColor="text1" w:themeTint="A6"/>
        </w:rPr>
      </w:pPr>
    </w:p>
    <w:p w:rsidR="00D105FB" w:rsidRDefault="00D105FB" w:rsidP="00D105FB">
      <w:pPr>
        <w:ind w:firstLine="720"/>
        <w:rPr>
          <w:rFonts w:ascii="Arial" w:hAnsi="Arial" w:cs="Arial"/>
          <w:b/>
          <w:color w:val="595959" w:themeColor="text1" w:themeTint="A6"/>
        </w:rPr>
      </w:pPr>
    </w:p>
    <w:p w:rsidR="00D105FB" w:rsidRDefault="00D105FB" w:rsidP="00D105FB">
      <w:pPr>
        <w:ind w:firstLine="720"/>
        <w:rPr>
          <w:rFonts w:ascii="Arial" w:hAnsi="Arial" w:cs="Arial"/>
          <w:b/>
          <w:color w:val="595959" w:themeColor="text1" w:themeTint="A6"/>
        </w:rPr>
      </w:pPr>
    </w:p>
    <w:p w:rsidR="00D105FB" w:rsidRDefault="00D105FB" w:rsidP="00D105FB">
      <w:pPr>
        <w:ind w:firstLine="720"/>
        <w:rPr>
          <w:rFonts w:ascii="Arial" w:hAnsi="Arial" w:cs="Arial"/>
          <w:b/>
          <w:color w:val="595959" w:themeColor="text1" w:themeTint="A6"/>
        </w:rPr>
      </w:pPr>
    </w:p>
    <w:p w:rsidR="00D105FB" w:rsidRDefault="00D105FB" w:rsidP="00D105FB">
      <w:pPr>
        <w:ind w:firstLine="720"/>
        <w:rPr>
          <w:rFonts w:ascii="Arial" w:hAnsi="Arial" w:cs="Arial"/>
          <w:b/>
          <w:color w:val="595959" w:themeColor="text1" w:themeTint="A6"/>
        </w:rPr>
      </w:pPr>
    </w:p>
    <w:p w:rsidR="005828A2" w:rsidRDefault="005828A2" w:rsidP="00D105FB">
      <w:pPr>
        <w:ind w:firstLine="720"/>
        <w:rPr>
          <w:rFonts w:ascii="Arial" w:hAnsi="Arial" w:cs="Arial"/>
          <w:b/>
          <w:color w:val="595959" w:themeColor="text1" w:themeTint="A6"/>
        </w:rPr>
      </w:pPr>
    </w:p>
    <w:p w:rsidR="005828A2" w:rsidRDefault="005828A2" w:rsidP="00D105FB">
      <w:pPr>
        <w:ind w:firstLine="720"/>
        <w:rPr>
          <w:rFonts w:ascii="Arial" w:hAnsi="Arial" w:cs="Arial"/>
          <w:b/>
          <w:color w:val="595959" w:themeColor="text1" w:themeTint="A6"/>
        </w:rPr>
      </w:pPr>
    </w:p>
    <w:p w:rsidR="00D105FB" w:rsidRPr="00CB27D9" w:rsidRDefault="00D105FB" w:rsidP="00D105FB">
      <w:pPr>
        <w:ind w:firstLine="720"/>
        <w:rPr>
          <w:rFonts w:ascii="Arial" w:hAnsi="Arial" w:cs="Arial"/>
          <w:b/>
          <w:color w:val="595959" w:themeColor="text1" w:themeTint="A6"/>
        </w:rPr>
      </w:pPr>
      <w:r w:rsidRPr="00CB27D9">
        <w:rPr>
          <w:rFonts w:ascii="Arial" w:hAnsi="Arial" w:cs="Arial"/>
          <w:b/>
          <w:color w:val="595959" w:themeColor="text1" w:themeTint="A6"/>
        </w:rPr>
        <w:t>Keeping you informed</w:t>
      </w:r>
    </w:p>
    <w:p w:rsidR="0071710A" w:rsidRPr="00CB27D9" w:rsidRDefault="00D105FB" w:rsidP="00DF789C">
      <w:pPr>
        <w:ind w:left="720" w:right="283"/>
        <w:rPr>
          <w:rFonts w:ascii="Arial" w:hAnsi="Arial" w:cs="Arial"/>
          <w:b/>
          <w:color w:val="595959" w:themeColor="text1" w:themeTint="A6"/>
        </w:rPr>
      </w:pPr>
      <w:r w:rsidRPr="00CB27D9">
        <w:rPr>
          <w:rFonts w:ascii="Arial" w:hAnsi="Arial" w:cs="Arial"/>
          <w:color w:val="595959" w:themeColor="text1" w:themeTint="A6"/>
        </w:rPr>
        <w:t xml:space="preserve">Queensland Rail is committed to keeping stakeholders and the community informed about this project. For more information, please contact the Stakeholder Engagement team on </w:t>
      </w:r>
      <w:r w:rsidRPr="00CB27D9">
        <w:rPr>
          <w:rFonts w:ascii="Arial" w:hAnsi="Arial" w:cs="Arial"/>
          <w:b/>
          <w:color w:val="595959" w:themeColor="text1" w:themeTint="A6"/>
        </w:rPr>
        <w:t xml:space="preserve">1800 722 203 </w:t>
      </w:r>
      <w:r w:rsidRPr="00CB27D9">
        <w:rPr>
          <w:rFonts w:ascii="Arial" w:hAnsi="Arial" w:cs="Arial"/>
          <w:color w:val="595959" w:themeColor="text1" w:themeTint="A6"/>
        </w:rPr>
        <w:t xml:space="preserve">(free call), email </w:t>
      </w:r>
      <w:r w:rsidRPr="00CB27D9">
        <w:rPr>
          <w:rFonts w:ascii="Arial" w:hAnsi="Arial" w:cs="Arial"/>
          <w:b/>
          <w:color w:val="595959" w:themeColor="text1" w:themeTint="A6"/>
        </w:rPr>
        <w:t xml:space="preserve">stationsupgrade@qr.com.au </w:t>
      </w:r>
      <w:r w:rsidRPr="00CB27D9">
        <w:rPr>
          <w:rFonts w:ascii="Arial" w:hAnsi="Arial" w:cs="Arial"/>
          <w:color w:val="595959" w:themeColor="text1" w:themeTint="A6"/>
        </w:rPr>
        <w:t xml:space="preserve">or visit </w:t>
      </w:r>
      <w:r w:rsidRPr="00CB27D9">
        <w:rPr>
          <w:rFonts w:ascii="Arial" w:hAnsi="Arial" w:cs="Arial"/>
          <w:b/>
          <w:color w:val="595959" w:themeColor="text1" w:themeTint="A6"/>
        </w:rPr>
        <w:t>www.queenslandrail.com.au</w:t>
      </w:r>
    </w:p>
    <w:sectPr w:rsidR="0071710A" w:rsidRPr="00CB27D9" w:rsidSect="0071710A">
      <w:pgSz w:w="11906" w:h="16838"/>
      <w:pgMar w:top="709" w:right="566" w:bottom="14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D46D8"/>
    <w:multiLevelType w:val="hybridMultilevel"/>
    <w:tmpl w:val="2EA252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4D1C7FA5"/>
    <w:multiLevelType w:val="hybridMultilevel"/>
    <w:tmpl w:val="4134D6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5070322E"/>
    <w:multiLevelType w:val="hybridMultilevel"/>
    <w:tmpl w:val="8DD00F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6B32281D"/>
    <w:multiLevelType w:val="hybridMultilevel"/>
    <w:tmpl w:val="A52AC8AA"/>
    <w:lvl w:ilvl="0" w:tplc="A64EA00E">
      <w:start w:val="1"/>
      <w:numFmt w:val="bullet"/>
      <w:pStyle w:val="tablebullet"/>
      <w:lvlText w:val=""/>
      <w:lvlJc w:val="left"/>
      <w:pPr>
        <w:ind w:left="720" w:hanging="360"/>
      </w:pPr>
      <w:rPr>
        <w:rFonts w:ascii="Wingdings" w:hAnsi="Wingdings" w:hint="default"/>
        <w:color w:val="1F497D" w:themeColor="text2"/>
        <w:u w:color="FFFFFF" w:themeColor="background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ocumentProtection w:formatting="1"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10A"/>
    <w:rsid w:val="0001082C"/>
    <w:rsid w:val="00045513"/>
    <w:rsid w:val="00142517"/>
    <w:rsid w:val="00193CBD"/>
    <w:rsid w:val="001D6BC3"/>
    <w:rsid w:val="001F2C2C"/>
    <w:rsid w:val="00266725"/>
    <w:rsid w:val="00292E15"/>
    <w:rsid w:val="00356AC9"/>
    <w:rsid w:val="003B2C60"/>
    <w:rsid w:val="003C5600"/>
    <w:rsid w:val="004779DE"/>
    <w:rsid w:val="0050122E"/>
    <w:rsid w:val="005012E0"/>
    <w:rsid w:val="005027C9"/>
    <w:rsid w:val="00512328"/>
    <w:rsid w:val="005828A2"/>
    <w:rsid w:val="00590313"/>
    <w:rsid w:val="00650570"/>
    <w:rsid w:val="0071710A"/>
    <w:rsid w:val="00747745"/>
    <w:rsid w:val="007915E6"/>
    <w:rsid w:val="007A7DBF"/>
    <w:rsid w:val="007F701A"/>
    <w:rsid w:val="0080077C"/>
    <w:rsid w:val="00822E64"/>
    <w:rsid w:val="00883D5C"/>
    <w:rsid w:val="00884010"/>
    <w:rsid w:val="008E16DF"/>
    <w:rsid w:val="00936B88"/>
    <w:rsid w:val="009A622B"/>
    <w:rsid w:val="00CA1572"/>
    <w:rsid w:val="00CB27D9"/>
    <w:rsid w:val="00CC1B73"/>
    <w:rsid w:val="00CD197F"/>
    <w:rsid w:val="00D00242"/>
    <w:rsid w:val="00D105FB"/>
    <w:rsid w:val="00D85FA3"/>
    <w:rsid w:val="00DF789C"/>
    <w:rsid w:val="00EF5FDD"/>
    <w:rsid w:val="00F526EE"/>
    <w:rsid w:val="00F6561A"/>
    <w:rsid w:val="00FE4F34"/>
    <w:rsid w:val="00FE6F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50570"/>
    <w:pPr>
      <w:spacing w:after="120" w:line="240" w:lineRule="atLeast"/>
      <w:ind w:right="567"/>
      <w:jc w:val="right"/>
      <w:outlineLvl w:val="0"/>
    </w:pPr>
    <w:rPr>
      <w:rFonts w:ascii="Arial Bold" w:hAnsi="Arial Bold" w:cs="Arial"/>
      <w:b/>
      <w:noProof/>
      <w:color w:val="FFFFFF" w:themeColor="background1"/>
      <w:sz w:val="52"/>
      <w:szCs w:val="52"/>
    </w:rPr>
  </w:style>
  <w:style w:type="paragraph" w:styleId="Heading2">
    <w:name w:val="heading 2"/>
    <w:basedOn w:val="Normal"/>
    <w:next w:val="Normal"/>
    <w:link w:val="Heading2Char"/>
    <w:uiPriority w:val="9"/>
    <w:unhideWhenUsed/>
    <w:qFormat/>
    <w:rsid w:val="0080077C"/>
    <w:pPr>
      <w:spacing w:after="80" w:line="240" w:lineRule="atLeast"/>
      <w:ind w:left="5387" w:right="567"/>
      <w:outlineLvl w:val="1"/>
    </w:pPr>
    <w:rPr>
      <w:rFonts w:ascii="Arial" w:hAnsi="Arial" w:cs="Arial"/>
      <w:color w:val="FFFFFF" w:themeColor="background1"/>
      <w:sz w:val="44"/>
      <w:szCs w:val="44"/>
    </w:rPr>
  </w:style>
  <w:style w:type="paragraph" w:styleId="Heading3">
    <w:name w:val="heading 3"/>
    <w:basedOn w:val="Normal"/>
    <w:next w:val="Normal"/>
    <w:link w:val="Heading3Char"/>
    <w:uiPriority w:val="9"/>
    <w:unhideWhenUsed/>
    <w:qFormat/>
    <w:rsid w:val="0080077C"/>
    <w:pPr>
      <w:spacing w:after="120" w:line="260" w:lineRule="atLeast"/>
      <w:ind w:left="709" w:right="567"/>
      <w:outlineLvl w:val="2"/>
    </w:pPr>
    <w:rPr>
      <w:rFonts w:ascii="Arial" w:hAnsi="Arial" w:cs="Arial"/>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bullet">
    <w:name w:val="table bullet"/>
    <w:basedOn w:val="Normal"/>
    <w:qFormat/>
    <w:rsid w:val="004779DE"/>
    <w:pPr>
      <w:numPr>
        <w:numId w:val="1"/>
      </w:numPr>
      <w:spacing w:before="80" w:after="80" w:line="240" w:lineRule="atLeast"/>
    </w:pPr>
    <w:rPr>
      <w:rFonts w:ascii="Arial Narrow" w:hAnsi="Arial Narrow"/>
      <w:sz w:val="18"/>
    </w:rPr>
  </w:style>
  <w:style w:type="table" w:customStyle="1" w:styleId="ProposalTable">
    <w:name w:val="Proposal Table"/>
    <w:basedOn w:val="TableNormal"/>
    <w:uiPriority w:val="99"/>
    <w:rsid w:val="00CA1572"/>
    <w:pPr>
      <w:spacing w:after="0" w:line="240" w:lineRule="auto"/>
    </w:pPr>
    <w:rPr>
      <w:rFonts w:ascii="Arial Narrow" w:hAnsi="Arial Narrow"/>
      <w:sz w:val="18"/>
    </w:rPr>
    <w:tblPr>
      <w:tblBorders>
        <w:top w:val="dashSmallGap" w:sz="4" w:space="0" w:color="D5F1FC"/>
        <w:left w:val="dashSmallGap" w:sz="4" w:space="0" w:color="D5F1FC"/>
        <w:bottom w:val="dashSmallGap" w:sz="4" w:space="0" w:color="D5F1FC"/>
        <w:right w:val="dashSmallGap" w:sz="4" w:space="0" w:color="D5F1FC"/>
      </w:tblBorders>
    </w:tblPr>
    <w:tblStylePr w:type="firstRow">
      <w:rPr>
        <w:rFonts w:ascii="Arial Narrow" w:hAnsi="Arial Narrow"/>
        <w:b/>
        <w:sz w:val="18"/>
      </w:rPr>
      <w:tblPr/>
      <w:tcPr>
        <w:shd w:val="clear" w:color="auto" w:fill="D5F1FC"/>
      </w:tcPr>
    </w:tblStylePr>
  </w:style>
  <w:style w:type="character" w:customStyle="1" w:styleId="Heading1Char">
    <w:name w:val="Heading 1 Char"/>
    <w:basedOn w:val="DefaultParagraphFont"/>
    <w:link w:val="Heading1"/>
    <w:uiPriority w:val="9"/>
    <w:rsid w:val="00650570"/>
    <w:rPr>
      <w:rFonts w:ascii="Arial Bold" w:hAnsi="Arial Bold" w:cs="Arial"/>
      <w:b/>
      <w:noProof/>
      <w:color w:val="FFFFFF" w:themeColor="background1"/>
      <w:sz w:val="52"/>
      <w:szCs w:val="52"/>
    </w:rPr>
  </w:style>
  <w:style w:type="character" w:customStyle="1" w:styleId="Heading2Char">
    <w:name w:val="Heading 2 Char"/>
    <w:basedOn w:val="DefaultParagraphFont"/>
    <w:link w:val="Heading2"/>
    <w:uiPriority w:val="9"/>
    <w:rsid w:val="0080077C"/>
    <w:rPr>
      <w:rFonts w:ascii="Arial" w:hAnsi="Arial" w:cs="Arial"/>
      <w:color w:val="FFFFFF" w:themeColor="background1"/>
      <w:sz w:val="44"/>
      <w:szCs w:val="44"/>
    </w:rPr>
  </w:style>
  <w:style w:type="character" w:customStyle="1" w:styleId="Heading3Char">
    <w:name w:val="Heading 3 Char"/>
    <w:basedOn w:val="DefaultParagraphFont"/>
    <w:link w:val="Heading3"/>
    <w:uiPriority w:val="9"/>
    <w:rsid w:val="0080077C"/>
    <w:rPr>
      <w:rFonts w:ascii="Arial" w:hAnsi="Arial" w:cs="Arial"/>
      <w:b/>
      <w:sz w:val="32"/>
      <w:szCs w:val="32"/>
    </w:rPr>
  </w:style>
  <w:style w:type="paragraph" w:styleId="ListParagraph">
    <w:name w:val="List Paragraph"/>
    <w:basedOn w:val="Normal"/>
    <w:uiPriority w:val="34"/>
    <w:qFormat/>
    <w:rsid w:val="0050122E"/>
    <w:pPr>
      <w:widowControl w:val="0"/>
      <w:ind w:left="720"/>
      <w:contextualSpacing/>
    </w:pPr>
    <w:rPr>
      <w:rFonts w:ascii="Calibri" w:eastAsia="Calibri" w:hAnsi="Calibri" w:cs="Times New Roman"/>
      <w:lang w:val="en-US"/>
    </w:rPr>
  </w:style>
  <w:style w:type="character" w:styleId="Hyperlink">
    <w:name w:val="Hyperlink"/>
    <w:basedOn w:val="DefaultParagraphFont"/>
    <w:uiPriority w:val="99"/>
    <w:unhideWhenUsed/>
    <w:rsid w:val="00CB27D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50570"/>
    <w:pPr>
      <w:spacing w:after="120" w:line="240" w:lineRule="atLeast"/>
      <w:ind w:right="567"/>
      <w:jc w:val="right"/>
      <w:outlineLvl w:val="0"/>
    </w:pPr>
    <w:rPr>
      <w:rFonts w:ascii="Arial Bold" w:hAnsi="Arial Bold" w:cs="Arial"/>
      <w:b/>
      <w:noProof/>
      <w:color w:val="FFFFFF" w:themeColor="background1"/>
      <w:sz w:val="52"/>
      <w:szCs w:val="52"/>
    </w:rPr>
  </w:style>
  <w:style w:type="paragraph" w:styleId="Heading2">
    <w:name w:val="heading 2"/>
    <w:basedOn w:val="Normal"/>
    <w:next w:val="Normal"/>
    <w:link w:val="Heading2Char"/>
    <w:uiPriority w:val="9"/>
    <w:unhideWhenUsed/>
    <w:qFormat/>
    <w:rsid w:val="0080077C"/>
    <w:pPr>
      <w:spacing w:after="80" w:line="240" w:lineRule="atLeast"/>
      <w:ind w:left="5387" w:right="567"/>
      <w:outlineLvl w:val="1"/>
    </w:pPr>
    <w:rPr>
      <w:rFonts w:ascii="Arial" w:hAnsi="Arial" w:cs="Arial"/>
      <w:color w:val="FFFFFF" w:themeColor="background1"/>
      <w:sz w:val="44"/>
      <w:szCs w:val="44"/>
    </w:rPr>
  </w:style>
  <w:style w:type="paragraph" w:styleId="Heading3">
    <w:name w:val="heading 3"/>
    <w:basedOn w:val="Normal"/>
    <w:next w:val="Normal"/>
    <w:link w:val="Heading3Char"/>
    <w:uiPriority w:val="9"/>
    <w:unhideWhenUsed/>
    <w:qFormat/>
    <w:rsid w:val="0080077C"/>
    <w:pPr>
      <w:spacing w:after="120" w:line="260" w:lineRule="atLeast"/>
      <w:ind w:left="709" w:right="567"/>
      <w:outlineLvl w:val="2"/>
    </w:pPr>
    <w:rPr>
      <w:rFonts w:ascii="Arial" w:hAnsi="Arial" w:cs="Arial"/>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bullet">
    <w:name w:val="table bullet"/>
    <w:basedOn w:val="Normal"/>
    <w:qFormat/>
    <w:rsid w:val="004779DE"/>
    <w:pPr>
      <w:numPr>
        <w:numId w:val="1"/>
      </w:numPr>
      <w:spacing w:before="80" w:after="80" w:line="240" w:lineRule="atLeast"/>
    </w:pPr>
    <w:rPr>
      <w:rFonts w:ascii="Arial Narrow" w:hAnsi="Arial Narrow"/>
      <w:sz w:val="18"/>
    </w:rPr>
  </w:style>
  <w:style w:type="table" w:customStyle="1" w:styleId="ProposalTable">
    <w:name w:val="Proposal Table"/>
    <w:basedOn w:val="TableNormal"/>
    <w:uiPriority w:val="99"/>
    <w:rsid w:val="00CA1572"/>
    <w:pPr>
      <w:spacing w:after="0" w:line="240" w:lineRule="auto"/>
    </w:pPr>
    <w:rPr>
      <w:rFonts w:ascii="Arial Narrow" w:hAnsi="Arial Narrow"/>
      <w:sz w:val="18"/>
    </w:rPr>
    <w:tblPr>
      <w:tblBorders>
        <w:top w:val="dashSmallGap" w:sz="4" w:space="0" w:color="D5F1FC"/>
        <w:left w:val="dashSmallGap" w:sz="4" w:space="0" w:color="D5F1FC"/>
        <w:bottom w:val="dashSmallGap" w:sz="4" w:space="0" w:color="D5F1FC"/>
        <w:right w:val="dashSmallGap" w:sz="4" w:space="0" w:color="D5F1FC"/>
      </w:tblBorders>
    </w:tblPr>
    <w:tblStylePr w:type="firstRow">
      <w:rPr>
        <w:rFonts w:ascii="Arial Narrow" w:hAnsi="Arial Narrow"/>
        <w:b/>
        <w:sz w:val="18"/>
      </w:rPr>
      <w:tblPr/>
      <w:tcPr>
        <w:shd w:val="clear" w:color="auto" w:fill="D5F1FC"/>
      </w:tcPr>
    </w:tblStylePr>
  </w:style>
  <w:style w:type="character" w:customStyle="1" w:styleId="Heading1Char">
    <w:name w:val="Heading 1 Char"/>
    <w:basedOn w:val="DefaultParagraphFont"/>
    <w:link w:val="Heading1"/>
    <w:uiPriority w:val="9"/>
    <w:rsid w:val="00650570"/>
    <w:rPr>
      <w:rFonts w:ascii="Arial Bold" w:hAnsi="Arial Bold" w:cs="Arial"/>
      <w:b/>
      <w:noProof/>
      <w:color w:val="FFFFFF" w:themeColor="background1"/>
      <w:sz w:val="52"/>
      <w:szCs w:val="52"/>
    </w:rPr>
  </w:style>
  <w:style w:type="character" w:customStyle="1" w:styleId="Heading2Char">
    <w:name w:val="Heading 2 Char"/>
    <w:basedOn w:val="DefaultParagraphFont"/>
    <w:link w:val="Heading2"/>
    <w:uiPriority w:val="9"/>
    <w:rsid w:val="0080077C"/>
    <w:rPr>
      <w:rFonts w:ascii="Arial" w:hAnsi="Arial" w:cs="Arial"/>
      <w:color w:val="FFFFFF" w:themeColor="background1"/>
      <w:sz w:val="44"/>
      <w:szCs w:val="44"/>
    </w:rPr>
  </w:style>
  <w:style w:type="character" w:customStyle="1" w:styleId="Heading3Char">
    <w:name w:val="Heading 3 Char"/>
    <w:basedOn w:val="DefaultParagraphFont"/>
    <w:link w:val="Heading3"/>
    <w:uiPriority w:val="9"/>
    <w:rsid w:val="0080077C"/>
    <w:rPr>
      <w:rFonts w:ascii="Arial" w:hAnsi="Arial" w:cs="Arial"/>
      <w:b/>
      <w:sz w:val="32"/>
      <w:szCs w:val="32"/>
    </w:rPr>
  </w:style>
  <w:style w:type="paragraph" w:styleId="ListParagraph">
    <w:name w:val="List Paragraph"/>
    <w:basedOn w:val="Normal"/>
    <w:uiPriority w:val="34"/>
    <w:qFormat/>
    <w:rsid w:val="0050122E"/>
    <w:pPr>
      <w:widowControl w:val="0"/>
      <w:ind w:left="720"/>
      <w:contextualSpacing/>
    </w:pPr>
    <w:rPr>
      <w:rFonts w:ascii="Calibri" w:eastAsia="Calibri" w:hAnsi="Calibri" w:cs="Times New Roman"/>
      <w:lang w:val="en-US"/>
    </w:rPr>
  </w:style>
  <w:style w:type="character" w:styleId="Hyperlink">
    <w:name w:val="Hyperlink"/>
    <w:basedOn w:val="DefaultParagraphFont"/>
    <w:uiPriority w:val="99"/>
    <w:unhideWhenUsed/>
    <w:rsid w:val="00CB27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3.xml"/><Relationship Id="rId5" Type="http://schemas.openxmlformats.org/officeDocument/2006/relationships/settings" Target="settings.xml"/><Relationship Id="rId10"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BE4F124D4D579549A97D06E06F2DBE05" ma:contentTypeVersion="4" ma:contentTypeDescription="Upload an image." ma:contentTypeScope="" ma:versionID="89c61b7400e8ccbb0d455e2a9964b021">
  <xsd:schema xmlns:xsd="http://www.w3.org/2001/XMLSchema" xmlns:xs="http://www.w3.org/2001/XMLSchema" xmlns:p="http://schemas.microsoft.com/office/2006/metadata/properties" xmlns:ns1="http://schemas.microsoft.com/sharepoint/v3" xmlns:ns2="EBFF7EA4-A37A-4BC6-AE6C-296CD402F688" xmlns:ns3="http://schemas.microsoft.com/sharepoint/v3/fields" targetNamespace="http://schemas.microsoft.com/office/2006/metadata/properties" ma:root="true" ma:fieldsID="7411fcb3a57727a55c0951fe6437d68a" ns1:_="" ns2:_="" ns3:_="">
    <xsd:import namespace="http://schemas.microsoft.com/sharepoint/v3"/>
    <xsd:import namespace="EBFF7EA4-A37A-4BC6-AE6C-296CD402F688"/>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BFF7EA4-A37A-4BC6-AE6C-296CD402F688"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internalName="ThumbnailExists" ma:readOnly="true">
      <xsd:simpleType>
        <xsd:restriction base="dms:Boolean"/>
      </xsd:simpleType>
    </xsd:element>
    <xsd:element name="PreviewExists" ma:index="19" nillable="true" ma:displayName="Preview Exists" ma:default="FALS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descriptio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mageCreateDate xmlns="EBFF7EA4-A37A-4BC6-AE6C-296CD402F688"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F39D682A-B5E2-4DDF-83CB-66633021AF86}"/>
</file>

<file path=customXml/itemProps2.xml><?xml version="1.0" encoding="utf-8"?>
<ds:datastoreItem xmlns:ds="http://schemas.openxmlformats.org/officeDocument/2006/customXml" ds:itemID="{473940A9-69F3-4135-A605-82D5109912FB}"/>
</file>

<file path=customXml/itemProps3.xml><?xml version="1.0" encoding="utf-8"?>
<ds:datastoreItem xmlns:ds="http://schemas.openxmlformats.org/officeDocument/2006/customXml" ds:itemID="{14A42B1E-7059-4AEF-9DD3-93A7D3D73B6E}"/>
</file>

<file path=customXml/itemProps4.xml><?xml version="1.0" encoding="utf-8"?>
<ds:datastoreItem xmlns:ds="http://schemas.openxmlformats.org/officeDocument/2006/customXml" ds:itemID="{7A82EA46-CE0B-46AD-8153-E0863C8CAE93}"/>
</file>

<file path=docProps/app.xml><?xml version="1.0" encoding="utf-8"?>
<Properties xmlns="http://schemas.openxmlformats.org/officeDocument/2006/extended-properties" xmlns:vt="http://schemas.openxmlformats.org/officeDocument/2006/docPropsVTypes">
  <Template>Normal.dotm</Template>
  <TotalTime>0</TotalTime>
  <Pages>1</Pages>
  <Words>304</Words>
  <Characters>1733</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KBR</Company>
  <LinksUpToDate>false</LinksUpToDate>
  <CharactersWithSpaces>2033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r904170</dc:creator>
  <cp:keywords/>
  <dc:description/>
  <cp:lastModifiedBy>James, Lyndon</cp:lastModifiedBy>
  <cp:revision>2</cp:revision>
  <cp:lastPrinted>2016-03-23T01:11:00Z</cp:lastPrinted>
  <dcterms:created xsi:type="dcterms:W3CDTF">2016-04-26T22:57:00Z</dcterms:created>
  <dcterms:modified xsi:type="dcterms:W3CDTF">2016-04-26T22:57:00Z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0x0101009148F5A04DDD49CBA7127AADA5FB792B00AADE34325A8B49CDA8BB4DB53328F21400BE4F124D4D579549A97D06E06F2DBE05</vt:lpwstr>
  </property>
</Properties>
</file>