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77C" w:rsidRDefault="003F1CE8" w:rsidP="0080077C">
      <w:pPr>
        <w:spacing w:before="80" w:after="0" w:line="240" w:lineRule="atLeast"/>
        <w:ind w:left="5387" w:right="567"/>
        <w:rPr>
          <w:rStyle w:val="Heading1Char"/>
        </w:rPr>
      </w:pPr>
      <w:bookmarkStart w:id="0" w:name="_GoBack"/>
      <w:bookmarkEnd w:id="0"/>
      <w:r>
        <w:rPr>
          <w:rStyle w:val="Heading1Ch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1pt;margin-top:-29.5pt;width:562.25pt;height:814.55pt;z-index:-251658240;mso-position-horizontal-relative:text;mso-position-vertical-relative:text">
            <v:imagedata r:id="rId7" o:title="notification background"/>
          </v:shape>
        </w:pict>
      </w:r>
      <w:r w:rsidR="00662061">
        <w:rPr>
          <w:rStyle w:val="Heading1Char"/>
        </w:rPr>
        <w:t>Graceville</w:t>
      </w:r>
      <w:r w:rsidR="0071710A" w:rsidRPr="001F2C2C">
        <w:rPr>
          <w:rStyle w:val="Heading1Char"/>
        </w:rPr>
        <w:t xml:space="preserve"> station</w:t>
      </w:r>
      <w:r w:rsidR="001F2C2C">
        <w:rPr>
          <w:rStyle w:val="Heading1Char"/>
        </w:rPr>
        <w:t xml:space="preserve"> </w:t>
      </w:r>
      <w:r w:rsidR="0071710A" w:rsidRPr="001F2C2C">
        <w:rPr>
          <w:rStyle w:val="Heading1Char"/>
        </w:rPr>
        <w:t>accessibility upgrade</w:t>
      </w:r>
    </w:p>
    <w:p w:rsidR="00193CBD" w:rsidRPr="00650570" w:rsidRDefault="00894897" w:rsidP="0080077C">
      <w:pPr>
        <w:pStyle w:val="Heading2"/>
      </w:pPr>
      <w:r>
        <w:rPr>
          <w:noProof/>
          <w:lang w:eastAsia="en-AU"/>
        </w:rPr>
        <w:drawing>
          <wp:anchor distT="0" distB="0" distL="114300" distR="114300" simplePos="0" relativeHeight="251657216" behindDoc="0" locked="0" layoutInCell="1" allowOverlap="1" wp14:anchorId="37F16289" wp14:editId="425DF35E">
            <wp:simplePos x="0" y="0"/>
            <wp:positionH relativeFrom="column">
              <wp:posOffset>141605</wp:posOffset>
            </wp:positionH>
            <wp:positionV relativeFrom="paragraph">
              <wp:posOffset>770255</wp:posOffset>
            </wp:positionV>
            <wp:extent cx="6621780" cy="2952750"/>
            <wp:effectExtent l="0" t="0" r="7620" b="0"/>
            <wp:wrapSquare wrapText="bothSides"/>
            <wp:docPr id="1" name="Picture 1" descr="C:\Users\K040786\Documents\pedestrian crossing 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040786\Documents\pedestrian crossing map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980"/>
                    <a:stretch/>
                  </pic:blipFill>
                  <pic:spPr bwMode="auto">
                    <a:xfrm>
                      <a:off x="0" y="0"/>
                      <a:ext cx="6621780" cy="295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CAA">
        <w:t>Temporary changes to parking</w:t>
      </w:r>
      <w:r w:rsidR="00C65FD4">
        <w:t xml:space="preserve"> and access</w:t>
      </w:r>
    </w:p>
    <w:p w:rsidR="007634AB" w:rsidRDefault="007634AB" w:rsidP="007634AB">
      <w:pPr>
        <w:spacing w:after="120" w:line="260" w:lineRule="atLeast"/>
        <w:ind w:right="425"/>
        <w:rPr>
          <w:rFonts w:ascii="Arial" w:hAnsi="Arial" w:cs="Arial"/>
          <w:color w:val="595959" w:themeColor="text1" w:themeTint="A6"/>
        </w:rPr>
      </w:pPr>
    </w:p>
    <w:p w:rsidR="007634AB" w:rsidRDefault="00AF58C2" w:rsidP="00B87204">
      <w:pPr>
        <w:spacing w:after="120" w:line="260" w:lineRule="atLeast"/>
        <w:ind w:left="567" w:right="567"/>
        <w:rPr>
          <w:rFonts w:ascii="Arial" w:hAnsi="Arial" w:cs="Arial"/>
          <w:color w:val="595959" w:themeColor="text1" w:themeTint="A6"/>
        </w:rPr>
      </w:pPr>
      <w:r>
        <w:rPr>
          <w:rFonts w:ascii="Arial" w:hAnsi="Arial" w:cs="Arial"/>
          <w:color w:val="595959" w:themeColor="text1" w:themeTint="A6"/>
        </w:rPr>
        <w:t>Early</w:t>
      </w:r>
      <w:r w:rsidR="009F28A5" w:rsidRPr="00295D8E">
        <w:rPr>
          <w:rFonts w:ascii="Arial" w:hAnsi="Arial" w:cs="Arial"/>
          <w:color w:val="595959" w:themeColor="text1" w:themeTint="A6"/>
        </w:rPr>
        <w:t xml:space="preserve"> work at Graceville station has begun to </w:t>
      </w:r>
      <w:r w:rsidR="00837559">
        <w:rPr>
          <w:rFonts w:ascii="Arial" w:hAnsi="Arial" w:cs="Arial"/>
          <w:color w:val="595959" w:themeColor="text1" w:themeTint="A6"/>
        </w:rPr>
        <w:t>enable</w:t>
      </w:r>
      <w:r w:rsidR="009F28A5" w:rsidRPr="00295D8E">
        <w:rPr>
          <w:rFonts w:ascii="Arial" w:hAnsi="Arial" w:cs="Arial"/>
          <w:color w:val="595959" w:themeColor="text1" w:themeTint="A6"/>
        </w:rPr>
        <w:t xml:space="preserve"> main constr</w:t>
      </w:r>
      <w:r w:rsidR="003143BE">
        <w:rPr>
          <w:rFonts w:ascii="Arial" w:hAnsi="Arial" w:cs="Arial"/>
          <w:color w:val="595959" w:themeColor="text1" w:themeTint="A6"/>
        </w:rPr>
        <w:t>uction on the platforms to commence</w:t>
      </w:r>
      <w:r w:rsidR="009F28A5" w:rsidRPr="00295D8E">
        <w:rPr>
          <w:rFonts w:ascii="Arial" w:hAnsi="Arial" w:cs="Arial"/>
          <w:color w:val="595959" w:themeColor="text1" w:themeTint="A6"/>
        </w:rPr>
        <w:t>.</w:t>
      </w:r>
      <w:r w:rsidR="007634AB">
        <w:rPr>
          <w:rFonts w:ascii="Arial" w:hAnsi="Arial" w:cs="Arial"/>
          <w:color w:val="595959" w:themeColor="text1" w:themeTint="A6"/>
        </w:rPr>
        <w:t xml:space="preserve"> Preparatory</w:t>
      </w:r>
      <w:r>
        <w:rPr>
          <w:rFonts w:ascii="Arial" w:hAnsi="Arial" w:cs="Arial"/>
          <w:color w:val="595959" w:themeColor="text1" w:themeTint="A6"/>
        </w:rPr>
        <w:t xml:space="preserve"> and site establishment work will be undertaken on the </w:t>
      </w:r>
      <w:r w:rsidR="00837559">
        <w:rPr>
          <w:rFonts w:ascii="Arial" w:hAnsi="Arial" w:cs="Arial"/>
          <w:color w:val="595959" w:themeColor="text1" w:themeTint="A6"/>
        </w:rPr>
        <w:t>Queensland Rail</w:t>
      </w:r>
      <w:r>
        <w:rPr>
          <w:rFonts w:ascii="Arial" w:hAnsi="Arial" w:cs="Arial"/>
          <w:color w:val="595959" w:themeColor="text1" w:themeTint="A6"/>
        </w:rPr>
        <w:t xml:space="preserve"> land on the corner of </w:t>
      </w:r>
      <w:proofErr w:type="spellStart"/>
      <w:r>
        <w:rPr>
          <w:rFonts w:ascii="Arial" w:hAnsi="Arial" w:cs="Arial"/>
          <w:color w:val="595959" w:themeColor="text1" w:themeTint="A6"/>
        </w:rPr>
        <w:t>Verney</w:t>
      </w:r>
      <w:proofErr w:type="spellEnd"/>
      <w:r>
        <w:rPr>
          <w:rFonts w:ascii="Arial" w:hAnsi="Arial" w:cs="Arial"/>
          <w:color w:val="595959" w:themeColor="text1" w:themeTint="A6"/>
        </w:rPr>
        <w:t xml:space="preserve"> Road</w:t>
      </w:r>
      <w:r w:rsidR="007634AB">
        <w:rPr>
          <w:rFonts w:ascii="Arial" w:hAnsi="Arial" w:cs="Arial"/>
          <w:color w:val="595959" w:themeColor="text1" w:themeTint="A6"/>
        </w:rPr>
        <w:t xml:space="preserve"> East</w:t>
      </w:r>
      <w:r>
        <w:rPr>
          <w:rFonts w:ascii="Arial" w:hAnsi="Arial" w:cs="Arial"/>
          <w:color w:val="595959" w:themeColor="text1" w:themeTint="A6"/>
        </w:rPr>
        <w:t xml:space="preserve">, and Appel and Connors Streets throughout April 2016. </w:t>
      </w:r>
    </w:p>
    <w:p w:rsidR="00F80CAA" w:rsidRPr="001D44BE" w:rsidRDefault="00AF58C2" w:rsidP="00B87204">
      <w:pPr>
        <w:spacing w:after="120" w:line="260" w:lineRule="atLeast"/>
        <w:ind w:left="567" w:right="567" w:firstLine="11"/>
        <w:rPr>
          <w:rFonts w:ascii="Arial" w:hAnsi="Arial" w:cs="Arial"/>
          <w:color w:val="595959" w:themeColor="text1" w:themeTint="A6"/>
        </w:rPr>
      </w:pPr>
      <w:r>
        <w:rPr>
          <w:rFonts w:ascii="Arial" w:hAnsi="Arial" w:cs="Arial"/>
          <w:color w:val="595959" w:themeColor="text1" w:themeTint="A6"/>
        </w:rPr>
        <w:t>As part of site establishment,</w:t>
      </w:r>
      <w:r w:rsidR="00F80CAA">
        <w:rPr>
          <w:rFonts w:ascii="Arial" w:hAnsi="Arial" w:cs="Arial"/>
          <w:color w:val="595959" w:themeColor="text1" w:themeTint="A6"/>
        </w:rPr>
        <w:t xml:space="preserve"> </w:t>
      </w:r>
      <w:r w:rsidR="00F80CAA" w:rsidRPr="001D44BE">
        <w:rPr>
          <w:rFonts w:ascii="Arial" w:hAnsi="Arial" w:cs="Arial"/>
          <w:color w:val="595959" w:themeColor="text1" w:themeTint="A6"/>
        </w:rPr>
        <w:t xml:space="preserve">some </w:t>
      </w:r>
      <w:r w:rsidR="00F80CAA">
        <w:rPr>
          <w:rFonts w:ascii="Arial" w:hAnsi="Arial" w:cs="Arial"/>
          <w:color w:val="595959" w:themeColor="text1" w:themeTint="A6"/>
        </w:rPr>
        <w:t xml:space="preserve">temporary changes to </w:t>
      </w:r>
      <w:r w:rsidR="00837559">
        <w:rPr>
          <w:rFonts w:ascii="Arial" w:hAnsi="Arial" w:cs="Arial"/>
          <w:color w:val="595959" w:themeColor="text1" w:themeTint="A6"/>
        </w:rPr>
        <w:t>on-</w:t>
      </w:r>
      <w:r w:rsidR="00F80CAA">
        <w:rPr>
          <w:rFonts w:ascii="Arial" w:hAnsi="Arial" w:cs="Arial"/>
          <w:color w:val="595959" w:themeColor="text1" w:themeTint="A6"/>
        </w:rPr>
        <w:t xml:space="preserve">street parking will </w:t>
      </w:r>
      <w:r w:rsidR="00F80CAA" w:rsidRPr="001D44BE">
        <w:rPr>
          <w:rFonts w:ascii="Arial" w:hAnsi="Arial" w:cs="Arial"/>
          <w:color w:val="595959" w:themeColor="text1" w:themeTint="A6"/>
        </w:rPr>
        <w:t xml:space="preserve">be required </w:t>
      </w:r>
      <w:r w:rsidR="00F80CAA">
        <w:rPr>
          <w:rFonts w:ascii="Arial" w:hAnsi="Arial" w:cs="Arial"/>
          <w:color w:val="595959" w:themeColor="text1" w:themeTint="A6"/>
        </w:rPr>
        <w:t xml:space="preserve">to </w:t>
      </w:r>
      <w:r w:rsidR="003143BE">
        <w:rPr>
          <w:rFonts w:ascii="Arial" w:hAnsi="Arial" w:cs="Arial"/>
          <w:color w:val="595959" w:themeColor="text1" w:themeTint="A6"/>
        </w:rPr>
        <w:t>enable</w:t>
      </w:r>
      <w:r w:rsidR="00F80CAA" w:rsidRPr="001D44BE">
        <w:rPr>
          <w:rFonts w:ascii="Arial" w:hAnsi="Arial" w:cs="Arial"/>
          <w:color w:val="595959" w:themeColor="text1" w:themeTint="A6"/>
        </w:rPr>
        <w:t xml:space="preserve"> machinery and materials to be safely stored adjacent to the work sites. The</w:t>
      </w:r>
      <w:r w:rsidR="00F80CAA">
        <w:rPr>
          <w:rFonts w:ascii="Arial" w:hAnsi="Arial" w:cs="Arial"/>
          <w:color w:val="595959" w:themeColor="text1" w:themeTint="A6"/>
        </w:rPr>
        <w:t xml:space="preserve"> following</w:t>
      </w:r>
      <w:r w:rsidR="00F80CAA" w:rsidRPr="001D44BE">
        <w:rPr>
          <w:rFonts w:ascii="Arial" w:hAnsi="Arial" w:cs="Arial"/>
          <w:color w:val="595959" w:themeColor="text1" w:themeTint="A6"/>
        </w:rPr>
        <w:t xml:space="preserve"> parking areas will be required </w:t>
      </w:r>
      <w:r>
        <w:rPr>
          <w:rFonts w:ascii="Arial" w:hAnsi="Arial" w:cs="Arial"/>
          <w:color w:val="595959" w:themeColor="text1" w:themeTint="A6"/>
        </w:rPr>
        <w:t xml:space="preserve">throughout construction </w:t>
      </w:r>
      <w:r w:rsidR="00F80CAA" w:rsidRPr="001D44BE">
        <w:rPr>
          <w:rFonts w:ascii="Arial" w:hAnsi="Arial" w:cs="Arial"/>
          <w:color w:val="595959" w:themeColor="text1" w:themeTint="A6"/>
        </w:rPr>
        <w:t xml:space="preserve">from </w:t>
      </w:r>
      <w:r w:rsidR="00B331E3">
        <w:rPr>
          <w:rFonts w:ascii="Arial" w:hAnsi="Arial" w:cs="Arial"/>
          <w:b/>
          <w:color w:val="595959" w:themeColor="text1" w:themeTint="A6"/>
        </w:rPr>
        <w:t>Tuesday 26</w:t>
      </w:r>
      <w:r w:rsidR="00F80CAA" w:rsidRPr="001D44BE">
        <w:rPr>
          <w:rFonts w:ascii="Arial" w:hAnsi="Arial" w:cs="Arial"/>
          <w:b/>
          <w:color w:val="595959" w:themeColor="text1" w:themeTint="A6"/>
        </w:rPr>
        <w:t xml:space="preserve"> </w:t>
      </w:r>
      <w:r w:rsidR="00F80CAA">
        <w:rPr>
          <w:rFonts w:ascii="Arial" w:hAnsi="Arial" w:cs="Arial"/>
          <w:b/>
          <w:color w:val="595959" w:themeColor="text1" w:themeTint="A6"/>
        </w:rPr>
        <w:t>April</w:t>
      </w:r>
      <w:r w:rsidR="003143BE">
        <w:rPr>
          <w:rFonts w:ascii="Arial" w:hAnsi="Arial" w:cs="Arial"/>
          <w:b/>
          <w:color w:val="595959" w:themeColor="text1" w:themeTint="A6"/>
        </w:rPr>
        <w:t xml:space="preserve"> 2016</w:t>
      </w:r>
      <w:r w:rsidR="003143BE" w:rsidRPr="00837559">
        <w:rPr>
          <w:rFonts w:ascii="Arial" w:hAnsi="Arial" w:cs="Arial"/>
          <w:color w:val="595959" w:themeColor="text1" w:themeTint="A6"/>
        </w:rPr>
        <w:t>:</w:t>
      </w:r>
    </w:p>
    <w:p w:rsidR="00F80CAA" w:rsidRPr="001D44BE" w:rsidRDefault="00F80CAA" w:rsidP="00B87204">
      <w:pPr>
        <w:pStyle w:val="ListParagraph"/>
        <w:numPr>
          <w:ilvl w:val="0"/>
          <w:numId w:val="7"/>
        </w:numPr>
        <w:spacing w:after="0" w:line="240" w:lineRule="auto"/>
        <w:ind w:left="993" w:right="567" w:hanging="426"/>
        <w:rPr>
          <w:rFonts w:ascii="Arial" w:hAnsi="Arial" w:cs="Arial"/>
          <w:color w:val="595959" w:themeColor="text1" w:themeTint="A6"/>
        </w:rPr>
      </w:pPr>
      <w:r w:rsidRPr="001D44BE">
        <w:rPr>
          <w:rFonts w:ascii="Arial" w:hAnsi="Arial" w:cs="Arial"/>
          <w:color w:val="595959" w:themeColor="text1" w:themeTint="A6"/>
        </w:rPr>
        <w:t xml:space="preserve">Appel Street between </w:t>
      </w:r>
      <w:proofErr w:type="spellStart"/>
      <w:r w:rsidRPr="001D44BE">
        <w:rPr>
          <w:rFonts w:ascii="Arial" w:hAnsi="Arial" w:cs="Arial"/>
          <w:color w:val="595959" w:themeColor="text1" w:themeTint="A6"/>
        </w:rPr>
        <w:t>Verney</w:t>
      </w:r>
      <w:proofErr w:type="spellEnd"/>
      <w:r w:rsidRPr="001D44BE">
        <w:rPr>
          <w:rFonts w:ascii="Arial" w:hAnsi="Arial" w:cs="Arial"/>
          <w:color w:val="595959" w:themeColor="text1" w:themeTint="A6"/>
        </w:rPr>
        <w:t xml:space="preserve"> Road</w:t>
      </w:r>
      <w:r w:rsidR="006C00CA">
        <w:rPr>
          <w:rFonts w:ascii="Arial" w:hAnsi="Arial" w:cs="Arial"/>
          <w:color w:val="595959" w:themeColor="text1" w:themeTint="A6"/>
        </w:rPr>
        <w:t xml:space="preserve"> East</w:t>
      </w:r>
      <w:r w:rsidRPr="001D44BE">
        <w:rPr>
          <w:rFonts w:ascii="Arial" w:hAnsi="Arial" w:cs="Arial"/>
          <w:color w:val="595959" w:themeColor="text1" w:themeTint="A6"/>
        </w:rPr>
        <w:t xml:space="preserve"> and Conn</w:t>
      </w:r>
      <w:r w:rsidR="006C00CA">
        <w:rPr>
          <w:rFonts w:ascii="Arial" w:hAnsi="Arial" w:cs="Arial"/>
          <w:color w:val="595959" w:themeColor="text1" w:themeTint="A6"/>
        </w:rPr>
        <w:t xml:space="preserve">ors Street adjacent to the site </w:t>
      </w:r>
      <w:r w:rsidRPr="001D44BE">
        <w:rPr>
          <w:rFonts w:ascii="Arial" w:hAnsi="Arial" w:cs="Arial"/>
          <w:color w:val="595959" w:themeColor="text1" w:themeTint="A6"/>
        </w:rPr>
        <w:t>compound</w:t>
      </w:r>
    </w:p>
    <w:p w:rsidR="00F80CAA" w:rsidRPr="001D44BE" w:rsidRDefault="00F80CAA" w:rsidP="00B87204">
      <w:pPr>
        <w:pStyle w:val="ListParagraph"/>
        <w:numPr>
          <w:ilvl w:val="0"/>
          <w:numId w:val="7"/>
        </w:numPr>
        <w:tabs>
          <w:tab w:val="left" w:pos="180"/>
        </w:tabs>
        <w:spacing w:after="0" w:line="240" w:lineRule="auto"/>
        <w:ind w:left="993" w:right="567" w:hanging="426"/>
        <w:rPr>
          <w:rFonts w:ascii="Arial" w:hAnsi="Arial" w:cs="Arial"/>
          <w:color w:val="595959" w:themeColor="text1" w:themeTint="A6"/>
        </w:rPr>
      </w:pPr>
      <w:r w:rsidRPr="001D44BE">
        <w:rPr>
          <w:rFonts w:ascii="Arial" w:hAnsi="Arial" w:cs="Arial"/>
          <w:color w:val="595959" w:themeColor="text1" w:themeTint="A6"/>
        </w:rPr>
        <w:t xml:space="preserve">Appel Street between </w:t>
      </w:r>
      <w:proofErr w:type="spellStart"/>
      <w:r w:rsidRPr="001D44BE">
        <w:rPr>
          <w:rFonts w:ascii="Arial" w:hAnsi="Arial" w:cs="Arial"/>
          <w:color w:val="595959" w:themeColor="text1" w:themeTint="A6"/>
        </w:rPr>
        <w:t>Verney</w:t>
      </w:r>
      <w:proofErr w:type="spellEnd"/>
      <w:r w:rsidRPr="001D44BE">
        <w:rPr>
          <w:rFonts w:ascii="Arial" w:hAnsi="Arial" w:cs="Arial"/>
          <w:color w:val="595959" w:themeColor="text1" w:themeTint="A6"/>
        </w:rPr>
        <w:t xml:space="preserve"> Road </w:t>
      </w:r>
      <w:r w:rsidR="006C00CA">
        <w:rPr>
          <w:rFonts w:ascii="Arial" w:hAnsi="Arial" w:cs="Arial"/>
          <w:color w:val="595959" w:themeColor="text1" w:themeTint="A6"/>
        </w:rPr>
        <w:t xml:space="preserve">East </w:t>
      </w:r>
      <w:r w:rsidRPr="001D44BE">
        <w:rPr>
          <w:rFonts w:ascii="Arial" w:hAnsi="Arial" w:cs="Arial"/>
          <w:color w:val="595959" w:themeColor="text1" w:themeTint="A6"/>
        </w:rPr>
        <w:t>and Evadne Street adjacent to the rail corridor</w:t>
      </w:r>
    </w:p>
    <w:p w:rsidR="004D5F71" w:rsidRDefault="00F80CAA" w:rsidP="00B87204">
      <w:pPr>
        <w:pStyle w:val="ListParagraph"/>
        <w:numPr>
          <w:ilvl w:val="0"/>
          <w:numId w:val="7"/>
        </w:numPr>
        <w:spacing w:after="0" w:line="240" w:lineRule="auto"/>
        <w:ind w:left="993" w:right="567" w:hanging="426"/>
        <w:rPr>
          <w:rFonts w:ascii="Arial" w:hAnsi="Arial" w:cs="Arial"/>
          <w:color w:val="595959" w:themeColor="text1" w:themeTint="A6"/>
        </w:rPr>
      </w:pPr>
      <w:r w:rsidRPr="001D44BE">
        <w:rPr>
          <w:rFonts w:ascii="Arial" w:hAnsi="Arial" w:cs="Arial"/>
          <w:color w:val="595959" w:themeColor="text1" w:themeTint="A6"/>
        </w:rPr>
        <w:t xml:space="preserve">Honour Avenue between </w:t>
      </w:r>
      <w:proofErr w:type="spellStart"/>
      <w:r w:rsidRPr="001D44BE">
        <w:rPr>
          <w:rFonts w:ascii="Arial" w:hAnsi="Arial" w:cs="Arial"/>
          <w:color w:val="595959" w:themeColor="text1" w:themeTint="A6"/>
        </w:rPr>
        <w:t>Verney</w:t>
      </w:r>
      <w:proofErr w:type="spellEnd"/>
      <w:r w:rsidRPr="001D44BE">
        <w:rPr>
          <w:rFonts w:ascii="Arial" w:hAnsi="Arial" w:cs="Arial"/>
          <w:color w:val="595959" w:themeColor="text1" w:themeTint="A6"/>
        </w:rPr>
        <w:t xml:space="preserve"> Road West and Bank Road adjacent to the</w:t>
      </w:r>
      <w:r w:rsidR="004D5F71">
        <w:rPr>
          <w:rFonts w:ascii="Arial" w:hAnsi="Arial" w:cs="Arial"/>
          <w:color w:val="595959" w:themeColor="text1" w:themeTint="A6"/>
        </w:rPr>
        <w:t xml:space="preserve"> station.</w:t>
      </w:r>
    </w:p>
    <w:p w:rsidR="004D5F71" w:rsidRDefault="004D5F71" w:rsidP="00B87204">
      <w:pPr>
        <w:pStyle w:val="ListParagraph"/>
        <w:spacing w:after="0" w:line="240" w:lineRule="auto"/>
        <w:ind w:left="567" w:right="567"/>
        <w:rPr>
          <w:rFonts w:ascii="Arial" w:hAnsi="Arial" w:cs="Arial"/>
          <w:color w:val="595959" w:themeColor="text1" w:themeTint="A6"/>
        </w:rPr>
      </w:pPr>
    </w:p>
    <w:p w:rsidR="007634AB" w:rsidRDefault="00837559" w:rsidP="00B87204">
      <w:pPr>
        <w:pStyle w:val="ListParagraph"/>
        <w:spacing w:after="0" w:line="240" w:lineRule="auto"/>
        <w:ind w:left="567" w:right="567"/>
        <w:rPr>
          <w:rFonts w:ascii="Arial" w:hAnsi="Arial" w:cs="Arial"/>
          <w:color w:val="58595B"/>
        </w:rPr>
      </w:pPr>
      <w:r>
        <w:rPr>
          <w:rFonts w:ascii="Arial" w:hAnsi="Arial" w:cs="Arial"/>
          <w:color w:val="58595B"/>
        </w:rPr>
        <w:t>A temporary pick-up and drop-</w:t>
      </w:r>
      <w:r w:rsidR="007634AB">
        <w:rPr>
          <w:rFonts w:ascii="Arial" w:hAnsi="Arial" w:cs="Arial"/>
          <w:color w:val="58595B"/>
        </w:rPr>
        <w:t xml:space="preserve">off zone will be established on </w:t>
      </w:r>
      <w:proofErr w:type="spellStart"/>
      <w:r w:rsidR="007634AB">
        <w:rPr>
          <w:rFonts w:ascii="Arial" w:hAnsi="Arial" w:cs="Arial"/>
          <w:color w:val="58595B"/>
        </w:rPr>
        <w:t>Verney</w:t>
      </w:r>
      <w:proofErr w:type="spellEnd"/>
      <w:r w:rsidR="007634AB">
        <w:rPr>
          <w:rFonts w:ascii="Arial" w:hAnsi="Arial" w:cs="Arial"/>
          <w:color w:val="58595B"/>
        </w:rPr>
        <w:t xml:space="preserve"> Road East adjacent to the work site. </w:t>
      </w:r>
      <w:r w:rsidR="00B87204">
        <w:rPr>
          <w:rFonts w:ascii="Arial" w:hAnsi="Arial" w:cs="Arial"/>
          <w:color w:val="58595B"/>
        </w:rPr>
        <w:t>As part of the work, changed pedestrian conditions will occur on Honour Avenue and Appel Street.</w:t>
      </w:r>
      <w:r w:rsidR="007634AB">
        <w:rPr>
          <w:rFonts w:ascii="Arial" w:hAnsi="Arial" w:cs="Arial"/>
          <w:color w:val="58595B"/>
        </w:rPr>
        <w:t xml:space="preserve"> </w:t>
      </w:r>
      <w:r w:rsidR="00B87204">
        <w:rPr>
          <w:rFonts w:ascii="Arial" w:hAnsi="Arial" w:cs="Arial"/>
          <w:color w:val="58595B"/>
        </w:rPr>
        <w:t>Pedestrians are asked to follow all directional signage during this time.</w:t>
      </w:r>
    </w:p>
    <w:p w:rsidR="007634AB" w:rsidRDefault="007634AB" w:rsidP="00B87204">
      <w:pPr>
        <w:pStyle w:val="ListParagraph"/>
        <w:spacing w:after="0" w:line="240" w:lineRule="auto"/>
        <w:ind w:left="567" w:right="567"/>
        <w:rPr>
          <w:rFonts w:ascii="Arial" w:hAnsi="Arial" w:cs="Arial"/>
          <w:color w:val="58595B"/>
        </w:rPr>
      </w:pPr>
    </w:p>
    <w:p w:rsidR="00111407" w:rsidRDefault="006C00CA" w:rsidP="00B87204">
      <w:pPr>
        <w:pStyle w:val="ListParagraph"/>
        <w:spacing w:after="0" w:line="240" w:lineRule="auto"/>
        <w:ind w:left="567" w:right="567"/>
        <w:rPr>
          <w:rFonts w:ascii="Arial" w:hAnsi="Arial" w:cs="Arial"/>
          <w:color w:val="58595B"/>
        </w:rPr>
      </w:pPr>
      <w:r w:rsidRPr="006C00CA">
        <w:rPr>
          <w:rFonts w:ascii="Arial" w:hAnsi="Arial" w:cs="Arial"/>
          <w:color w:val="58595B"/>
        </w:rPr>
        <w:t>Access to private properties and businesses will be maintained at all times. Every effort will be made to minimise disruption to our valued customers and neighbours throughout the upgrade. Queensland Rail apologises for any inconvenience and thanks the local community for their cooperation during these important works.</w:t>
      </w:r>
    </w:p>
    <w:p w:rsidR="006C00CA" w:rsidRPr="00ED1486" w:rsidRDefault="006C00CA" w:rsidP="00B87204">
      <w:pPr>
        <w:pStyle w:val="ListParagraph"/>
        <w:spacing w:after="0" w:line="240" w:lineRule="auto"/>
        <w:ind w:left="567" w:right="567"/>
        <w:rPr>
          <w:rFonts w:ascii="Arial" w:hAnsi="Arial" w:cs="Arial"/>
          <w:color w:val="595959" w:themeColor="text1" w:themeTint="A6"/>
          <w:sz w:val="16"/>
          <w:szCs w:val="16"/>
        </w:rPr>
      </w:pPr>
    </w:p>
    <w:p w:rsidR="001F2C2C" w:rsidRPr="00295D8E" w:rsidRDefault="00F80CAA" w:rsidP="00B87204">
      <w:pPr>
        <w:pStyle w:val="Heading3"/>
        <w:spacing w:line="240" w:lineRule="auto"/>
        <w:ind w:left="567"/>
        <w:rPr>
          <w:color w:val="595959" w:themeColor="text1" w:themeTint="A6"/>
          <w:sz w:val="28"/>
          <w:szCs w:val="28"/>
        </w:rPr>
      </w:pPr>
      <w:r>
        <w:rPr>
          <w:color w:val="595959" w:themeColor="text1" w:themeTint="A6"/>
          <w:sz w:val="28"/>
          <w:szCs w:val="28"/>
        </w:rPr>
        <w:t>Keeping you informed</w:t>
      </w:r>
    </w:p>
    <w:p w:rsidR="0071710A" w:rsidRPr="004D5F71" w:rsidRDefault="00F80CAA" w:rsidP="00B87204">
      <w:pPr>
        <w:spacing w:line="240" w:lineRule="auto"/>
        <w:ind w:left="567" w:right="567"/>
        <w:rPr>
          <w:rFonts w:ascii="Arial" w:hAnsi="Arial" w:cs="Arial"/>
          <w:b/>
          <w:color w:val="595959" w:themeColor="text1" w:themeTint="A6"/>
        </w:rPr>
      </w:pPr>
      <w:r w:rsidRPr="001D44BE">
        <w:rPr>
          <w:rFonts w:ascii="Arial" w:hAnsi="Arial" w:cs="Arial"/>
          <w:color w:val="595959" w:themeColor="text1" w:themeTint="A6"/>
        </w:rPr>
        <w:t xml:space="preserve">Queensland Rail is committed to keeping stakeholders and the community informed about this project. For more information, please contact the Stakeholder Engagement team on </w:t>
      </w:r>
      <w:r w:rsidRPr="001D44BE">
        <w:rPr>
          <w:rFonts w:ascii="Arial" w:hAnsi="Arial" w:cs="Arial"/>
          <w:b/>
          <w:color w:val="595959" w:themeColor="text1" w:themeTint="A6"/>
        </w:rPr>
        <w:t>1800 722 203</w:t>
      </w:r>
      <w:r w:rsidRPr="001D44BE">
        <w:rPr>
          <w:rFonts w:ascii="Arial" w:hAnsi="Arial" w:cs="Arial"/>
          <w:color w:val="595959" w:themeColor="text1" w:themeTint="A6"/>
        </w:rPr>
        <w:t xml:space="preserve"> (free call), email </w:t>
      </w:r>
      <w:r w:rsidRPr="001D44BE">
        <w:rPr>
          <w:rFonts w:ascii="Arial" w:hAnsi="Arial" w:cs="Arial"/>
          <w:b/>
          <w:color w:val="595959" w:themeColor="text1" w:themeTint="A6"/>
        </w:rPr>
        <w:t>stationsupgrade@qr.com.au</w:t>
      </w:r>
      <w:r w:rsidRPr="001D44BE">
        <w:rPr>
          <w:rFonts w:ascii="Arial" w:hAnsi="Arial" w:cs="Arial"/>
          <w:color w:val="595959" w:themeColor="text1" w:themeTint="A6"/>
        </w:rPr>
        <w:t xml:space="preserve"> or visit </w:t>
      </w:r>
      <w:r w:rsidRPr="001D44BE">
        <w:rPr>
          <w:rFonts w:ascii="Arial" w:hAnsi="Arial" w:cs="Arial"/>
          <w:b/>
          <w:color w:val="595959" w:themeColor="text1" w:themeTint="A6"/>
        </w:rPr>
        <w:t>www.queenslandrail.com.au</w:t>
      </w:r>
    </w:p>
    <w:sectPr w:rsidR="0071710A" w:rsidRPr="004D5F71" w:rsidSect="0071710A">
      <w:pgSz w:w="11906" w:h="16838"/>
      <w:pgMar w:top="709" w:right="566" w:bottom="144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7B067C"/>
    <w:multiLevelType w:val="hybridMultilevel"/>
    <w:tmpl w:val="0668153A"/>
    <w:lvl w:ilvl="0" w:tplc="04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
    <w:nsid w:val="4BE67D48"/>
    <w:multiLevelType w:val="hybridMultilevel"/>
    <w:tmpl w:val="44747480"/>
    <w:lvl w:ilvl="0" w:tplc="04090001">
      <w:start w:val="1"/>
      <w:numFmt w:val="bullet"/>
      <w:lvlText w:val=""/>
      <w:lvlJc w:val="left"/>
      <w:pPr>
        <w:ind w:left="1196" w:hanging="360"/>
      </w:pPr>
      <w:rPr>
        <w:rFonts w:ascii="Symbol" w:hAnsi="Symbol" w:hint="default"/>
      </w:rPr>
    </w:lvl>
    <w:lvl w:ilvl="1" w:tplc="0C090003" w:tentative="1">
      <w:start w:val="1"/>
      <w:numFmt w:val="bullet"/>
      <w:lvlText w:val="o"/>
      <w:lvlJc w:val="left"/>
      <w:pPr>
        <w:ind w:left="1567" w:hanging="360"/>
      </w:pPr>
      <w:rPr>
        <w:rFonts w:ascii="Courier New" w:hAnsi="Courier New" w:cs="Courier New"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2">
    <w:nsid w:val="4FD27303"/>
    <w:multiLevelType w:val="hybridMultilevel"/>
    <w:tmpl w:val="4662ACD0"/>
    <w:lvl w:ilvl="0" w:tplc="0F4C1378">
      <w:numFmt w:val="bullet"/>
      <w:lvlText w:val="-"/>
      <w:lvlJc w:val="left"/>
      <w:pPr>
        <w:ind w:left="1069" w:hanging="360"/>
      </w:pPr>
      <w:rPr>
        <w:rFonts w:ascii="Arial" w:eastAsiaTheme="minorHAnsi" w:hAnsi="Arial" w:cs="Aria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
    <w:nsid w:val="62F103B4"/>
    <w:multiLevelType w:val="hybridMultilevel"/>
    <w:tmpl w:val="9954D34C"/>
    <w:lvl w:ilvl="0" w:tplc="04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
    <w:nsid w:val="6A492FA0"/>
    <w:multiLevelType w:val="hybridMultilevel"/>
    <w:tmpl w:val="7E502754"/>
    <w:lvl w:ilvl="0" w:tplc="04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5">
    <w:nsid w:val="6B32281D"/>
    <w:multiLevelType w:val="hybridMultilevel"/>
    <w:tmpl w:val="A52AC8AA"/>
    <w:lvl w:ilvl="0" w:tplc="A64EA00E">
      <w:start w:val="1"/>
      <w:numFmt w:val="bullet"/>
      <w:pStyle w:val="tablebullet"/>
      <w:lvlText w:val=""/>
      <w:lvlJc w:val="left"/>
      <w:pPr>
        <w:ind w:left="720" w:hanging="360"/>
      </w:pPr>
      <w:rPr>
        <w:rFonts w:ascii="Wingdings" w:hAnsi="Wingdings" w:hint="default"/>
        <w:color w:val="1F497D" w:themeColor="text2"/>
        <w:u w:color="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53D79E1"/>
    <w:multiLevelType w:val="hybridMultilevel"/>
    <w:tmpl w:val="E4FC5980"/>
    <w:lvl w:ilvl="0" w:tplc="0C090001">
      <w:start w:val="1"/>
      <w:numFmt w:val="bullet"/>
      <w:lvlText w:val=""/>
      <w:lvlJc w:val="left"/>
      <w:pPr>
        <w:ind w:left="1950" w:hanging="360"/>
      </w:pPr>
      <w:rPr>
        <w:rFonts w:ascii="Symbol" w:hAnsi="Symbol" w:hint="default"/>
      </w:rPr>
    </w:lvl>
    <w:lvl w:ilvl="1" w:tplc="0C090003" w:tentative="1">
      <w:start w:val="1"/>
      <w:numFmt w:val="bullet"/>
      <w:lvlText w:val="o"/>
      <w:lvlJc w:val="left"/>
      <w:pPr>
        <w:ind w:left="2670" w:hanging="360"/>
      </w:pPr>
      <w:rPr>
        <w:rFonts w:ascii="Courier New" w:hAnsi="Courier New" w:cs="Courier New" w:hint="default"/>
      </w:rPr>
    </w:lvl>
    <w:lvl w:ilvl="2" w:tplc="0C090005" w:tentative="1">
      <w:start w:val="1"/>
      <w:numFmt w:val="bullet"/>
      <w:lvlText w:val=""/>
      <w:lvlJc w:val="left"/>
      <w:pPr>
        <w:ind w:left="3390" w:hanging="360"/>
      </w:pPr>
      <w:rPr>
        <w:rFonts w:ascii="Wingdings" w:hAnsi="Wingdings" w:hint="default"/>
      </w:rPr>
    </w:lvl>
    <w:lvl w:ilvl="3" w:tplc="0C090001" w:tentative="1">
      <w:start w:val="1"/>
      <w:numFmt w:val="bullet"/>
      <w:lvlText w:val=""/>
      <w:lvlJc w:val="left"/>
      <w:pPr>
        <w:ind w:left="4110" w:hanging="360"/>
      </w:pPr>
      <w:rPr>
        <w:rFonts w:ascii="Symbol" w:hAnsi="Symbol" w:hint="default"/>
      </w:rPr>
    </w:lvl>
    <w:lvl w:ilvl="4" w:tplc="0C090003" w:tentative="1">
      <w:start w:val="1"/>
      <w:numFmt w:val="bullet"/>
      <w:lvlText w:val="o"/>
      <w:lvlJc w:val="left"/>
      <w:pPr>
        <w:ind w:left="4830" w:hanging="360"/>
      </w:pPr>
      <w:rPr>
        <w:rFonts w:ascii="Courier New" w:hAnsi="Courier New" w:cs="Courier New" w:hint="default"/>
      </w:rPr>
    </w:lvl>
    <w:lvl w:ilvl="5" w:tplc="0C090005" w:tentative="1">
      <w:start w:val="1"/>
      <w:numFmt w:val="bullet"/>
      <w:lvlText w:val=""/>
      <w:lvlJc w:val="left"/>
      <w:pPr>
        <w:ind w:left="5550" w:hanging="360"/>
      </w:pPr>
      <w:rPr>
        <w:rFonts w:ascii="Wingdings" w:hAnsi="Wingdings" w:hint="default"/>
      </w:rPr>
    </w:lvl>
    <w:lvl w:ilvl="6" w:tplc="0C090001" w:tentative="1">
      <w:start w:val="1"/>
      <w:numFmt w:val="bullet"/>
      <w:lvlText w:val=""/>
      <w:lvlJc w:val="left"/>
      <w:pPr>
        <w:ind w:left="6270" w:hanging="360"/>
      </w:pPr>
      <w:rPr>
        <w:rFonts w:ascii="Symbol" w:hAnsi="Symbol" w:hint="default"/>
      </w:rPr>
    </w:lvl>
    <w:lvl w:ilvl="7" w:tplc="0C090003" w:tentative="1">
      <w:start w:val="1"/>
      <w:numFmt w:val="bullet"/>
      <w:lvlText w:val="o"/>
      <w:lvlJc w:val="left"/>
      <w:pPr>
        <w:ind w:left="6990" w:hanging="360"/>
      </w:pPr>
      <w:rPr>
        <w:rFonts w:ascii="Courier New" w:hAnsi="Courier New" w:cs="Courier New" w:hint="default"/>
      </w:rPr>
    </w:lvl>
    <w:lvl w:ilvl="8" w:tplc="0C090005" w:tentative="1">
      <w:start w:val="1"/>
      <w:numFmt w:val="bullet"/>
      <w:lvlText w:val=""/>
      <w:lvlJc w:val="left"/>
      <w:pPr>
        <w:ind w:left="7710"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ocumentProtection w:formatting="1"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0A"/>
    <w:rsid w:val="000C2906"/>
    <w:rsid w:val="00111407"/>
    <w:rsid w:val="00142517"/>
    <w:rsid w:val="00193CBD"/>
    <w:rsid w:val="001F2C2C"/>
    <w:rsid w:val="00292E15"/>
    <w:rsid w:val="00295D8E"/>
    <w:rsid w:val="002B76DB"/>
    <w:rsid w:val="003143BE"/>
    <w:rsid w:val="00356AC9"/>
    <w:rsid w:val="003B2C60"/>
    <w:rsid w:val="003C4E28"/>
    <w:rsid w:val="003C5600"/>
    <w:rsid w:val="003F1CE8"/>
    <w:rsid w:val="004779DE"/>
    <w:rsid w:val="004B1364"/>
    <w:rsid w:val="004B18C2"/>
    <w:rsid w:val="004D5F71"/>
    <w:rsid w:val="00512328"/>
    <w:rsid w:val="00590313"/>
    <w:rsid w:val="005B7D1E"/>
    <w:rsid w:val="00650570"/>
    <w:rsid w:val="00662061"/>
    <w:rsid w:val="00662FD5"/>
    <w:rsid w:val="00667C28"/>
    <w:rsid w:val="006C00CA"/>
    <w:rsid w:val="0071710A"/>
    <w:rsid w:val="00747745"/>
    <w:rsid w:val="007634AB"/>
    <w:rsid w:val="007A7DBF"/>
    <w:rsid w:val="007F701A"/>
    <w:rsid w:val="0080077C"/>
    <w:rsid w:val="00822E64"/>
    <w:rsid w:val="00837559"/>
    <w:rsid w:val="00883D5C"/>
    <w:rsid w:val="00884010"/>
    <w:rsid w:val="00894897"/>
    <w:rsid w:val="008B411D"/>
    <w:rsid w:val="00936B88"/>
    <w:rsid w:val="009A622B"/>
    <w:rsid w:val="009B3172"/>
    <w:rsid w:val="009F28A5"/>
    <w:rsid w:val="00A4624F"/>
    <w:rsid w:val="00AF58C2"/>
    <w:rsid w:val="00B331E3"/>
    <w:rsid w:val="00B460C9"/>
    <w:rsid w:val="00B87204"/>
    <w:rsid w:val="00C65FD4"/>
    <w:rsid w:val="00CA1572"/>
    <w:rsid w:val="00CA75E1"/>
    <w:rsid w:val="00CD197F"/>
    <w:rsid w:val="00D42A45"/>
    <w:rsid w:val="00D85FA3"/>
    <w:rsid w:val="00DE55FF"/>
    <w:rsid w:val="00E9157F"/>
    <w:rsid w:val="00ED1486"/>
    <w:rsid w:val="00EF5FDD"/>
    <w:rsid w:val="00F6561A"/>
    <w:rsid w:val="00F80CAA"/>
    <w:rsid w:val="00FE6F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50570"/>
    <w:pPr>
      <w:spacing w:after="120" w:line="240" w:lineRule="atLeast"/>
      <w:ind w:right="567"/>
      <w:jc w:val="right"/>
      <w:outlineLvl w:val="0"/>
    </w:pPr>
    <w:rPr>
      <w:rFonts w:ascii="Arial Bold" w:hAnsi="Arial Bold" w:cs="Arial"/>
      <w:b/>
      <w:noProof/>
      <w:color w:val="FFFFFF" w:themeColor="background1"/>
      <w:sz w:val="52"/>
      <w:szCs w:val="52"/>
    </w:rPr>
  </w:style>
  <w:style w:type="paragraph" w:styleId="Heading2">
    <w:name w:val="heading 2"/>
    <w:basedOn w:val="Normal"/>
    <w:next w:val="Normal"/>
    <w:link w:val="Heading2Char"/>
    <w:uiPriority w:val="9"/>
    <w:unhideWhenUsed/>
    <w:qFormat/>
    <w:rsid w:val="0080077C"/>
    <w:pPr>
      <w:spacing w:after="80" w:line="240" w:lineRule="atLeast"/>
      <w:ind w:left="5387" w:right="567"/>
      <w:outlineLvl w:val="1"/>
    </w:pPr>
    <w:rPr>
      <w:rFonts w:ascii="Arial" w:hAnsi="Arial" w:cs="Arial"/>
      <w:color w:val="FFFFFF" w:themeColor="background1"/>
      <w:sz w:val="44"/>
      <w:szCs w:val="44"/>
    </w:rPr>
  </w:style>
  <w:style w:type="paragraph" w:styleId="Heading3">
    <w:name w:val="heading 3"/>
    <w:basedOn w:val="Normal"/>
    <w:next w:val="Normal"/>
    <w:link w:val="Heading3Char"/>
    <w:uiPriority w:val="9"/>
    <w:unhideWhenUsed/>
    <w:qFormat/>
    <w:rsid w:val="0080077C"/>
    <w:pPr>
      <w:spacing w:after="120" w:line="260" w:lineRule="atLeast"/>
      <w:ind w:left="709" w:right="567"/>
      <w:outlineLvl w:val="2"/>
    </w:pPr>
    <w:rPr>
      <w:rFonts w:ascii="Arial" w:hAnsi="Arial"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
    <w:name w:val="table bullet"/>
    <w:basedOn w:val="Normal"/>
    <w:qFormat/>
    <w:rsid w:val="004779DE"/>
    <w:pPr>
      <w:numPr>
        <w:numId w:val="1"/>
      </w:numPr>
      <w:spacing w:before="80" w:after="80" w:line="240" w:lineRule="atLeast"/>
    </w:pPr>
    <w:rPr>
      <w:rFonts w:ascii="Arial Narrow" w:hAnsi="Arial Narrow"/>
      <w:sz w:val="18"/>
    </w:rPr>
  </w:style>
  <w:style w:type="table" w:customStyle="1" w:styleId="ProposalTable">
    <w:name w:val="Proposal Table"/>
    <w:basedOn w:val="TableNormal"/>
    <w:uiPriority w:val="99"/>
    <w:rsid w:val="00CA1572"/>
    <w:pPr>
      <w:spacing w:after="0" w:line="240" w:lineRule="auto"/>
    </w:pPr>
    <w:rPr>
      <w:rFonts w:ascii="Arial Narrow" w:hAnsi="Arial Narrow"/>
      <w:sz w:val="18"/>
    </w:rPr>
    <w:tblPr>
      <w:tblBorders>
        <w:top w:val="dashSmallGap" w:sz="4" w:space="0" w:color="D5F1FC"/>
        <w:left w:val="dashSmallGap" w:sz="4" w:space="0" w:color="D5F1FC"/>
        <w:bottom w:val="dashSmallGap" w:sz="4" w:space="0" w:color="D5F1FC"/>
        <w:right w:val="dashSmallGap" w:sz="4" w:space="0" w:color="D5F1FC"/>
      </w:tblBorders>
    </w:tblPr>
    <w:tblStylePr w:type="firstRow">
      <w:rPr>
        <w:rFonts w:ascii="Arial Narrow" w:hAnsi="Arial Narrow"/>
        <w:b/>
        <w:sz w:val="18"/>
      </w:rPr>
      <w:tblPr/>
      <w:tcPr>
        <w:shd w:val="clear" w:color="auto" w:fill="D5F1FC"/>
      </w:tcPr>
    </w:tblStylePr>
  </w:style>
  <w:style w:type="character" w:customStyle="1" w:styleId="Heading1Char">
    <w:name w:val="Heading 1 Char"/>
    <w:basedOn w:val="DefaultParagraphFont"/>
    <w:link w:val="Heading1"/>
    <w:uiPriority w:val="9"/>
    <w:rsid w:val="00650570"/>
    <w:rPr>
      <w:rFonts w:ascii="Arial Bold" w:hAnsi="Arial Bold" w:cs="Arial"/>
      <w:b/>
      <w:noProof/>
      <w:color w:val="FFFFFF" w:themeColor="background1"/>
      <w:sz w:val="52"/>
      <w:szCs w:val="52"/>
    </w:rPr>
  </w:style>
  <w:style w:type="character" w:customStyle="1" w:styleId="Heading2Char">
    <w:name w:val="Heading 2 Char"/>
    <w:basedOn w:val="DefaultParagraphFont"/>
    <w:link w:val="Heading2"/>
    <w:uiPriority w:val="9"/>
    <w:rsid w:val="0080077C"/>
    <w:rPr>
      <w:rFonts w:ascii="Arial" w:hAnsi="Arial" w:cs="Arial"/>
      <w:color w:val="FFFFFF" w:themeColor="background1"/>
      <w:sz w:val="44"/>
      <w:szCs w:val="44"/>
    </w:rPr>
  </w:style>
  <w:style w:type="character" w:customStyle="1" w:styleId="Heading3Char">
    <w:name w:val="Heading 3 Char"/>
    <w:basedOn w:val="DefaultParagraphFont"/>
    <w:link w:val="Heading3"/>
    <w:uiPriority w:val="9"/>
    <w:rsid w:val="0080077C"/>
    <w:rPr>
      <w:rFonts w:ascii="Arial" w:hAnsi="Arial" w:cs="Arial"/>
      <w:b/>
      <w:sz w:val="32"/>
      <w:szCs w:val="32"/>
    </w:rPr>
  </w:style>
  <w:style w:type="character" w:styleId="Hyperlink">
    <w:name w:val="Hyperlink"/>
    <w:basedOn w:val="DefaultParagraphFont"/>
    <w:uiPriority w:val="99"/>
    <w:unhideWhenUsed/>
    <w:rsid w:val="004B18C2"/>
    <w:rPr>
      <w:color w:val="0000FF" w:themeColor="hyperlink"/>
      <w:u w:val="single"/>
    </w:rPr>
  </w:style>
  <w:style w:type="paragraph" w:styleId="ListParagraph">
    <w:name w:val="List Paragraph"/>
    <w:basedOn w:val="Normal"/>
    <w:uiPriority w:val="34"/>
    <w:qFormat/>
    <w:rsid w:val="009F28A5"/>
    <w:pPr>
      <w:ind w:left="720"/>
      <w:contextualSpacing/>
    </w:pPr>
  </w:style>
  <w:style w:type="paragraph" w:styleId="BalloonText">
    <w:name w:val="Balloon Text"/>
    <w:basedOn w:val="Normal"/>
    <w:link w:val="BalloonTextChar"/>
    <w:uiPriority w:val="99"/>
    <w:semiHidden/>
    <w:unhideWhenUsed/>
    <w:rsid w:val="004D5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F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50570"/>
    <w:pPr>
      <w:spacing w:after="120" w:line="240" w:lineRule="atLeast"/>
      <w:ind w:right="567"/>
      <w:jc w:val="right"/>
      <w:outlineLvl w:val="0"/>
    </w:pPr>
    <w:rPr>
      <w:rFonts w:ascii="Arial Bold" w:hAnsi="Arial Bold" w:cs="Arial"/>
      <w:b/>
      <w:noProof/>
      <w:color w:val="FFFFFF" w:themeColor="background1"/>
      <w:sz w:val="52"/>
      <w:szCs w:val="52"/>
    </w:rPr>
  </w:style>
  <w:style w:type="paragraph" w:styleId="Heading2">
    <w:name w:val="heading 2"/>
    <w:basedOn w:val="Normal"/>
    <w:next w:val="Normal"/>
    <w:link w:val="Heading2Char"/>
    <w:uiPriority w:val="9"/>
    <w:unhideWhenUsed/>
    <w:qFormat/>
    <w:rsid w:val="0080077C"/>
    <w:pPr>
      <w:spacing w:after="80" w:line="240" w:lineRule="atLeast"/>
      <w:ind w:left="5387" w:right="567"/>
      <w:outlineLvl w:val="1"/>
    </w:pPr>
    <w:rPr>
      <w:rFonts w:ascii="Arial" w:hAnsi="Arial" w:cs="Arial"/>
      <w:color w:val="FFFFFF" w:themeColor="background1"/>
      <w:sz w:val="44"/>
      <w:szCs w:val="44"/>
    </w:rPr>
  </w:style>
  <w:style w:type="paragraph" w:styleId="Heading3">
    <w:name w:val="heading 3"/>
    <w:basedOn w:val="Normal"/>
    <w:next w:val="Normal"/>
    <w:link w:val="Heading3Char"/>
    <w:uiPriority w:val="9"/>
    <w:unhideWhenUsed/>
    <w:qFormat/>
    <w:rsid w:val="0080077C"/>
    <w:pPr>
      <w:spacing w:after="120" w:line="260" w:lineRule="atLeast"/>
      <w:ind w:left="709" w:right="567"/>
      <w:outlineLvl w:val="2"/>
    </w:pPr>
    <w:rPr>
      <w:rFonts w:ascii="Arial" w:hAnsi="Arial"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
    <w:name w:val="table bullet"/>
    <w:basedOn w:val="Normal"/>
    <w:qFormat/>
    <w:rsid w:val="004779DE"/>
    <w:pPr>
      <w:numPr>
        <w:numId w:val="1"/>
      </w:numPr>
      <w:spacing w:before="80" w:after="80" w:line="240" w:lineRule="atLeast"/>
    </w:pPr>
    <w:rPr>
      <w:rFonts w:ascii="Arial Narrow" w:hAnsi="Arial Narrow"/>
      <w:sz w:val="18"/>
    </w:rPr>
  </w:style>
  <w:style w:type="table" w:customStyle="1" w:styleId="ProposalTable">
    <w:name w:val="Proposal Table"/>
    <w:basedOn w:val="TableNormal"/>
    <w:uiPriority w:val="99"/>
    <w:rsid w:val="00CA1572"/>
    <w:pPr>
      <w:spacing w:after="0" w:line="240" w:lineRule="auto"/>
    </w:pPr>
    <w:rPr>
      <w:rFonts w:ascii="Arial Narrow" w:hAnsi="Arial Narrow"/>
      <w:sz w:val="18"/>
    </w:rPr>
    <w:tblPr>
      <w:tblBorders>
        <w:top w:val="dashSmallGap" w:sz="4" w:space="0" w:color="D5F1FC"/>
        <w:left w:val="dashSmallGap" w:sz="4" w:space="0" w:color="D5F1FC"/>
        <w:bottom w:val="dashSmallGap" w:sz="4" w:space="0" w:color="D5F1FC"/>
        <w:right w:val="dashSmallGap" w:sz="4" w:space="0" w:color="D5F1FC"/>
      </w:tblBorders>
    </w:tblPr>
    <w:tblStylePr w:type="firstRow">
      <w:rPr>
        <w:rFonts w:ascii="Arial Narrow" w:hAnsi="Arial Narrow"/>
        <w:b/>
        <w:sz w:val="18"/>
      </w:rPr>
      <w:tblPr/>
      <w:tcPr>
        <w:shd w:val="clear" w:color="auto" w:fill="D5F1FC"/>
      </w:tcPr>
    </w:tblStylePr>
  </w:style>
  <w:style w:type="character" w:customStyle="1" w:styleId="Heading1Char">
    <w:name w:val="Heading 1 Char"/>
    <w:basedOn w:val="DefaultParagraphFont"/>
    <w:link w:val="Heading1"/>
    <w:uiPriority w:val="9"/>
    <w:rsid w:val="00650570"/>
    <w:rPr>
      <w:rFonts w:ascii="Arial Bold" w:hAnsi="Arial Bold" w:cs="Arial"/>
      <w:b/>
      <w:noProof/>
      <w:color w:val="FFFFFF" w:themeColor="background1"/>
      <w:sz w:val="52"/>
      <w:szCs w:val="52"/>
    </w:rPr>
  </w:style>
  <w:style w:type="character" w:customStyle="1" w:styleId="Heading2Char">
    <w:name w:val="Heading 2 Char"/>
    <w:basedOn w:val="DefaultParagraphFont"/>
    <w:link w:val="Heading2"/>
    <w:uiPriority w:val="9"/>
    <w:rsid w:val="0080077C"/>
    <w:rPr>
      <w:rFonts w:ascii="Arial" w:hAnsi="Arial" w:cs="Arial"/>
      <w:color w:val="FFFFFF" w:themeColor="background1"/>
      <w:sz w:val="44"/>
      <w:szCs w:val="44"/>
    </w:rPr>
  </w:style>
  <w:style w:type="character" w:customStyle="1" w:styleId="Heading3Char">
    <w:name w:val="Heading 3 Char"/>
    <w:basedOn w:val="DefaultParagraphFont"/>
    <w:link w:val="Heading3"/>
    <w:uiPriority w:val="9"/>
    <w:rsid w:val="0080077C"/>
    <w:rPr>
      <w:rFonts w:ascii="Arial" w:hAnsi="Arial" w:cs="Arial"/>
      <w:b/>
      <w:sz w:val="32"/>
      <w:szCs w:val="32"/>
    </w:rPr>
  </w:style>
  <w:style w:type="character" w:styleId="Hyperlink">
    <w:name w:val="Hyperlink"/>
    <w:basedOn w:val="DefaultParagraphFont"/>
    <w:uiPriority w:val="99"/>
    <w:unhideWhenUsed/>
    <w:rsid w:val="004B18C2"/>
    <w:rPr>
      <w:color w:val="0000FF" w:themeColor="hyperlink"/>
      <w:u w:val="single"/>
    </w:rPr>
  </w:style>
  <w:style w:type="paragraph" w:styleId="ListParagraph">
    <w:name w:val="List Paragraph"/>
    <w:basedOn w:val="Normal"/>
    <w:uiPriority w:val="34"/>
    <w:qFormat/>
    <w:rsid w:val="009F28A5"/>
    <w:pPr>
      <w:ind w:left="720"/>
      <w:contextualSpacing/>
    </w:pPr>
  </w:style>
  <w:style w:type="paragraph" w:styleId="BalloonText">
    <w:name w:val="Balloon Text"/>
    <w:basedOn w:val="Normal"/>
    <w:link w:val="BalloonTextChar"/>
    <w:uiPriority w:val="99"/>
    <w:semiHidden/>
    <w:unhideWhenUsed/>
    <w:rsid w:val="004D5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F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74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ustomXml" Target="../customXml/item2.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BE4F124D4D579549A97D06E06F2DBE05" ma:contentTypeVersion="4" ma:contentTypeDescription="Upload an image." ma:contentTypeScope="" ma:versionID="89c61b7400e8ccbb0d455e2a9964b021">
  <xsd:schema xmlns:xsd="http://www.w3.org/2001/XMLSchema" xmlns:xs="http://www.w3.org/2001/XMLSchema" xmlns:p="http://schemas.microsoft.com/office/2006/metadata/properties" xmlns:ns1="http://schemas.microsoft.com/sharepoint/v3" xmlns:ns2="EBFF7EA4-A37A-4BC6-AE6C-296CD402F688" xmlns:ns3="http://schemas.microsoft.com/sharepoint/v3/fields" targetNamespace="http://schemas.microsoft.com/office/2006/metadata/properties" ma:root="true" ma:fieldsID="7411fcb3a57727a55c0951fe6437d68a" ns1:_="" ns2:_="" ns3:_="">
    <xsd:import namespace="http://schemas.microsoft.com/sharepoint/v3"/>
    <xsd:import namespace="EBFF7EA4-A37A-4BC6-AE6C-296CD402F688"/>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FF7EA4-A37A-4BC6-AE6C-296CD402F688"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internalName="ThumbnailExists" ma:readOnly="true">
      <xsd:simpleType>
        <xsd:restriction base="dms:Boolean"/>
      </xsd:simpleType>
    </xsd:element>
    <xsd:element name="PreviewExists" ma:index="19" nillable="true" ma:displayName="Preview Exists" ma:default="FALS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descriptio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ImageCreateDate xmlns="EBFF7EA4-A37A-4BC6-AE6C-296CD402F688"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31841B86-24B9-4564-94F8-2E0CCA627D6F}"/>
</file>

<file path=customXml/itemProps2.xml><?xml version="1.0" encoding="utf-8"?>
<ds:datastoreItem xmlns:ds="http://schemas.openxmlformats.org/officeDocument/2006/customXml" ds:itemID="{8ABB3ABB-3B06-48FE-A50B-6FB513C10F3C}"/>
</file>

<file path=customXml/itemProps3.xml><?xml version="1.0" encoding="utf-8"?>
<ds:datastoreItem xmlns:ds="http://schemas.openxmlformats.org/officeDocument/2006/customXml" ds:itemID="{5DB9BA52-4186-4978-ABFE-0490FAB80DFD}"/>
</file>

<file path=customXml/itemProps4.xml><?xml version="1.0" encoding="utf-8"?>
<ds:datastoreItem xmlns:ds="http://schemas.openxmlformats.org/officeDocument/2006/customXml" ds:itemID="{8B952C8E-5DF4-4D3D-BEB9-506F1589A367}"/>
</file>

<file path=docProps/app.xml><?xml version="1.0" encoding="utf-8"?>
<Properties xmlns="http://schemas.openxmlformats.org/officeDocument/2006/extended-properties" xmlns:vt="http://schemas.openxmlformats.org/officeDocument/2006/docPropsVTypes">
  <Template>Normal.dotm</Template>
  <TotalTime>1</TotalTime>
  <Pages>1</Pages>
  <Words>264</Words>
  <Characters>1505</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KBR</Company>
  <LinksUpToDate>false</LinksUpToDate>
  <CharactersWithSpaces>1766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r904170</dc:creator>
  <cp:keywords/>
  <dc:description/>
  <cp:lastModifiedBy>James, Lyndon</cp:lastModifiedBy>
  <cp:revision>2</cp:revision>
  <cp:lastPrinted>2016-04-14T03:20:00Z</cp:lastPrinted>
  <dcterms:created xsi:type="dcterms:W3CDTF">2016-04-14T23:01:00Z</dcterms:created>
  <dcterms:modified xsi:type="dcterms:W3CDTF">2016-04-14T23:01:00Z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0x0101009148F5A04DDD49CBA7127AADA5FB792B00AADE34325A8B49CDA8BB4DB53328F21400BE4F124D4D579549A97D06E06F2DBE05</vt:lpwstr>
  </property>
</Properties>
</file>