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BD6" w:rsidRPr="009D5EEB" w:rsidRDefault="001A3BD6" w:rsidP="001A3BD6">
      <w:pPr>
        <w:spacing w:after="0" w:line="240" w:lineRule="auto"/>
        <w:ind w:left="550" w:right="-23"/>
        <w:rPr>
          <w:rFonts w:ascii="Arial" w:hAnsi="Arial" w:cs="Arial"/>
          <w:color w:val="58595B"/>
          <w:spacing w:val="-13"/>
          <w:position w:val="-1"/>
          <w:sz w:val="40"/>
          <w:szCs w:val="40"/>
        </w:rPr>
      </w:pPr>
    </w:p>
    <w:p w:rsidR="001A3BD6" w:rsidRPr="00C4528D" w:rsidRDefault="001A3BD6" w:rsidP="001A3BD6">
      <w:pPr>
        <w:spacing w:after="0" w:line="240" w:lineRule="auto"/>
        <w:ind w:left="550" w:right="-23"/>
        <w:rPr>
          <w:rFonts w:ascii="Arial" w:hAnsi="Arial" w:cs="Arial"/>
          <w:b/>
          <w:color w:val="58595B"/>
          <w:spacing w:val="-13"/>
          <w:position w:val="-1"/>
          <w:sz w:val="56"/>
          <w:szCs w:val="56"/>
        </w:rPr>
      </w:pPr>
      <w:r w:rsidRPr="00C4528D">
        <w:rPr>
          <w:rFonts w:ascii="Arial" w:hAnsi="Arial" w:cs="Arial"/>
          <w:b/>
          <w:color w:val="58595B"/>
          <w:spacing w:val="-13"/>
          <w:position w:val="-1"/>
          <w:sz w:val="56"/>
          <w:szCs w:val="56"/>
        </w:rPr>
        <w:t>Newmark</w:t>
      </w:r>
      <w:r w:rsidR="002A5CD5">
        <w:rPr>
          <w:rFonts w:ascii="Arial" w:hAnsi="Arial" w:cs="Arial"/>
          <w:b/>
          <w:color w:val="58595B"/>
          <w:spacing w:val="-13"/>
          <w:position w:val="-1"/>
          <w:sz w:val="56"/>
          <w:szCs w:val="56"/>
        </w:rPr>
        <w:t>et station accessibility upgrade</w:t>
      </w:r>
    </w:p>
    <w:p w:rsidR="003B7B2D" w:rsidRPr="00EB62D5" w:rsidRDefault="00C4528D" w:rsidP="003B7B2D">
      <w:pPr>
        <w:spacing w:after="0" w:line="240" w:lineRule="auto"/>
        <w:ind w:left="550" w:right="-23"/>
        <w:rPr>
          <w:rFonts w:ascii="Arial" w:hAnsi="Arial" w:cs="Arial"/>
          <w:color w:val="58595B"/>
          <w:spacing w:val="-21"/>
          <w:sz w:val="44"/>
          <w:szCs w:val="44"/>
          <w:lang w:val="en-AU"/>
        </w:rPr>
      </w:pPr>
      <w:r>
        <w:rPr>
          <w:rFonts w:ascii="Arial" w:hAnsi="Arial" w:cs="Arial"/>
          <w:color w:val="58595B"/>
          <w:spacing w:val="-21"/>
          <w:sz w:val="44"/>
          <w:szCs w:val="44"/>
          <w:lang w:val="en-AU"/>
        </w:rPr>
        <w:t>Works update – March 2016</w:t>
      </w:r>
    </w:p>
    <w:p w:rsidR="00867B48" w:rsidRDefault="003D73C1" w:rsidP="00867B48">
      <w:pPr>
        <w:spacing w:before="120" w:after="0"/>
        <w:ind w:left="567" w:right="510"/>
        <w:rPr>
          <w:rFonts w:ascii="Arial" w:hAnsi="Arial" w:cs="Arial"/>
          <w:b/>
          <w:lang w:val="en-AU"/>
        </w:rPr>
      </w:pPr>
      <w:r>
        <w:rPr>
          <w:noProof/>
          <w:lang w:val="en-AU" w:eastAsia="en-AU"/>
        </w:rPr>
        <mc:AlternateContent>
          <mc:Choice Requires="wps">
            <w:drawing>
              <wp:anchor distT="0" distB="0" distL="114300" distR="114300" simplePos="0" relativeHeight="251661312" behindDoc="1" locked="0" layoutInCell="1" allowOverlap="1" wp14:anchorId="706096C6" wp14:editId="44851560">
                <wp:simplePos x="0" y="0"/>
                <wp:positionH relativeFrom="column">
                  <wp:posOffset>258725</wp:posOffset>
                </wp:positionH>
                <wp:positionV relativeFrom="paragraph">
                  <wp:posOffset>236250</wp:posOffset>
                </wp:positionV>
                <wp:extent cx="6496493" cy="117983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493" cy="117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BD6" w:rsidRPr="00FF75D4" w:rsidRDefault="001A3BD6" w:rsidP="001A3BD6">
                            <w:pPr>
                              <w:rPr>
                                <w:rFonts w:ascii="Arial" w:hAnsi="Arial" w:cs="Arial"/>
                              </w:rPr>
                            </w:pPr>
                            <w:r w:rsidRPr="00FF75D4">
                              <w:rPr>
                                <w:rFonts w:ascii="Arial" w:hAnsi="Arial" w:cs="Arial"/>
                              </w:rPr>
                              <w:t>Newmarket station has been identified as a priority station to receive an accessibility upgrade</w:t>
                            </w:r>
                            <w:r w:rsidR="00C4528D" w:rsidRPr="00FF75D4">
                              <w:rPr>
                                <w:rFonts w:ascii="Arial" w:hAnsi="Arial" w:cs="Arial"/>
                              </w:rPr>
                              <w:t xml:space="preserve">, to be undertaken </w:t>
                            </w:r>
                            <w:r w:rsidRPr="00FF75D4">
                              <w:rPr>
                                <w:rFonts w:ascii="Arial" w:hAnsi="Arial" w:cs="Arial"/>
                              </w:rPr>
                              <w:t>as part of Queensland Rail’s $212 million upgrade program.</w:t>
                            </w:r>
                          </w:p>
                          <w:p w:rsidR="00D17F73" w:rsidRDefault="00A21099" w:rsidP="00D17F73">
                            <w:pPr>
                              <w:rPr>
                                <w:rFonts w:ascii="Arial" w:hAnsi="Arial" w:cs="Arial"/>
                              </w:rPr>
                            </w:pPr>
                            <w:r>
                              <w:rPr>
                                <w:rFonts w:ascii="Arial" w:hAnsi="Arial" w:cs="Arial"/>
                              </w:rPr>
                              <w:t xml:space="preserve">In preparation for the commencement of upgrade works at the station, </w:t>
                            </w:r>
                            <w:r w:rsidR="003D73C1">
                              <w:rPr>
                                <w:rFonts w:ascii="Arial" w:hAnsi="Arial" w:cs="Arial"/>
                              </w:rPr>
                              <w:t xml:space="preserve">upcoming </w:t>
                            </w:r>
                            <w:r>
                              <w:rPr>
                                <w:rFonts w:ascii="Arial" w:hAnsi="Arial" w:cs="Arial"/>
                              </w:rPr>
                              <w:t>act</w:t>
                            </w:r>
                            <w:r w:rsidR="00C53484" w:rsidRPr="00FF75D4">
                              <w:rPr>
                                <w:rFonts w:ascii="Arial" w:hAnsi="Arial" w:cs="Arial"/>
                              </w:rPr>
                              <w:t>ivities include after hours work to remove the Wilston Road timber footbridge and ongoing temporary platform</w:t>
                            </w:r>
                            <w:r>
                              <w:rPr>
                                <w:rFonts w:ascii="Arial" w:hAnsi="Arial" w:cs="Arial"/>
                              </w:rPr>
                              <w:t xml:space="preserve"> construction</w:t>
                            </w:r>
                            <w:r w:rsidR="00131004">
                              <w:rPr>
                                <w:rFonts w:ascii="Arial" w:hAnsi="Arial" w:cs="Arial"/>
                              </w:rPr>
                              <w:t>.</w:t>
                            </w:r>
                            <w:r w:rsidR="00D17F73">
                              <w:rPr>
                                <w:rFonts w:ascii="Arial" w:hAnsi="Arial" w:cs="Arial"/>
                              </w:rPr>
                              <w:t xml:space="preserve"> </w:t>
                            </w:r>
                            <w:r>
                              <w:rPr>
                                <w:rFonts w:ascii="Arial" w:hAnsi="Arial" w:cs="Arial"/>
                              </w:rPr>
                              <w:t>W</w:t>
                            </w:r>
                            <w:r w:rsidR="00D17F73" w:rsidRPr="00FF75D4">
                              <w:rPr>
                                <w:rFonts w:ascii="Arial" w:hAnsi="Arial" w:cs="Arial"/>
                              </w:rPr>
                              <w:t xml:space="preserve">orks are </w:t>
                            </w:r>
                            <w:r w:rsidR="00D17F73">
                              <w:rPr>
                                <w:rFonts w:ascii="Arial" w:hAnsi="Arial" w:cs="Arial"/>
                              </w:rPr>
                              <w:t xml:space="preserve">listed </w:t>
                            </w:r>
                            <w:r w:rsidR="00D17F73" w:rsidRPr="00FF75D4">
                              <w:rPr>
                                <w:rFonts w:ascii="Arial" w:hAnsi="Arial" w:cs="Arial"/>
                              </w:rPr>
                              <w:t>in the table below.</w:t>
                            </w:r>
                          </w:p>
                          <w:p w:rsidR="00D17F73" w:rsidRPr="00FF75D4" w:rsidRDefault="00D17F73" w:rsidP="003B7B2D">
                            <w:pPr>
                              <w:rPr>
                                <w:rFonts w:ascii="Arial" w:hAnsi="Arial" w:cs="Arial"/>
                                <w:color w:val="FF0000"/>
                              </w:rPr>
                            </w:pPr>
                          </w:p>
                          <w:p w:rsidR="00CA0314" w:rsidRPr="00C4528D" w:rsidRDefault="00CA0314" w:rsidP="00CA0314">
                            <w:pPr>
                              <w:ind w:hanging="142"/>
                              <w:rPr>
                                <w:sz w:val="24"/>
                                <w:szCs w:val="24"/>
                              </w:rPr>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35pt;margin-top:18.6pt;width:511.55pt;height:9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SjtwIAALoFAAAOAAAAZHJzL2Uyb0RvYy54bWysVNtunDAQfa/Uf7D8TrjEuwsobJUsS1Up&#10;vUhJP8ALZrEKNrW9C2nVf+/Y7C3JS9UWIWR7xmfOzBzm5t3YtWjPlOZSZDi8CjBiopQVF9sMf30s&#10;vBgjbaioaCsFy/AT0/jd8u2bm6FPWSQb2VZMIQAROh36DDfG9Knv67JhHdVXsmcCjLVUHTWwVVu/&#10;UnQA9K71oyCY+4NUVa9kybSG03wy4qXDr2tWms91rZlBbYaBm3Ff5b4b+/WXNzTdKto3vDzQoH/B&#10;oqNcQNATVE4NRTvFX0F1vFRSy9pclbLzZV3zkrkcIJsweJHNQ0N75nKB4uj+VCb9/2DLT/svCvEq&#10;wzOMBO2gRY9sNOhOjiiy1Rl6nYLTQw9uZoRj6LLLVPf3svymkZCrhootu1VKDg2jFbAL7U3/4uqE&#10;oy3IZvgoKwhDd0Y6oLFWnS0dFAMBOnTp6dQZS6WEwzlJ4L3GqARbGC6S+Nr1zqfp8XqvtHnPZIfs&#10;IsMKWu/g6f5eG0uHpkcXG03Igreta38rnh2A43QCweGqtVkarps/kyBZx+uYeCSarz0S5Ll3W6yI&#10;Ny/CxSy/zlerPPxl44YkbXhVMWHDHJUVkj/r3EHjkyZO2tKy5ZWFs5S02m5WrUJ7Csou3OOKDpaz&#10;m/+chisC5PIipTAiwV2UeMU8XnikIDMvWQSxF4TJXTIPSELy4nlK91ywf08JDRlOZtFsUtOZ9Ivc&#10;Ave8zo2mHTcwO1reZTg+OdHUanAtKtdaQ3k7rS9KYemfSwHtPjbaKdaKdJKrGTcjoFgZb2T1BNpV&#10;EpQFAoWBB4tGqh8YDTA8Mqy/76hiGLUfBOg/CQmx08ZtyGwRwUZdWjaXFipKgMqwwWharsw0oXa9&#10;4tsGIk1/nJC38M/U3Kn5zOrwp8GAcEkdhpmdQJd753UeucvfAAAA//8DAFBLAwQUAAYACAAAACEA&#10;Tqi7W94AAAAKAQAADwAAAGRycy9kb3ducmV2LnhtbEyPzU7DMBCE70i8g7VI3KhNUvoTsqkQiCtV&#10;C1TqzY23SUS8jmK3CW9f9wTH0YxmvslXo23FmXrfOEZ4nCgQxKUzDVcIX5/vDwsQPmg2unVMCL/k&#10;YVXc3uQ6M27gDZ23oRKxhH2mEeoQukxKX9ZktZ+4jjh6R9dbHaLsK2l6PcRy28pEqZm0uuG4UOuO&#10;Xmsqf7Yni/D9cdzvpmpdvdmnbnCjkmyXEvH+bnx5BhFoDH9huOJHdCgi08Gd2HjRIkzVPCYR0nkC&#10;4uqrWRq/HBCSJFUgi1z+v1BcAAAA//8DAFBLAQItABQABgAIAAAAIQC2gziS/gAAAOEBAAATAAAA&#10;AAAAAAAAAAAAAAAAAABbQ29udGVudF9UeXBlc10ueG1sUEsBAi0AFAAGAAgAAAAhADj9If/WAAAA&#10;lAEAAAsAAAAAAAAAAAAAAAAALwEAAF9yZWxzLy5yZWxzUEsBAi0AFAAGAAgAAAAhABqKRKO3AgAA&#10;ugUAAA4AAAAAAAAAAAAAAAAALgIAAGRycy9lMm9Eb2MueG1sUEsBAi0AFAAGAAgAAAAhAE6ou1ve&#10;AAAACgEAAA8AAAAAAAAAAAAAAAAAEQUAAGRycy9kb3ducmV2LnhtbFBLBQYAAAAABAAEAPMAAAAc&#10;BgAAAAA=&#10;" filled="f" stroked="f">
                <v:textbox>
                  <w:txbxContent>
                    <w:p w:rsidR="001A3BD6" w:rsidRPr="00FF75D4" w:rsidRDefault="001A3BD6" w:rsidP="001A3BD6">
                      <w:pPr>
                        <w:rPr>
                          <w:rFonts w:ascii="Arial" w:hAnsi="Arial" w:cs="Arial"/>
                        </w:rPr>
                      </w:pPr>
                      <w:r w:rsidRPr="00FF75D4">
                        <w:rPr>
                          <w:rFonts w:ascii="Arial" w:hAnsi="Arial" w:cs="Arial"/>
                        </w:rPr>
                        <w:t>Newmarket station has been identified as a priority station to receive an accessibility upgrade</w:t>
                      </w:r>
                      <w:r w:rsidR="00C4528D" w:rsidRPr="00FF75D4">
                        <w:rPr>
                          <w:rFonts w:ascii="Arial" w:hAnsi="Arial" w:cs="Arial"/>
                        </w:rPr>
                        <w:t xml:space="preserve">, to be undertaken </w:t>
                      </w:r>
                      <w:r w:rsidRPr="00FF75D4">
                        <w:rPr>
                          <w:rFonts w:ascii="Arial" w:hAnsi="Arial" w:cs="Arial"/>
                        </w:rPr>
                        <w:t>as part of Queensland Rail’s $212 million upgrade program.</w:t>
                      </w:r>
                    </w:p>
                    <w:p w:rsidR="00D17F73" w:rsidRDefault="00A21099" w:rsidP="00D17F73">
                      <w:pPr>
                        <w:rPr>
                          <w:rFonts w:ascii="Arial" w:hAnsi="Arial" w:cs="Arial"/>
                        </w:rPr>
                      </w:pPr>
                      <w:r>
                        <w:rPr>
                          <w:rFonts w:ascii="Arial" w:hAnsi="Arial" w:cs="Arial"/>
                        </w:rPr>
                        <w:t xml:space="preserve">In preparation for the commencement of upgrade works at the station, </w:t>
                      </w:r>
                      <w:r w:rsidR="003D73C1">
                        <w:rPr>
                          <w:rFonts w:ascii="Arial" w:hAnsi="Arial" w:cs="Arial"/>
                        </w:rPr>
                        <w:t xml:space="preserve">upcoming </w:t>
                      </w:r>
                      <w:r>
                        <w:rPr>
                          <w:rFonts w:ascii="Arial" w:hAnsi="Arial" w:cs="Arial"/>
                        </w:rPr>
                        <w:t>act</w:t>
                      </w:r>
                      <w:r w:rsidR="00C53484" w:rsidRPr="00FF75D4">
                        <w:rPr>
                          <w:rFonts w:ascii="Arial" w:hAnsi="Arial" w:cs="Arial"/>
                        </w:rPr>
                        <w:t>ivities include after hours work to remove the Wilston Road timber footbridge and ongoing temporary platform</w:t>
                      </w:r>
                      <w:r>
                        <w:rPr>
                          <w:rFonts w:ascii="Arial" w:hAnsi="Arial" w:cs="Arial"/>
                        </w:rPr>
                        <w:t xml:space="preserve"> construction</w:t>
                      </w:r>
                      <w:r w:rsidR="00131004">
                        <w:rPr>
                          <w:rFonts w:ascii="Arial" w:hAnsi="Arial" w:cs="Arial"/>
                        </w:rPr>
                        <w:t>.</w:t>
                      </w:r>
                      <w:r w:rsidR="00D17F73">
                        <w:rPr>
                          <w:rFonts w:ascii="Arial" w:hAnsi="Arial" w:cs="Arial"/>
                        </w:rPr>
                        <w:t xml:space="preserve"> </w:t>
                      </w:r>
                      <w:r>
                        <w:rPr>
                          <w:rFonts w:ascii="Arial" w:hAnsi="Arial" w:cs="Arial"/>
                        </w:rPr>
                        <w:t>W</w:t>
                      </w:r>
                      <w:r w:rsidR="00D17F73" w:rsidRPr="00FF75D4">
                        <w:rPr>
                          <w:rFonts w:ascii="Arial" w:hAnsi="Arial" w:cs="Arial"/>
                        </w:rPr>
                        <w:t xml:space="preserve">orks are </w:t>
                      </w:r>
                      <w:r w:rsidR="00D17F73">
                        <w:rPr>
                          <w:rFonts w:ascii="Arial" w:hAnsi="Arial" w:cs="Arial"/>
                        </w:rPr>
                        <w:t xml:space="preserve">listed </w:t>
                      </w:r>
                      <w:r w:rsidR="00D17F73" w:rsidRPr="00FF75D4">
                        <w:rPr>
                          <w:rFonts w:ascii="Arial" w:hAnsi="Arial" w:cs="Arial"/>
                        </w:rPr>
                        <w:t>in the table below.</w:t>
                      </w:r>
                    </w:p>
                    <w:p w:rsidR="00D17F73" w:rsidRPr="00FF75D4" w:rsidRDefault="00D17F73" w:rsidP="003B7B2D">
                      <w:pPr>
                        <w:rPr>
                          <w:rFonts w:ascii="Arial" w:hAnsi="Arial" w:cs="Arial"/>
                          <w:color w:val="FF0000"/>
                        </w:rPr>
                      </w:pPr>
                    </w:p>
                    <w:p w:rsidR="00CA0314" w:rsidRPr="00C4528D" w:rsidRDefault="00CA0314" w:rsidP="00CA0314">
                      <w:pPr>
                        <w:ind w:hanging="142"/>
                        <w:rPr>
                          <w:sz w:val="24"/>
                          <w:szCs w:val="24"/>
                        </w:rPr>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txbxContent>
                </v:textbox>
              </v:shape>
            </w:pict>
          </mc:Fallback>
        </mc:AlternateContent>
      </w:r>
    </w:p>
    <w:p w:rsidR="00867B48" w:rsidRDefault="00867B48" w:rsidP="00867B48">
      <w:pPr>
        <w:spacing w:before="120" w:after="0"/>
        <w:ind w:left="567" w:right="510"/>
        <w:rPr>
          <w:rFonts w:ascii="Arial" w:hAnsi="Arial" w:cs="Arial"/>
          <w:b/>
          <w:lang w:val="en-AU"/>
        </w:rPr>
      </w:pPr>
    </w:p>
    <w:p w:rsidR="00867B48" w:rsidRDefault="00867B48" w:rsidP="00867B48">
      <w:pPr>
        <w:spacing w:before="120" w:after="0"/>
        <w:ind w:left="567" w:right="510"/>
        <w:rPr>
          <w:rFonts w:ascii="Arial" w:hAnsi="Arial" w:cs="Arial"/>
          <w:b/>
          <w:lang w:val="en-AU"/>
        </w:rPr>
      </w:pPr>
    </w:p>
    <w:p w:rsidR="00867B48" w:rsidRDefault="00867B48" w:rsidP="00867B48">
      <w:pPr>
        <w:spacing w:before="120" w:after="0"/>
        <w:ind w:left="567" w:right="510"/>
        <w:rPr>
          <w:rFonts w:ascii="Arial" w:hAnsi="Arial" w:cs="Arial"/>
          <w:b/>
          <w:lang w:val="en-AU"/>
        </w:rPr>
      </w:pPr>
    </w:p>
    <w:p w:rsidR="00867B48" w:rsidRDefault="00867B48" w:rsidP="00867B48">
      <w:pPr>
        <w:spacing w:before="120" w:after="0"/>
        <w:ind w:left="567" w:right="510"/>
        <w:rPr>
          <w:rFonts w:ascii="Arial" w:hAnsi="Arial" w:cs="Arial"/>
          <w:b/>
          <w:lang w:val="en-AU"/>
        </w:rPr>
      </w:pPr>
    </w:p>
    <w:p w:rsidR="00867B48" w:rsidRPr="00134F2D" w:rsidRDefault="00867B48" w:rsidP="00867B48">
      <w:pPr>
        <w:spacing w:before="120" w:after="0"/>
        <w:ind w:left="567" w:right="510"/>
        <w:rPr>
          <w:rFonts w:ascii="Arial" w:hAnsi="Arial" w:cs="Arial"/>
          <w:b/>
          <w:lang w:val="en-AU"/>
        </w:rPr>
      </w:pPr>
      <w:r w:rsidRPr="00134F2D">
        <w:rPr>
          <w:rFonts w:ascii="Arial" w:hAnsi="Arial" w:cs="Arial"/>
          <w:b/>
          <w:lang w:val="en-AU"/>
        </w:rPr>
        <w:t>Overview of planned works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2"/>
        <w:gridCol w:w="3260"/>
        <w:gridCol w:w="4678"/>
      </w:tblGrid>
      <w:tr w:rsidR="00867B48" w:rsidTr="00BF086C">
        <w:trPr>
          <w:trHeight w:val="279"/>
        </w:trPr>
        <w:tc>
          <w:tcPr>
            <w:tcW w:w="2082" w:type="dxa"/>
            <w:tcBorders>
              <w:top w:val="single" w:sz="4" w:space="0" w:color="auto"/>
              <w:left w:val="single" w:sz="4" w:space="0" w:color="auto"/>
              <w:bottom w:val="single" w:sz="4" w:space="0" w:color="BFBFBF" w:themeColor="background1" w:themeShade="BF"/>
              <w:right w:val="single" w:sz="4" w:space="0" w:color="auto"/>
            </w:tcBorders>
            <w:shd w:val="clear" w:color="auto" w:fill="404040" w:themeFill="text1" w:themeFillTint="BF"/>
            <w:vAlign w:val="center"/>
            <w:hideMark/>
          </w:tcPr>
          <w:p w:rsidR="00867B48" w:rsidRDefault="00867B48" w:rsidP="00670844">
            <w:pPr>
              <w:tabs>
                <w:tab w:val="left" w:pos="1430"/>
              </w:tabs>
              <w:spacing w:after="0" w:line="240" w:lineRule="auto"/>
              <w:ind w:left="440" w:right="420" w:hanging="440"/>
              <w:rPr>
                <w:rFonts w:ascii="Arial" w:hAnsi="Arial" w:cs="Arial"/>
                <w:b/>
                <w:color w:val="FFFFFF" w:themeColor="background1"/>
                <w:szCs w:val="20"/>
              </w:rPr>
            </w:pPr>
            <w:r>
              <w:rPr>
                <w:rFonts w:ascii="Arial" w:hAnsi="Arial" w:cs="Arial"/>
                <w:b/>
                <w:color w:val="FFFFFF" w:themeColor="background1"/>
                <w:szCs w:val="20"/>
              </w:rPr>
              <w:t>Location</w:t>
            </w:r>
          </w:p>
        </w:tc>
        <w:tc>
          <w:tcPr>
            <w:tcW w:w="3260" w:type="dxa"/>
            <w:tcBorders>
              <w:top w:val="single" w:sz="4" w:space="0" w:color="auto"/>
              <w:left w:val="single" w:sz="4" w:space="0" w:color="auto"/>
              <w:bottom w:val="single" w:sz="4" w:space="0" w:color="BFBFBF" w:themeColor="background1" w:themeShade="BF"/>
              <w:right w:val="single" w:sz="4" w:space="0" w:color="auto"/>
            </w:tcBorders>
            <w:shd w:val="clear" w:color="auto" w:fill="404040" w:themeFill="text1" w:themeFillTint="BF"/>
            <w:vAlign w:val="center"/>
            <w:hideMark/>
          </w:tcPr>
          <w:p w:rsidR="00867B48" w:rsidRDefault="00867B48" w:rsidP="00670844">
            <w:pPr>
              <w:spacing w:after="0" w:line="240" w:lineRule="auto"/>
              <w:ind w:right="-98"/>
              <w:rPr>
                <w:rFonts w:ascii="Arial" w:hAnsi="Arial" w:cs="Arial"/>
                <w:b/>
                <w:color w:val="FFFFFF" w:themeColor="background1"/>
                <w:szCs w:val="20"/>
              </w:rPr>
            </w:pPr>
            <w:r>
              <w:rPr>
                <w:rFonts w:ascii="Arial" w:hAnsi="Arial" w:cs="Arial"/>
                <w:b/>
                <w:color w:val="FFFFFF" w:themeColor="background1"/>
                <w:szCs w:val="20"/>
              </w:rPr>
              <w:t>Dates and hours of work</w:t>
            </w:r>
          </w:p>
        </w:tc>
        <w:tc>
          <w:tcPr>
            <w:tcW w:w="4678" w:type="dxa"/>
            <w:tcBorders>
              <w:top w:val="single" w:sz="4" w:space="0" w:color="auto"/>
              <w:left w:val="single" w:sz="4" w:space="0" w:color="auto"/>
              <w:bottom w:val="single" w:sz="4" w:space="0" w:color="BFBFBF" w:themeColor="background1" w:themeShade="BF"/>
              <w:right w:val="single" w:sz="4" w:space="0" w:color="auto"/>
            </w:tcBorders>
            <w:shd w:val="clear" w:color="auto" w:fill="404040" w:themeFill="text1" w:themeFillTint="BF"/>
            <w:vAlign w:val="center"/>
            <w:hideMark/>
          </w:tcPr>
          <w:p w:rsidR="00867B48" w:rsidRDefault="00867B48" w:rsidP="00670844">
            <w:pPr>
              <w:spacing w:after="0" w:line="240" w:lineRule="auto"/>
              <w:ind w:right="8"/>
              <w:rPr>
                <w:rFonts w:ascii="Arial" w:hAnsi="Arial" w:cs="Arial"/>
                <w:b/>
                <w:color w:val="FFFFFF" w:themeColor="background1"/>
                <w:szCs w:val="20"/>
              </w:rPr>
            </w:pPr>
            <w:r>
              <w:rPr>
                <w:rFonts w:ascii="Arial" w:hAnsi="Arial" w:cs="Arial"/>
                <w:b/>
                <w:color w:val="FFFFFF" w:themeColor="background1"/>
                <w:szCs w:val="20"/>
              </w:rPr>
              <w:t>Type of work</w:t>
            </w:r>
          </w:p>
        </w:tc>
      </w:tr>
      <w:tr w:rsidR="004B72D7" w:rsidRPr="004B72D7" w:rsidTr="00BF086C">
        <w:trPr>
          <w:trHeight w:val="622"/>
        </w:trPr>
        <w:tc>
          <w:tcPr>
            <w:tcW w:w="20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4B72D7" w:rsidRPr="004B72D7" w:rsidRDefault="004B72D7" w:rsidP="00131004">
            <w:pPr>
              <w:rPr>
                <w:rFonts w:ascii="Arial" w:hAnsi="Arial" w:cs="Arial"/>
                <w:sz w:val="21"/>
                <w:szCs w:val="21"/>
                <w:lang w:val="en-AU"/>
              </w:rPr>
            </w:pPr>
            <w:r w:rsidRPr="004B72D7">
              <w:rPr>
                <w:rFonts w:ascii="Arial" w:hAnsi="Arial" w:cs="Arial"/>
                <w:sz w:val="21"/>
                <w:szCs w:val="21"/>
                <w:lang w:val="en-AU"/>
              </w:rPr>
              <w:t>Temporary platforms (</w:t>
            </w:r>
            <w:r w:rsidR="00A21099">
              <w:rPr>
                <w:rFonts w:ascii="Arial" w:hAnsi="Arial" w:cs="Arial"/>
                <w:sz w:val="21"/>
                <w:szCs w:val="21"/>
                <w:lang w:val="en-AU"/>
              </w:rPr>
              <w:t xml:space="preserve">adjacent to </w:t>
            </w:r>
            <w:r w:rsidRPr="004B72D7">
              <w:rPr>
                <w:rFonts w:ascii="Arial" w:hAnsi="Arial" w:cs="Arial"/>
                <w:sz w:val="21"/>
                <w:szCs w:val="21"/>
                <w:lang w:val="en-AU"/>
              </w:rPr>
              <w:t>station)</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4B72D7" w:rsidRPr="004B72D7" w:rsidRDefault="004B72D7" w:rsidP="004B72D7">
            <w:pPr>
              <w:widowControl/>
              <w:numPr>
                <w:ilvl w:val="0"/>
                <w:numId w:val="2"/>
              </w:numPr>
              <w:spacing w:before="20" w:after="20" w:line="240" w:lineRule="auto"/>
              <w:contextualSpacing/>
              <w:rPr>
                <w:rFonts w:ascii="Arial" w:hAnsi="Arial" w:cs="Arial"/>
                <w:sz w:val="21"/>
                <w:szCs w:val="21"/>
                <w:lang w:val="en-AU" w:eastAsia="en-AU"/>
              </w:rPr>
            </w:pPr>
            <w:r w:rsidRPr="004B72D7">
              <w:rPr>
                <w:rFonts w:ascii="Arial" w:hAnsi="Arial" w:cs="Arial"/>
                <w:sz w:val="21"/>
                <w:szCs w:val="21"/>
                <w:lang w:val="en-AU" w:eastAsia="en-AU"/>
              </w:rPr>
              <w:t>10pm Sunday 13 to 5am Monday 14 March</w:t>
            </w:r>
          </w:p>
          <w:p w:rsidR="004B72D7" w:rsidRPr="004B72D7" w:rsidRDefault="004B72D7" w:rsidP="004B72D7">
            <w:pPr>
              <w:widowControl/>
              <w:numPr>
                <w:ilvl w:val="0"/>
                <w:numId w:val="2"/>
              </w:numPr>
              <w:spacing w:before="20" w:after="20" w:line="240" w:lineRule="auto"/>
              <w:contextualSpacing/>
              <w:rPr>
                <w:rFonts w:ascii="Arial" w:hAnsi="Arial" w:cs="Arial"/>
                <w:sz w:val="21"/>
                <w:szCs w:val="21"/>
                <w:lang w:val="en-AU" w:eastAsia="en-AU"/>
              </w:rPr>
            </w:pPr>
            <w:r w:rsidRPr="004B72D7">
              <w:rPr>
                <w:rFonts w:ascii="Arial" w:hAnsi="Arial" w:cs="Arial"/>
                <w:sz w:val="21"/>
                <w:szCs w:val="21"/>
                <w:lang w:val="en-AU" w:eastAsia="en-AU"/>
              </w:rPr>
              <w:t>Overnight works</w:t>
            </w:r>
          </w:p>
          <w:p w:rsidR="004B72D7" w:rsidRPr="004B72D7" w:rsidRDefault="004B72D7" w:rsidP="004B72D7">
            <w:pPr>
              <w:widowControl/>
              <w:spacing w:before="20" w:after="20" w:line="240" w:lineRule="auto"/>
              <w:contextualSpacing/>
              <w:rPr>
                <w:rFonts w:ascii="Arial" w:hAnsi="Arial" w:cs="Arial"/>
                <w:sz w:val="21"/>
                <w:szCs w:val="21"/>
                <w:lang w:val="en-AU" w:eastAsia="en-AU"/>
              </w:rPr>
            </w:pPr>
          </w:p>
        </w:tc>
        <w:tc>
          <w:tcPr>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B72D7" w:rsidRPr="004B72D7" w:rsidRDefault="004B72D7" w:rsidP="00670844">
            <w:pPr>
              <w:numPr>
                <w:ilvl w:val="0"/>
                <w:numId w:val="2"/>
              </w:numPr>
              <w:tabs>
                <w:tab w:val="left" w:pos="5234"/>
                <w:tab w:val="left" w:pos="5420"/>
              </w:tabs>
              <w:spacing w:after="12" w:line="240" w:lineRule="auto"/>
              <w:rPr>
                <w:rFonts w:ascii="Arial" w:hAnsi="Arial" w:cs="Arial"/>
                <w:sz w:val="21"/>
                <w:szCs w:val="21"/>
                <w:lang w:val="en-AU" w:eastAsia="en-AU"/>
              </w:rPr>
            </w:pPr>
            <w:r w:rsidRPr="004B72D7">
              <w:rPr>
                <w:rFonts w:ascii="Arial" w:hAnsi="Arial" w:cs="Arial"/>
                <w:sz w:val="21"/>
                <w:szCs w:val="21"/>
                <w:lang w:val="en-AU" w:eastAsia="en-AU"/>
              </w:rPr>
              <w:t>Ongoing temporary platforms works</w:t>
            </w:r>
          </w:p>
          <w:p w:rsidR="004B72D7" w:rsidRPr="004B72D7" w:rsidRDefault="004B72D7" w:rsidP="00670844">
            <w:pPr>
              <w:numPr>
                <w:ilvl w:val="0"/>
                <w:numId w:val="2"/>
              </w:numPr>
              <w:tabs>
                <w:tab w:val="left" w:pos="5234"/>
                <w:tab w:val="left" w:pos="5420"/>
              </w:tabs>
              <w:spacing w:after="12" w:line="240" w:lineRule="auto"/>
              <w:rPr>
                <w:rFonts w:ascii="Arial" w:hAnsi="Arial" w:cs="Arial"/>
                <w:sz w:val="21"/>
                <w:szCs w:val="21"/>
                <w:lang w:val="en-AU" w:eastAsia="en-AU"/>
              </w:rPr>
            </w:pPr>
            <w:r w:rsidRPr="004B72D7">
              <w:rPr>
                <w:rFonts w:ascii="Arial" w:hAnsi="Arial" w:cs="Arial"/>
                <w:sz w:val="21"/>
                <w:szCs w:val="21"/>
                <w:lang w:val="en-AU" w:eastAsia="en-AU"/>
              </w:rPr>
              <w:t>Oper</w:t>
            </w:r>
            <w:r>
              <w:rPr>
                <w:rFonts w:ascii="Arial" w:hAnsi="Arial" w:cs="Arial"/>
                <w:sz w:val="21"/>
                <w:szCs w:val="21"/>
                <w:lang w:val="en-AU" w:eastAsia="en-AU"/>
              </w:rPr>
              <w:t>a</w:t>
            </w:r>
            <w:r w:rsidRPr="004B72D7">
              <w:rPr>
                <w:rFonts w:ascii="Arial" w:hAnsi="Arial" w:cs="Arial"/>
                <w:sz w:val="21"/>
                <w:szCs w:val="21"/>
                <w:lang w:val="en-AU" w:eastAsia="en-AU"/>
              </w:rPr>
              <w:t>tion of heavy equipment including c</w:t>
            </w:r>
            <w:r>
              <w:rPr>
                <w:rFonts w:ascii="Arial" w:hAnsi="Arial" w:cs="Arial"/>
                <w:sz w:val="21"/>
                <w:szCs w:val="21"/>
                <w:lang w:val="en-AU" w:eastAsia="en-AU"/>
              </w:rPr>
              <w:t>r</w:t>
            </w:r>
            <w:r w:rsidRPr="004B72D7">
              <w:rPr>
                <w:rFonts w:ascii="Arial" w:hAnsi="Arial" w:cs="Arial"/>
                <w:sz w:val="21"/>
                <w:szCs w:val="21"/>
                <w:lang w:val="en-AU" w:eastAsia="en-AU"/>
              </w:rPr>
              <w:t>anes and lighting towers</w:t>
            </w:r>
          </w:p>
          <w:p w:rsidR="004B72D7" w:rsidRPr="004B72D7" w:rsidRDefault="004B72D7" w:rsidP="00670844">
            <w:pPr>
              <w:numPr>
                <w:ilvl w:val="0"/>
                <w:numId w:val="2"/>
              </w:numPr>
              <w:tabs>
                <w:tab w:val="left" w:pos="5234"/>
                <w:tab w:val="left" w:pos="5420"/>
              </w:tabs>
              <w:spacing w:after="12" w:line="240" w:lineRule="auto"/>
              <w:rPr>
                <w:rFonts w:ascii="Arial" w:hAnsi="Arial" w:cs="Arial"/>
                <w:sz w:val="21"/>
                <w:szCs w:val="21"/>
                <w:lang w:val="en-AU" w:eastAsia="en-AU"/>
              </w:rPr>
            </w:pPr>
            <w:r w:rsidRPr="004B72D7">
              <w:rPr>
                <w:rFonts w:ascii="Arial" w:hAnsi="Arial" w:cs="Arial"/>
                <w:sz w:val="21"/>
                <w:szCs w:val="21"/>
                <w:lang w:val="en-AU" w:eastAsia="en-AU"/>
              </w:rPr>
              <w:t xml:space="preserve">Use of </w:t>
            </w:r>
            <w:r w:rsidR="00656A5F">
              <w:rPr>
                <w:rFonts w:ascii="Arial" w:hAnsi="Arial" w:cs="Arial"/>
                <w:sz w:val="21"/>
                <w:szCs w:val="21"/>
                <w:lang w:val="en-AU" w:eastAsia="en-AU"/>
              </w:rPr>
              <w:t>hand tools and powered equipment</w:t>
            </w:r>
          </w:p>
          <w:p w:rsidR="004B72D7" w:rsidRDefault="004B72D7" w:rsidP="00670844">
            <w:pPr>
              <w:numPr>
                <w:ilvl w:val="0"/>
                <w:numId w:val="2"/>
              </w:numPr>
              <w:tabs>
                <w:tab w:val="left" w:pos="5234"/>
                <w:tab w:val="left" w:pos="5420"/>
              </w:tabs>
              <w:spacing w:after="12" w:line="240" w:lineRule="auto"/>
              <w:rPr>
                <w:rFonts w:ascii="Arial" w:hAnsi="Arial" w:cs="Arial"/>
                <w:sz w:val="21"/>
                <w:szCs w:val="21"/>
                <w:lang w:val="en-AU" w:eastAsia="en-AU"/>
              </w:rPr>
            </w:pPr>
            <w:r w:rsidRPr="004B72D7">
              <w:rPr>
                <w:rFonts w:ascii="Arial" w:hAnsi="Arial" w:cs="Arial"/>
                <w:sz w:val="21"/>
                <w:szCs w:val="21"/>
                <w:lang w:val="en-AU" w:eastAsia="en-AU"/>
              </w:rPr>
              <w:t>Vehicle movements</w:t>
            </w:r>
          </w:p>
          <w:p w:rsidR="004B72D7" w:rsidRPr="004B72D7" w:rsidRDefault="004B72D7" w:rsidP="004B72D7">
            <w:pPr>
              <w:tabs>
                <w:tab w:val="left" w:pos="5234"/>
                <w:tab w:val="left" w:pos="5420"/>
              </w:tabs>
              <w:spacing w:after="12" w:line="240" w:lineRule="auto"/>
              <w:rPr>
                <w:rFonts w:ascii="Arial" w:hAnsi="Arial" w:cs="Arial"/>
                <w:sz w:val="21"/>
                <w:szCs w:val="21"/>
                <w:lang w:val="en-AU" w:eastAsia="en-AU"/>
              </w:rPr>
            </w:pPr>
          </w:p>
        </w:tc>
      </w:tr>
      <w:tr w:rsidR="004B72D7" w:rsidRPr="004B72D7" w:rsidTr="00BF086C">
        <w:trPr>
          <w:trHeight w:val="622"/>
        </w:trPr>
        <w:tc>
          <w:tcPr>
            <w:tcW w:w="20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867B48" w:rsidRDefault="00FF75D4" w:rsidP="00131004">
            <w:pPr>
              <w:rPr>
                <w:rFonts w:ascii="Arial" w:hAnsi="Arial" w:cs="Arial"/>
                <w:sz w:val="21"/>
                <w:szCs w:val="21"/>
                <w:lang w:val="en-AU"/>
              </w:rPr>
            </w:pPr>
            <w:r w:rsidRPr="004B72D7">
              <w:rPr>
                <w:rFonts w:ascii="Arial" w:hAnsi="Arial" w:cs="Arial"/>
                <w:sz w:val="21"/>
                <w:szCs w:val="21"/>
                <w:lang w:val="en-AU"/>
              </w:rPr>
              <w:t>Wilston Road timber footbridge</w:t>
            </w:r>
            <w:r w:rsidR="00131004" w:rsidRPr="004B72D7">
              <w:rPr>
                <w:rFonts w:ascii="Arial" w:hAnsi="Arial" w:cs="Arial"/>
                <w:sz w:val="21"/>
                <w:szCs w:val="21"/>
                <w:lang w:val="en-AU"/>
              </w:rPr>
              <w:t xml:space="preserve"> (adjacent to level crossing, </w:t>
            </w:r>
            <w:r w:rsidRPr="004B72D7">
              <w:rPr>
                <w:rFonts w:ascii="Arial" w:hAnsi="Arial" w:cs="Arial"/>
                <w:sz w:val="21"/>
                <w:szCs w:val="21"/>
                <w:lang w:val="en-AU"/>
              </w:rPr>
              <w:t>Ferny Grove end of station)</w:t>
            </w:r>
          </w:p>
          <w:p w:rsidR="00BF086C" w:rsidRPr="00BF086C" w:rsidRDefault="00BF086C" w:rsidP="00BF086C">
            <w:pPr>
              <w:rPr>
                <w:rFonts w:ascii="Arial" w:hAnsi="Arial" w:cs="Arial"/>
                <w:b/>
                <w:sz w:val="21"/>
                <w:szCs w:val="21"/>
                <w:lang w:val="en-AU"/>
              </w:rPr>
            </w:pPr>
            <w:r w:rsidRPr="00BF086C">
              <w:rPr>
                <w:rFonts w:ascii="Arial" w:hAnsi="Arial" w:cs="Arial"/>
                <w:b/>
                <w:sz w:val="21"/>
                <w:szCs w:val="21"/>
                <w:lang w:val="en-AU"/>
              </w:rPr>
              <w:t>See over</w:t>
            </w:r>
            <w:r>
              <w:rPr>
                <w:rFonts w:ascii="Arial" w:hAnsi="Arial" w:cs="Arial"/>
                <w:b/>
                <w:sz w:val="21"/>
                <w:szCs w:val="21"/>
                <w:lang w:val="en-AU"/>
              </w:rPr>
              <w:t xml:space="preserve">leaf </w:t>
            </w:r>
            <w:r w:rsidRPr="00BF086C">
              <w:rPr>
                <w:rFonts w:ascii="Arial" w:hAnsi="Arial" w:cs="Arial"/>
                <w:b/>
                <w:sz w:val="21"/>
                <w:szCs w:val="21"/>
                <w:lang w:val="en-AU"/>
              </w:rPr>
              <w:t>for more information</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867B48" w:rsidRPr="004B72D7" w:rsidRDefault="00131004" w:rsidP="00670844">
            <w:pPr>
              <w:widowControl/>
              <w:numPr>
                <w:ilvl w:val="0"/>
                <w:numId w:val="2"/>
              </w:numPr>
              <w:spacing w:before="20" w:after="20" w:line="240" w:lineRule="auto"/>
              <w:contextualSpacing/>
              <w:rPr>
                <w:rFonts w:ascii="Arial" w:hAnsi="Arial" w:cs="Arial"/>
                <w:sz w:val="21"/>
                <w:szCs w:val="21"/>
                <w:lang w:val="en-AU" w:eastAsia="en-AU"/>
              </w:rPr>
            </w:pPr>
            <w:r w:rsidRPr="004B72D7">
              <w:rPr>
                <w:rFonts w:ascii="Arial" w:hAnsi="Arial" w:cs="Arial"/>
                <w:sz w:val="21"/>
                <w:szCs w:val="21"/>
                <w:lang w:val="en-AU" w:eastAsia="en-AU"/>
              </w:rPr>
              <w:t>Monday 14 to Thursday 17 March</w:t>
            </w:r>
          </w:p>
          <w:p w:rsidR="00867B48" w:rsidRPr="004B72D7" w:rsidRDefault="00131004" w:rsidP="00131004">
            <w:pPr>
              <w:widowControl/>
              <w:numPr>
                <w:ilvl w:val="0"/>
                <w:numId w:val="2"/>
              </w:numPr>
              <w:spacing w:before="20" w:after="20" w:line="240" w:lineRule="auto"/>
              <w:contextualSpacing/>
              <w:rPr>
                <w:rFonts w:ascii="Arial" w:hAnsi="Arial" w:cs="Arial"/>
                <w:sz w:val="21"/>
                <w:szCs w:val="21"/>
                <w:lang w:val="en-AU" w:eastAsia="en-AU"/>
              </w:rPr>
            </w:pPr>
            <w:r w:rsidRPr="004B72D7">
              <w:rPr>
                <w:rFonts w:ascii="Arial" w:hAnsi="Arial" w:cs="Arial"/>
                <w:sz w:val="21"/>
                <w:szCs w:val="21"/>
                <w:lang w:val="en-AU" w:eastAsia="en-AU"/>
              </w:rPr>
              <w:t xml:space="preserve">10pm </w:t>
            </w:r>
            <w:r w:rsidR="00867B48" w:rsidRPr="004B72D7">
              <w:rPr>
                <w:rFonts w:ascii="Arial" w:hAnsi="Arial" w:cs="Arial"/>
                <w:sz w:val="21"/>
                <w:szCs w:val="21"/>
                <w:lang w:val="en-AU" w:eastAsia="en-AU"/>
              </w:rPr>
              <w:t>to 5</w:t>
            </w:r>
            <w:r w:rsidRPr="004B72D7">
              <w:rPr>
                <w:rFonts w:ascii="Arial" w:hAnsi="Arial" w:cs="Arial"/>
                <w:sz w:val="21"/>
                <w:szCs w:val="21"/>
                <w:lang w:val="en-AU" w:eastAsia="en-AU"/>
              </w:rPr>
              <w:t>a</w:t>
            </w:r>
            <w:r w:rsidR="00867B48" w:rsidRPr="004B72D7">
              <w:rPr>
                <w:rFonts w:ascii="Arial" w:hAnsi="Arial" w:cs="Arial"/>
                <w:sz w:val="21"/>
                <w:szCs w:val="21"/>
                <w:lang w:val="en-AU" w:eastAsia="en-AU"/>
              </w:rPr>
              <w:t xml:space="preserve">m, </w:t>
            </w:r>
            <w:r w:rsidRPr="004B72D7">
              <w:rPr>
                <w:rFonts w:ascii="Arial" w:hAnsi="Arial" w:cs="Arial"/>
                <w:sz w:val="21"/>
                <w:szCs w:val="21"/>
                <w:lang w:val="en-AU" w:eastAsia="en-AU"/>
              </w:rPr>
              <w:t>each night</w:t>
            </w:r>
          </w:p>
        </w:tc>
        <w:tc>
          <w:tcPr>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67B48" w:rsidRPr="004B72D7" w:rsidRDefault="00131004" w:rsidP="00670844">
            <w:pPr>
              <w:numPr>
                <w:ilvl w:val="0"/>
                <w:numId w:val="2"/>
              </w:numPr>
              <w:tabs>
                <w:tab w:val="left" w:pos="5234"/>
                <w:tab w:val="left" w:pos="5420"/>
              </w:tabs>
              <w:spacing w:after="12" w:line="240" w:lineRule="auto"/>
              <w:rPr>
                <w:rFonts w:ascii="Arial" w:hAnsi="Arial" w:cs="Arial"/>
                <w:sz w:val="21"/>
                <w:szCs w:val="21"/>
                <w:lang w:val="en-AU" w:eastAsia="en-AU"/>
              </w:rPr>
            </w:pPr>
            <w:r w:rsidRPr="004B72D7">
              <w:rPr>
                <w:rFonts w:ascii="Arial" w:hAnsi="Arial" w:cs="Arial"/>
                <w:sz w:val="21"/>
                <w:szCs w:val="21"/>
                <w:lang w:val="en-AU" w:eastAsia="en-AU"/>
              </w:rPr>
              <w:t>Removal of timber footbridge</w:t>
            </w:r>
          </w:p>
          <w:p w:rsidR="00131004" w:rsidRPr="004B72D7" w:rsidRDefault="00131004" w:rsidP="00131004">
            <w:pPr>
              <w:numPr>
                <w:ilvl w:val="0"/>
                <w:numId w:val="2"/>
              </w:numPr>
              <w:tabs>
                <w:tab w:val="left" w:pos="5234"/>
                <w:tab w:val="left" w:pos="5420"/>
              </w:tabs>
              <w:spacing w:after="12" w:line="240" w:lineRule="auto"/>
              <w:rPr>
                <w:rFonts w:ascii="Arial" w:hAnsi="Arial" w:cs="Arial"/>
                <w:sz w:val="21"/>
                <w:szCs w:val="21"/>
                <w:lang w:val="en-AU" w:eastAsia="en-AU"/>
              </w:rPr>
            </w:pPr>
            <w:r w:rsidRPr="004B72D7">
              <w:rPr>
                <w:rFonts w:ascii="Arial" w:hAnsi="Arial" w:cs="Arial"/>
                <w:sz w:val="21"/>
                <w:szCs w:val="21"/>
                <w:lang w:val="en-AU" w:eastAsia="en-AU"/>
              </w:rPr>
              <w:t>Operation of heavy equipment including cranes and lighting towers</w:t>
            </w:r>
          </w:p>
          <w:p w:rsidR="00131004" w:rsidRPr="004B72D7" w:rsidRDefault="00131004" w:rsidP="00131004">
            <w:pPr>
              <w:numPr>
                <w:ilvl w:val="0"/>
                <w:numId w:val="2"/>
              </w:numPr>
              <w:tabs>
                <w:tab w:val="left" w:pos="5234"/>
                <w:tab w:val="left" w:pos="5420"/>
              </w:tabs>
              <w:spacing w:after="12" w:line="240" w:lineRule="auto"/>
              <w:rPr>
                <w:rFonts w:ascii="Arial" w:hAnsi="Arial" w:cs="Arial"/>
                <w:sz w:val="21"/>
                <w:szCs w:val="21"/>
                <w:lang w:val="en-AU" w:eastAsia="en-AU"/>
              </w:rPr>
            </w:pPr>
            <w:r w:rsidRPr="004B72D7">
              <w:rPr>
                <w:rFonts w:ascii="Arial" w:hAnsi="Arial" w:cs="Arial"/>
                <w:sz w:val="21"/>
                <w:szCs w:val="21"/>
                <w:lang w:val="en-AU" w:eastAsia="en-AU"/>
              </w:rPr>
              <w:t>Removal of bridge sections from site by semi-trailer</w:t>
            </w:r>
          </w:p>
          <w:p w:rsidR="004B72D7" w:rsidRPr="004B72D7" w:rsidRDefault="004B72D7" w:rsidP="00131004">
            <w:pPr>
              <w:numPr>
                <w:ilvl w:val="0"/>
                <w:numId w:val="2"/>
              </w:numPr>
              <w:tabs>
                <w:tab w:val="left" w:pos="5234"/>
                <w:tab w:val="left" w:pos="5420"/>
              </w:tabs>
              <w:spacing w:after="12" w:line="240" w:lineRule="auto"/>
              <w:rPr>
                <w:rFonts w:ascii="Arial" w:hAnsi="Arial" w:cs="Arial"/>
                <w:sz w:val="21"/>
                <w:szCs w:val="21"/>
                <w:lang w:val="en-AU" w:eastAsia="en-AU"/>
              </w:rPr>
            </w:pPr>
            <w:r w:rsidRPr="004B72D7">
              <w:rPr>
                <w:rFonts w:ascii="Arial" w:hAnsi="Arial" w:cs="Arial"/>
                <w:sz w:val="21"/>
                <w:szCs w:val="21"/>
                <w:lang w:val="en-AU" w:eastAsia="en-AU"/>
              </w:rPr>
              <w:t>Use of powered tools (jack hammers, saw cutting)</w:t>
            </w:r>
          </w:p>
          <w:p w:rsidR="002A5CD5" w:rsidRDefault="002A5CD5" w:rsidP="00131004">
            <w:pPr>
              <w:numPr>
                <w:ilvl w:val="0"/>
                <w:numId w:val="2"/>
              </w:numPr>
              <w:tabs>
                <w:tab w:val="left" w:pos="5234"/>
                <w:tab w:val="left" w:pos="5420"/>
              </w:tabs>
              <w:spacing w:after="12" w:line="240" w:lineRule="auto"/>
              <w:rPr>
                <w:rFonts w:ascii="Arial" w:hAnsi="Arial" w:cs="Arial"/>
                <w:sz w:val="21"/>
                <w:szCs w:val="21"/>
                <w:lang w:val="en-AU" w:eastAsia="en-AU"/>
              </w:rPr>
            </w:pPr>
            <w:r>
              <w:rPr>
                <w:rFonts w:ascii="Arial" w:hAnsi="Arial" w:cs="Arial"/>
                <w:sz w:val="21"/>
                <w:szCs w:val="21"/>
                <w:lang w:val="en-AU" w:eastAsia="en-AU"/>
              </w:rPr>
              <w:t>Reconnection of overhead wires and equipment</w:t>
            </w:r>
          </w:p>
          <w:p w:rsidR="004B72D7" w:rsidRDefault="004B72D7" w:rsidP="00131004">
            <w:pPr>
              <w:numPr>
                <w:ilvl w:val="0"/>
                <w:numId w:val="2"/>
              </w:numPr>
              <w:tabs>
                <w:tab w:val="left" w:pos="5234"/>
                <w:tab w:val="left" w:pos="5420"/>
              </w:tabs>
              <w:spacing w:after="12" w:line="240" w:lineRule="auto"/>
              <w:rPr>
                <w:rFonts w:ascii="Arial" w:hAnsi="Arial" w:cs="Arial"/>
                <w:sz w:val="21"/>
                <w:szCs w:val="21"/>
                <w:lang w:val="en-AU" w:eastAsia="en-AU"/>
              </w:rPr>
            </w:pPr>
            <w:r w:rsidRPr="004B72D7">
              <w:rPr>
                <w:rFonts w:ascii="Arial" w:hAnsi="Arial" w:cs="Arial"/>
                <w:sz w:val="21"/>
                <w:szCs w:val="21"/>
                <w:lang w:val="en-AU" w:eastAsia="en-AU"/>
              </w:rPr>
              <w:t>Vehicle movements</w:t>
            </w:r>
            <w:r w:rsidR="00131004" w:rsidRPr="004B72D7">
              <w:rPr>
                <w:rFonts w:ascii="Arial" w:hAnsi="Arial" w:cs="Arial"/>
                <w:sz w:val="21"/>
                <w:szCs w:val="21"/>
                <w:lang w:val="en-AU" w:eastAsia="en-AU"/>
              </w:rPr>
              <w:t xml:space="preserve"> </w:t>
            </w:r>
          </w:p>
          <w:p w:rsidR="00131004" w:rsidRPr="004B72D7" w:rsidRDefault="00131004" w:rsidP="004B72D7">
            <w:pPr>
              <w:tabs>
                <w:tab w:val="left" w:pos="5234"/>
                <w:tab w:val="left" w:pos="5420"/>
              </w:tabs>
              <w:spacing w:after="12" w:line="240" w:lineRule="auto"/>
              <w:rPr>
                <w:rFonts w:ascii="Arial" w:hAnsi="Arial" w:cs="Arial"/>
                <w:sz w:val="21"/>
                <w:szCs w:val="21"/>
                <w:lang w:val="en-AU" w:eastAsia="en-AU"/>
              </w:rPr>
            </w:pPr>
            <w:r w:rsidRPr="004B72D7">
              <w:rPr>
                <w:rFonts w:ascii="Arial" w:hAnsi="Arial" w:cs="Arial"/>
                <w:sz w:val="21"/>
                <w:szCs w:val="21"/>
                <w:lang w:val="en-AU" w:eastAsia="en-AU"/>
              </w:rPr>
              <w:t xml:space="preserve"> </w:t>
            </w:r>
          </w:p>
        </w:tc>
      </w:tr>
      <w:tr w:rsidR="002A5CD5" w:rsidRPr="004B72D7" w:rsidTr="00BF086C">
        <w:trPr>
          <w:trHeight w:val="622"/>
        </w:trPr>
        <w:tc>
          <w:tcPr>
            <w:tcW w:w="20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2A5CD5" w:rsidRPr="004B72D7" w:rsidRDefault="002A5CD5" w:rsidP="00131004">
            <w:pPr>
              <w:rPr>
                <w:rFonts w:ascii="Arial" w:hAnsi="Arial" w:cs="Arial"/>
                <w:sz w:val="21"/>
                <w:szCs w:val="21"/>
                <w:lang w:val="en-AU"/>
              </w:rPr>
            </w:pPr>
            <w:r>
              <w:rPr>
                <w:rFonts w:ascii="Arial" w:hAnsi="Arial" w:cs="Arial"/>
                <w:sz w:val="21"/>
                <w:szCs w:val="21"/>
                <w:lang w:val="en-AU"/>
              </w:rPr>
              <w:t>Newmarket station</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2A5CD5" w:rsidRDefault="002A5CD5" w:rsidP="00670844">
            <w:pPr>
              <w:widowControl/>
              <w:numPr>
                <w:ilvl w:val="0"/>
                <w:numId w:val="2"/>
              </w:numPr>
              <w:spacing w:before="20" w:after="20" w:line="240" w:lineRule="auto"/>
              <w:contextualSpacing/>
              <w:rPr>
                <w:rFonts w:ascii="Arial" w:hAnsi="Arial" w:cs="Arial"/>
                <w:sz w:val="21"/>
                <w:szCs w:val="21"/>
                <w:lang w:val="en-AU" w:eastAsia="en-AU"/>
              </w:rPr>
            </w:pPr>
            <w:r>
              <w:rPr>
                <w:rFonts w:ascii="Arial" w:hAnsi="Arial" w:cs="Arial"/>
                <w:sz w:val="21"/>
                <w:szCs w:val="21"/>
                <w:lang w:val="en-AU" w:eastAsia="en-AU"/>
              </w:rPr>
              <w:t>10pm to 4am (overnight works) on:</w:t>
            </w:r>
          </w:p>
          <w:p w:rsidR="002A5CD5" w:rsidRDefault="002A5CD5" w:rsidP="002A5CD5">
            <w:pPr>
              <w:widowControl/>
              <w:numPr>
                <w:ilvl w:val="1"/>
                <w:numId w:val="2"/>
              </w:numPr>
              <w:spacing w:before="20" w:after="20" w:line="240" w:lineRule="auto"/>
              <w:contextualSpacing/>
              <w:rPr>
                <w:rFonts w:ascii="Arial" w:hAnsi="Arial" w:cs="Arial"/>
                <w:sz w:val="21"/>
                <w:szCs w:val="21"/>
                <w:lang w:val="en-AU" w:eastAsia="en-AU"/>
              </w:rPr>
            </w:pPr>
            <w:r>
              <w:rPr>
                <w:rFonts w:ascii="Arial" w:hAnsi="Arial" w:cs="Arial"/>
                <w:sz w:val="21"/>
                <w:szCs w:val="21"/>
                <w:lang w:val="en-AU" w:eastAsia="en-AU"/>
              </w:rPr>
              <w:t>Sunday 20 March</w:t>
            </w:r>
          </w:p>
          <w:p w:rsidR="002A5CD5" w:rsidRDefault="002A5CD5" w:rsidP="002A5CD5">
            <w:pPr>
              <w:widowControl/>
              <w:numPr>
                <w:ilvl w:val="1"/>
                <w:numId w:val="2"/>
              </w:numPr>
              <w:spacing w:before="20" w:after="20" w:line="240" w:lineRule="auto"/>
              <w:contextualSpacing/>
              <w:rPr>
                <w:rFonts w:ascii="Arial" w:hAnsi="Arial" w:cs="Arial"/>
                <w:sz w:val="21"/>
                <w:szCs w:val="21"/>
                <w:lang w:val="en-AU" w:eastAsia="en-AU"/>
              </w:rPr>
            </w:pPr>
            <w:r>
              <w:rPr>
                <w:rFonts w:ascii="Arial" w:hAnsi="Arial" w:cs="Arial"/>
                <w:sz w:val="21"/>
                <w:szCs w:val="21"/>
                <w:lang w:val="en-AU" w:eastAsia="en-AU"/>
              </w:rPr>
              <w:t>Monday 21 March</w:t>
            </w:r>
          </w:p>
          <w:p w:rsidR="002A5CD5" w:rsidRDefault="002A5CD5" w:rsidP="002A5CD5">
            <w:pPr>
              <w:widowControl/>
              <w:numPr>
                <w:ilvl w:val="1"/>
                <w:numId w:val="2"/>
              </w:numPr>
              <w:spacing w:before="20" w:after="20" w:line="240" w:lineRule="auto"/>
              <w:contextualSpacing/>
              <w:rPr>
                <w:rFonts w:ascii="Arial" w:hAnsi="Arial" w:cs="Arial"/>
                <w:sz w:val="21"/>
                <w:szCs w:val="21"/>
                <w:lang w:val="en-AU" w:eastAsia="en-AU"/>
              </w:rPr>
            </w:pPr>
            <w:r>
              <w:rPr>
                <w:rFonts w:ascii="Arial" w:hAnsi="Arial" w:cs="Arial"/>
                <w:sz w:val="21"/>
                <w:szCs w:val="21"/>
                <w:lang w:val="en-AU" w:eastAsia="en-AU"/>
              </w:rPr>
              <w:t>Tuesday 22 March</w:t>
            </w:r>
          </w:p>
          <w:p w:rsidR="002A5CD5" w:rsidRDefault="002A5CD5" w:rsidP="002A5CD5">
            <w:pPr>
              <w:widowControl/>
              <w:numPr>
                <w:ilvl w:val="1"/>
                <w:numId w:val="2"/>
              </w:numPr>
              <w:spacing w:before="20" w:after="20" w:line="240" w:lineRule="auto"/>
              <w:contextualSpacing/>
              <w:rPr>
                <w:rFonts w:ascii="Arial" w:hAnsi="Arial" w:cs="Arial"/>
                <w:sz w:val="21"/>
                <w:szCs w:val="21"/>
                <w:lang w:val="en-AU" w:eastAsia="en-AU"/>
              </w:rPr>
            </w:pPr>
            <w:r>
              <w:rPr>
                <w:rFonts w:ascii="Arial" w:hAnsi="Arial" w:cs="Arial"/>
                <w:sz w:val="21"/>
                <w:szCs w:val="21"/>
                <w:lang w:val="en-AU" w:eastAsia="en-AU"/>
              </w:rPr>
              <w:t>Wednesday 23 March</w:t>
            </w:r>
          </w:p>
          <w:p w:rsidR="002A5CD5" w:rsidRDefault="002A5CD5" w:rsidP="002A5CD5">
            <w:pPr>
              <w:widowControl/>
              <w:spacing w:before="20" w:after="20" w:line="240" w:lineRule="auto"/>
              <w:contextualSpacing/>
              <w:rPr>
                <w:rFonts w:ascii="Arial" w:hAnsi="Arial" w:cs="Arial"/>
                <w:sz w:val="21"/>
                <w:szCs w:val="21"/>
                <w:lang w:val="en-AU" w:eastAsia="en-AU"/>
              </w:rPr>
            </w:pPr>
            <w:r>
              <w:rPr>
                <w:rFonts w:ascii="Arial" w:hAnsi="Arial" w:cs="Arial"/>
                <w:sz w:val="21"/>
                <w:szCs w:val="21"/>
                <w:lang w:val="en-AU" w:eastAsia="en-AU"/>
              </w:rPr>
              <w:t xml:space="preserve">       and on:</w:t>
            </w:r>
          </w:p>
          <w:p w:rsidR="002A5CD5" w:rsidRDefault="002A5CD5" w:rsidP="002A5CD5">
            <w:pPr>
              <w:widowControl/>
              <w:numPr>
                <w:ilvl w:val="1"/>
                <w:numId w:val="2"/>
              </w:numPr>
              <w:spacing w:before="20" w:after="20" w:line="240" w:lineRule="auto"/>
              <w:contextualSpacing/>
              <w:rPr>
                <w:rFonts w:ascii="Arial" w:hAnsi="Arial" w:cs="Arial"/>
                <w:sz w:val="21"/>
                <w:szCs w:val="21"/>
                <w:lang w:val="en-AU" w:eastAsia="en-AU"/>
              </w:rPr>
            </w:pPr>
            <w:r>
              <w:rPr>
                <w:rFonts w:ascii="Arial" w:hAnsi="Arial" w:cs="Arial"/>
                <w:sz w:val="21"/>
                <w:szCs w:val="21"/>
                <w:lang w:val="en-AU" w:eastAsia="en-AU"/>
              </w:rPr>
              <w:t>Mon</w:t>
            </w:r>
            <w:r>
              <w:rPr>
                <w:rFonts w:ascii="Arial" w:hAnsi="Arial" w:cs="Arial"/>
                <w:sz w:val="21"/>
                <w:szCs w:val="21"/>
                <w:lang w:val="en-AU" w:eastAsia="en-AU"/>
              </w:rPr>
              <w:t>day 2</w:t>
            </w:r>
            <w:r>
              <w:rPr>
                <w:rFonts w:ascii="Arial" w:hAnsi="Arial" w:cs="Arial"/>
                <w:sz w:val="21"/>
                <w:szCs w:val="21"/>
                <w:lang w:val="en-AU" w:eastAsia="en-AU"/>
              </w:rPr>
              <w:t>8</w:t>
            </w:r>
            <w:r>
              <w:rPr>
                <w:rFonts w:ascii="Arial" w:hAnsi="Arial" w:cs="Arial"/>
                <w:sz w:val="21"/>
                <w:szCs w:val="21"/>
                <w:lang w:val="en-AU" w:eastAsia="en-AU"/>
              </w:rPr>
              <w:t xml:space="preserve"> March</w:t>
            </w:r>
          </w:p>
          <w:p w:rsidR="002A5CD5" w:rsidRDefault="002A5CD5" w:rsidP="002A5CD5">
            <w:pPr>
              <w:widowControl/>
              <w:numPr>
                <w:ilvl w:val="1"/>
                <w:numId w:val="2"/>
              </w:numPr>
              <w:spacing w:before="20" w:after="20" w:line="240" w:lineRule="auto"/>
              <w:contextualSpacing/>
              <w:rPr>
                <w:rFonts w:ascii="Arial" w:hAnsi="Arial" w:cs="Arial"/>
                <w:sz w:val="21"/>
                <w:szCs w:val="21"/>
                <w:lang w:val="en-AU" w:eastAsia="en-AU"/>
              </w:rPr>
            </w:pPr>
            <w:r>
              <w:rPr>
                <w:rFonts w:ascii="Arial" w:hAnsi="Arial" w:cs="Arial"/>
                <w:sz w:val="21"/>
                <w:szCs w:val="21"/>
                <w:lang w:val="en-AU" w:eastAsia="en-AU"/>
              </w:rPr>
              <w:t>Tuesday 29 March</w:t>
            </w:r>
          </w:p>
          <w:p w:rsidR="002A5CD5" w:rsidRPr="004B72D7" w:rsidRDefault="002A5CD5" w:rsidP="002A5CD5">
            <w:pPr>
              <w:widowControl/>
              <w:spacing w:before="20" w:after="20" w:line="240" w:lineRule="auto"/>
              <w:contextualSpacing/>
              <w:rPr>
                <w:rFonts w:ascii="Arial" w:hAnsi="Arial" w:cs="Arial"/>
                <w:sz w:val="21"/>
                <w:szCs w:val="21"/>
                <w:lang w:val="en-AU" w:eastAsia="en-AU"/>
              </w:rPr>
            </w:pPr>
          </w:p>
        </w:tc>
        <w:tc>
          <w:tcPr>
            <w:tcW w:w="4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A5CD5" w:rsidRDefault="002A5CD5" w:rsidP="00670844">
            <w:pPr>
              <w:numPr>
                <w:ilvl w:val="0"/>
                <w:numId w:val="2"/>
              </w:numPr>
              <w:tabs>
                <w:tab w:val="left" w:pos="5234"/>
                <w:tab w:val="left" w:pos="5420"/>
              </w:tabs>
              <w:spacing w:after="12" w:line="240" w:lineRule="auto"/>
              <w:rPr>
                <w:rFonts w:ascii="Arial" w:hAnsi="Arial" w:cs="Arial"/>
                <w:sz w:val="21"/>
                <w:szCs w:val="21"/>
                <w:lang w:val="en-AU" w:eastAsia="en-AU"/>
              </w:rPr>
            </w:pPr>
            <w:r>
              <w:rPr>
                <w:rFonts w:ascii="Arial" w:hAnsi="Arial" w:cs="Arial"/>
                <w:sz w:val="21"/>
                <w:szCs w:val="21"/>
                <w:lang w:val="en-AU" w:eastAsia="en-AU"/>
              </w:rPr>
              <w:t>New overhead masts and cantilever modifications</w:t>
            </w:r>
          </w:p>
          <w:p w:rsidR="00656A5F" w:rsidRDefault="00656A5F" w:rsidP="00670844">
            <w:pPr>
              <w:numPr>
                <w:ilvl w:val="0"/>
                <w:numId w:val="2"/>
              </w:numPr>
              <w:tabs>
                <w:tab w:val="left" w:pos="5234"/>
                <w:tab w:val="left" w:pos="5420"/>
              </w:tabs>
              <w:spacing w:after="12" w:line="240" w:lineRule="auto"/>
              <w:rPr>
                <w:rFonts w:ascii="Arial" w:hAnsi="Arial" w:cs="Arial"/>
                <w:sz w:val="21"/>
                <w:szCs w:val="21"/>
                <w:lang w:val="en-AU" w:eastAsia="en-AU"/>
              </w:rPr>
            </w:pPr>
            <w:r>
              <w:rPr>
                <w:rFonts w:ascii="Arial" w:hAnsi="Arial" w:cs="Arial"/>
                <w:sz w:val="21"/>
                <w:szCs w:val="21"/>
                <w:lang w:val="en-AU" w:eastAsia="en-AU"/>
              </w:rPr>
              <w:t>Use of lighting towers</w:t>
            </w:r>
          </w:p>
          <w:p w:rsidR="00656A5F" w:rsidRDefault="00656A5F" w:rsidP="00670844">
            <w:pPr>
              <w:numPr>
                <w:ilvl w:val="0"/>
                <w:numId w:val="2"/>
              </w:numPr>
              <w:tabs>
                <w:tab w:val="left" w:pos="5234"/>
                <w:tab w:val="left" w:pos="5420"/>
              </w:tabs>
              <w:spacing w:after="12" w:line="240" w:lineRule="auto"/>
              <w:rPr>
                <w:rFonts w:ascii="Arial" w:hAnsi="Arial" w:cs="Arial"/>
                <w:sz w:val="21"/>
                <w:szCs w:val="21"/>
                <w:lang w:val="en-AU" w:eastAsia="en-AU"/>
              </w:rPr>
            </w:pPr>
            <w:r>
              <w:rPr>
                <w:rFonts w:ascii="Arial" w:hAnsi="Arial" w:cs="Arial"/>
                <w:sz w:val="21"/>
                <w:szCs w:val="21"/>
                <w:lang w:val="en-AU" w:eastAsia="en-AU"/>
              </w:rPr>
              <w:t>Use of heavy, loud machinery including on-track vehicles, trucks and cranes with bright flashing lights and reversing beepers</w:t>
            </w:r>
          </w:p>
          <w:p w:rsidR="00656A5F" w:rsidRPr="004B72D7" w:rsidRDefault="00656A5F" w:rsidP="00670844">
            <w:pPr>
              <w:numPr>
                <w:ilvl w:val="0"/>
                <w:numId w:val="2"/>
              </w:numPr>
              <w:tabs>
                <w:tab w:val="left" w:pos="5234"/>
                <w:tab w:val="left" w:pos="5420"/>
              </w:tabs>
              <w:spacing w:after="12" w:line="240" w:lineRule="auto"/>
              <w:rPr>
                <w:rFonts w:ascii="Arial" w:hAnsi="Arial" w:cs="Arial"/>
                <w:sz w:val="21"/>
                <w:szCs w:val="21"/>
                <w:lang w:val="en-AU" w:eastAsia="en-AU"/>
              </w:rPr>
            </w:pPr>
            <w:r>
              <w:rPr>
                <w:rFonts w:ascii="Arial" w:hAnsi="Arial" w:cs="Arial"/>
                <w:sz w:val="21"/>
                <w:szCs w:val="21"/>
                <w:lang w:val="en-AU" w:eastAsia="en-AU"/>
              </w:rPr>
              <w:t>Use of hand tools and powered equipment</w:t>
            </w:r>
          </w:p>
        </w:tc>
      </w:tr>
      <w:tr w:rsidR="00867B48" w:rsidTr="00670844">
        <w:trPr>
          <w:trHeight w:val="422"/>
        </w:trPr>
        <w:tc>
          <w:tcPr>
            <w:tcW w:w="1002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rsidR="00867B48" w:rsidRPr="00FF75D4" w:rsidRDefault="00867B48" w:rsidP="00670844">
            <w:pPr>
              <w:spacing w:after="0" w:line="240" w:lineRule="auto"/>
              <w:rPr>
                <w:rFonts w:ascii="Arial" w:hAnsi="Arial" w:cs="Arial"/>
                <w:color w:val="FF0000"/>
                <w:sz w:val="4"/>
                <w:lang w:val="en-AU"/>
              </w:rPr>
            </w:pPr>
          </w:p>
          <w:p w:rsidR="004B72D7" w:rsidRPr="003B4899" w:rsidRDefault="00D17F73" w:rsidP="004B72D7">
            <w:pPr>
              <w:spacing w:before="120" w:after="0"/>
              <w:ind w:left="-11" w:right="176"/>
              <w:rPr>
                <w:rFonts w:ascii="Arial" w:hAnsi="Arial" w:cs="Arial"/>
              </w:rPr>
            </w:pPr>
            <w:r w:rsidRPr="003B4899">
              <w:rPr>
                <w:rFonts w:ascii="Arial" w:hAnsi="Arial" w:cs="Arial"/>
              </w:rPr>
              <w:t xml:space="preserve">Heavy machinery and mobile lighting towers will be used during night works. </w:t>
            </w:r>
            <w:r w:rsidR="004B72D7" w:rsidRPr="003B4899">
              <w:rPr>
                <w:rFonts w:ascii="Arial" w:hAnsi="Arial" w:cs="Arial"/>
              </w:rPr>
              <w:t xml:space="preserve">Nearby residents may experience noise from construction activity and truck movements. </w:t>
            </w:r>
          </w:p>
          <w:p w:rsidR="003B4899" w:rsidRPr="003B4899" w:rsidRDefault="004B72D7" w:rsidP="003B4899">
            <w:pPr>
              <w:spacing w:before="120" w:after="0"/>
              <w:ind w:left="-11" w:right="176"/>
              <w:rPr>
                <w:rFonts w:ascii="Arial" w:hAnsi="Arial" w:cs="Arial"/>
                <w:sz w:val="21"/>
                <w:szCs w:val="21"/>
              </w:rPr>
            </w:pPr>
            <w:r w:rsidRPr="003B4899">
              <w:rPr>
                <w:rFonts w:ascii="Arial" w:hAnsi="Arial" w:cs="Arial"/>
              </w:rPr>
              <w:t>Queensland Rail is aware that such operations may cause temporary inconvenience to our valued neighbours. Every effort will be made to carry out these works with minimal disruption.</w:t>
            </w:r>
          </w:p>
        </w:tc>
      </w:tr>
    </w:tbl>
    <w:p w:rsidR="00656A5F" w:rsidRDefault="00656A5F" w:rsidP="00343DB8">
      <w:pPr>
        <w:spacing w:after="0" w:line="240" w:lineRule="auto"/>
        <w:ind w:left="550" w:right="-23"/>
        <w:rPr>
          <w:rFonts w:ascii="Arial" w:hAnsi="Arial" w:cs="Arial"/>
          <w:spacing w:val="-21"/>
          <w:sz w:val="70"/>
          <w:szCs w:val="70"/>
          <w:lang w:val="en-AU"/>
        </w:rPr>
      </w:pPr>
      <w:bookmarkStart w:id="0" w:name="_GoBack"/>
      <w:bookmarkEnd w:id="0"/>
    </w:p>
    <w:p w:rsidR="00B43802" w:rsidRDefault="00656A5F" w:rsidP="00343DB8">
      <w:pPr>
        <w:spacing w:after="0" w:line="240" w:lineRule="auto"/>
        <w:ind w:left="550" w:right="-23"/>
        <w:rPr>
          <w:rFonts w:ascii="Arial" w:hAnsi="Arial" w:cs="Arial"/>
          <w:spacing w:val="-21"/>
          <w:sz w:val="70"/>
          <w:szCs w:val="70"/>
          <w:lang w:val="en-AU"/>
        </w:rPr>
      </w:pPr>
      <w:r>
        <w:rPr>
          <w:noProof/>
          <w:lang w:val="en-AU" w:eastAsia="en-AU"/>
        </w:rPr>
        <w:lastRenderedPageBreak/>
        <w:drawing>
          <wp:anchor distT="0" distB="0" distL="114300" distR="114300" simplePos="0" relativeHeight="251666432" behindDoc="0" locked="0" layoutInCell="1" allowOverlap="1" wp14:anchorId="0CF6F7B2" wp14:editId="79891B10">
            <wp:simplePos x="0" y="0"/>
            <wp:positionH relativeFrom="column">
              <wp:posOffset>2559685</wp:posOffset>
            </wp:positionH>
            <wp:positionV relativeFrom="paragraph">
              <wp:posOffset>313852</wp:posOffset>
            </wp:positionV>
            <wp:extent cx="4189095" cy="4566920"/>
            <wp:effectExtent l="0" t="0" r="1905"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189095" cy="456692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65408" behindDoc="1" locked="0" layoutInCell="1" allowOverlap="1" wp14:anchorId="7F86600A" wp14:editId="611F6873">
                <wp:simplePos x="0" y="0"/>
                <wp:positionH relativeFrom="column">
                  <wp:posOffset>173355</wp:posOffset>
                </wp:positionH>
                <wp:positionV relativeFrom="paragraph">
                  <wp:posOffset>5005705</wp:posOffset>
                </wp:positionV>
                <wp:extent cx="6527165" cy="3880485"/>
                <wp:effectExtent l="0" t="0" r="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388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0314" w:rsidRPr="004E23BA" w:rsidRDefault="00CA0314" w:rsidP="00CA0314">
                            <w:pPr>
                              <w:rPr>
                                <w:rFonts w:ascii="Arial" w:hAnsi="Arial" w:cs="Arial"/>
                                <w:b/>
                                <w:color w:val="262626" w:themeColor="text1" w:themeTint="D9"/>
                                <w:sz w:val="32"/>
                                <w:szCs w:val="32"/>
                              </w:rPr>
                            </w:pPr>
                            <w:r w:rsidRPr="004E23BA">
                              <w:rPr>
                                <w:rFonts w:ascii="Arial" w:hAnsi="Arial" w:cs="Arial"/>
                                <w:b/>
                                <w:color w:val="262626" w:themeColor="text1" w:themeTint="D9"/>
                                <w:sz w:val="32"/>
                                <w:szCs w:val="32"/>
                              </w:rPr>
                              <w:t>Construction impacts</w:t>
                            </w:r>
                          </w:p>
                          <w:p w:rsidR="001A3BD6" w:rsidRPr="00867B48" w:rsidRDefault="008F1C4F" w:rsidP="001A3BD6">
                            <w:pPr>
                              <w:rPr>
                                <w:rFonts w:ascii="Arial" w:hAnsi="Arial" w:cs="Arial"/>
                                <w:color w:val="262626" w:themeColor="text1" w:themeTint="D9"/>
                              </w:rPr>
                            </w:pPr>
                            <w:r>
                              <w:rPr>
                                <w:rFonts w:ascii="Arial" w:hAnsi="Arial" w:cs="Arial"/>
                                <w:color w:val="262626" w:themeColor="text1" w:themeTint="D9"/>
                              </w:rPr>
                              <w:t xml:space="preserve">Throughout </w:t>
                            </w:r>
                            <w:r w:rsidR="001A3BD6" w:rsidRPr="00867B48">
                              <w:rPr>
                                <w:rFonts w:ascii="Arial" w:hAnsi="Arial" w:cs="Arial"/>
                                <w:color w:val="262626" w:themeColor="text1" w:themeTint="D9"/>
                              </w:rPr>
                              <w:t>construction</w:t>
                            </w:r>
                            <w:r>
                              <w:rPr>
                                <w:rFonts w:ascii="Arial" w:hAnsi="Arial" w:cs="Arial"/>
                                <w:color w:val="262626" w:themeColor="text1" w:themeTint="D9"/>
                              </w:rPr>
                              <w:t xml:space="preserve">, </w:t>
                            </w:r>
                            <w:r w:rsidR="001A3BD6" w:rsidRPr="00867B48">
                              <w:rPr>
                                <w:rFonts w:ascii="Arial" w:hAnsi="Arial" w:cs="Arial"/>
                                <w:color w:val="262626" w:themeColor="text1" w:themeTint="D9"/>
                              </w:rPr>
                              <w:t xml:space="preserve">changes </w:t>
                            </w:r>
                            <w:r>
                              <w:rPr>
                                <w:rFonts w:ascii="Arial" w:hAnsi="Arial" w:cs="Arial"/>
                                <w:color w:val="262626" w:themeColor="text1" w:themeTint="D9"/>
                              </w:rPr>
                              <w:t xml:space="preserve">to station and platform access </w:t>
                            </w:r>
                            <w:r w:rsidR="001A3BD6" w:rsidRPr="00867B48">
                              <w:rPr>
                                <w:rFonts w:ascii="Arial" w:hAnsi="Arial" w:cs="Arial"/>
                                <w:color w:val="262626" w:themeColor="text1" w:themeTint="D9"/>
                              </w:rPr>
                              <w:t xml:space="preserve">will be communicated in advance and signage at the station will direct customers accordingly. </w:t>
                            </w:r>
                          </w:p>
                          <w:p w:rsidR="00B91D35" w:rsidRPr="00867B48" w:rsidRDefault="00B91D35" w:rsidP="001A3BD6">
                            <w:pPr>
                              <w:rPr>
                                <w:rFonts w:ascii="Arial" w:hAnsi="Arial" w:cs="Arial"/>
                                <w:color w:val="262626" w:themeColor="text1" w:themeTint="D9"/>
                              </w:rPr>
                            </w:pPr>
                            <w:r w:rsidRPr="00867B48">
                              <w:rPr>
                                <w:rFonts w:ascii="Arial" w:hAnsi="Arial" w:cs="Arial"/>
                                <w:color w:val="262626" w:themeColor="text1" w:themeTint="D9"/>
                              </w:rPr>
                              <w:t>Regular working hours for this project will be 6am to 6pm, Monday to Saturday.</w:t>
                            </w:r>
                          </w:p>
                          <w:p w:rsidR="001A3BD6" w:rsidRPr="00867B48" w:rsidRDefault="001A3BD6" w:rsidP="001A3BD6">
                            <w:pPr>
                              <w:rPr>
                                <w:rFonts w:ascii="Arial" w:hAnsi="Arial" w:cs="Arial"/>
                                <w:color w:val="262626" w:themeColor="text1" w:themeTint="D9"/>
                              </w:rPr>
                            </w:pPr>
                            <w:r w:rsidRPr="00867B48">
                              <w:rPr>
                                <w:rFonts w:ascii="Arial" w:hAnsi="Arial" w:cs="Arial"/>
                                <w:color w:val="262626" w:themeColor="text1" w:themeTint="D9"/>
                              </w:rPr>
                              <w:t xml:space="preserve">Due to the complex nature of the work and </w:t>
                            </w:r>
                            <w:r w:rsidR="00B91D35" w:rsidRPr="00867B48">
                              <w:rPr>
                                <w:rFonts w:ascii="Arial" w:hAnsi="Arial" w:cs="Arial"/>
                                <w:color w:val="262626" w:themeColor="text1" w:themeTint="D9"/>
                              </w:rPr>
                              <w:t xml:space="preserve">the </w:t>
                            </w:r>
                            <w:r w:rsidRPr="00867B48">
                              <w:rPr>
                                <w:rFonts w:ascii="Arial" w:hAnsi="Arial" w:cs="Arial"/>
                                <w:color w:val="262626" w:themeColor="text1" w:themeTint="D9"/>
                              </w:rPr>
                              <w:t xml:space="preserve">need to maintain ongoing rail services, after hours work will be required in addition to regular daytime activities. Residents and other stakeholders will be given advance notification of construction activities likely to cause impacts, </w:t>
                            </w:r>
                            <w:r w:rsidR="00B91D35" w:rsidRPr="00867B48">
                              <w:rPr>
                                <w:rFonts w:ascii="Arial" w:hAnsi="Arial" w:cs="Arial"/>
                                <w:color w:val="262626" w:themeColor="text1" w:themeTint="D9"/>
                              </w:rPr>
                              <w:t>including after hours</w:t>
                            </w:r>
                            <w:r w:rsidRPr="00867B48">
                              <w:rPr>
                                <w:rFonts w:ascii="Arial" w:hAnsi="Arial" w:cs="Arial"/>
                                <w:color w:val="262626" w:themeColor="text1" w:themeTint="D9"/>
                              </w:rPr>
                              <w:t xml:space="preserve"> works</w:t>
                            </w:r>
                            <w:r w:rsidR="00B91D35" w:rsidRPr="00867B48">
                              <w:rPr>
                                <w:rFonts w:ascii="Arial" w:hAnsi="Arial" w:cs="Arial"/>
                                <w:color w:val="262626" w:themeColor="text1" w:themeTint="D9"/>
                              </w:rPr>
                              <w:t xml:space="preserve"> (nights and Sundays, if required)</w:t>
                            </w:r>
                            <w:r w:rsidRPr="00867B48">
                              <w:rPr>
                                <w:rFonts w:ascii="Arial" w:hAnsi="Arial" w:cs="Arial"/>
                                <w:color w:val="262626" w:themeColor="text1" w:themeTint="D9"/>
                              </w:rPr>
                              <w:t xml:space="preserve">. </w:t>
                            </w:r>
                          </w:p>
                          <w:p w:rsidR="001A3BD6" w:rsidRPr="00867B48" w:rsidRDefault="001A3BD6" w:rsidP="001A3BD6">
                            <w:pPr>
                              <w:rPr>
                                <w:rFonts w:ascii="Arial" w:hAnsi="Arial" w:cs="Arial"/>
                                <w:color w:val="262626" w:themeColor="text1" w:themeTint="D9"/>
                              </w:rPr>
                            </w:pPr>
                            <w:r w:rsidRPr="00867B48">
                              <w:rPr>
                                <w:rFonts w:ascii="Arial" w:hAnsi="Arial" w:cs="Arial"/>
                                <w:color w:val="262626" w:themeColor="text1" w:themeTint="D9"/>
                              </w:rPr>
                              <w:t xml:space="preserve">Queensland Rail would like to thank customers and the community for their patience during </w:t>
                            </w:r>
                            <w:r w:rsidR="00D17F73">
                              <w:rPr>
                                <w:rFonts w:ascii="Arial" w:hAnsi="Arial" w:cs="Arial"/>
                                <w:color w:val="262626" w:themeColor="text1" w:themeTint="D9"/>
                              </w:rPr>
                              <w:t>these</w:t>
                            </w:r>
                            <w:r w:rsidRPr="00867B48">
                              <w:rPr>
                                <w:rFonts w:ascii="Arial" w:hAnsi="Arial" w:cs="Arial"/>
                                <w:color w:val="262626" w:themeColor="text1" w:themeTint="D9"/>
                              </w:rPr>
                              <w:t xml:space="preserve"> important </w:t>
                            </w:r>
                            <w:r w:rsidR="00D17F73">
                              <w:rPr>
                                <w:rFonts w:ascii="Arial" w:hAnsi="Arial" w:cs="Arial"/>
                                <w:color w:val="262626" w:themeColor="text1" w:themeTint="D9"/>
                              </w:rPr>
                              <w:t>works</w:t>
                            </w:r>
                            <w:r w:rsidRPr="00867B48">
                              <w:rPr>
                                <w:rFonts w:ascii="Arial" w:hAnsi="Arial" w:cs="Arial"/>
                                <w:color w:val="262626" w:themeColor="text1" w:themeTint="D9"/>
                              </w:rPr>
                              <w:t>.</w:t>
                            </w:r>
                          </w:p>
                          <w:p w:rsidR="00B91D35" w:rsidRPr="004E23BA" w:rsidRDefault="00B91D35" w:rsidP="00B91D35">
                            <w:pPr>
                              <w:rPr>
                                <w:rFonts w:ascii="Arial" w:hAnsi="Arial" w:cs="Arial"/>
                                <w:b/>
                                <w:color w:val="262626" w:themeColor="text1" w:themeTint="D9"/>
                                <w:sz w:val="32"/>
                                <w:szCs w:val="32"/>
                              </w:rPr>
                            </w:pPr>
                            <w:r w:rsidRPr="004E23BA">
                              <w:rPr>
                                <w:rFonts w:ascii="Arial" w:hAnsi="Arial" w:cs="Arial"/>
                                <w:b/>
                                <w:color w:val="262626" w:themeColor="text1" w:themeTint="D9"/>
                                <w:sz w:val="32"/>
                                <w:szCs w:val="32"/>
                              </w:rPr>
                              <w:t>Keeping you informed</w:t>
                            </w:r>
                          </w:p>
                          <w:p w:rsidR="00B91D35" w:rsidRPr="00867B48" w:rsidRDefault="00B91D35" w:rsidP="00B91D35">
                            <w:pPr>
                              <w:rPr>
                                <w:rFonts w:ascii="Arial" w:hAnsi="Arial" w:cs="Arial"/>
                                <w:color w:val="262626" w:themeColor="text1" w:themeTint="D9"/>
                              </w:rPr>
                            </w:pPr>
                            <w:r w:rsidRPr="00867B48">
                              <w:rPr>
                                <w:rFonts w:ascii="Arial" w:hAnsi="Arial" w:cs="Arial"/>
                                <w:color w:val="262626" w:themeColor="text1" w:themeTint="D9"/>
                              </w:rPr>
                              <w:t xml:space="preserve">Queensland Rail is committed to keeping stakeholders and the community informed about this project. For more information, please contact the Stakeholder Engagement team on </w:t>
                            </w:r>
                            <w:r w:rsidRPr="00867B48">
                              <w:rPr>
                                <w:rFonts w:ascii="Arial" w:hAnsi="Arial" w:cs="Arial"/>
                                <w:b/>
                                <w:color w:val="262626" w:themeColor="text1" w:themeTint="D9"/>
                              </w:rPr>
                              <w:t>1800 722 203</w:t>
                            </w:r>
                            <w:r w:rsidRPr="00867B48">
                              <w:rPr>
                                <w:rFonts w:ascii="Arial" w:hAnsi="Arial" w:cs="Arial"/>
                                <w:color w:val="262626" w:themeColor="text1" w:themeTint="D9"/>
                              </w:rPr>
                              <w:t xml:space="preserve"> (free call), email </w:t>
                            </w:r>
                            <w:r w:rsidRPr="00867B48">
                              <w:rPr>
                                <w:rFonts w:ascii="Arial" w:hAnsi="Arial" w:cs="Arial"/>
                                <w:b/>
                                <w:color w:val="262626" w:themeColor="text1" w:themeTint="D9"/>
                              </w:rPr>
                              <w:t>stationsupgrade@qr.com.au</w:t>
                            </w:r>
                            <w:r w:rsidRPr="00867B48">
                              <w:rPr>
                                <w:rFonts w:ascii="Arial" w:hAnsi="Arial" w:cs="Arial"/>
                                <w:color w:val="262626" w:themeColor="text1" w:themeTint="D9"/>
                              </w:rPr>
                              <w:t xml:space="preserve"> or visit </w:t>
                            </w:r>
                            <w:r w:rsidRPr="00867B48">
                              <w:rPr>
                                <w:rFonts w:ascii="Arial" w:hAnsi="Arial" w:cs="Arial"/>
                                <w:b/>
                                <w:color w:val="262626" w:themeColor="text1" w:themeTint="D9"/>
                              </w:rPr>
                              <w:t>www.queenslan</w:t>
                            </w:r>
                            <w:r w:rsidR="007229CC" w:rsidRPr="00867B48">
                              <w:rPr>
                                <w:rFonts w:ascii="Arial" w:hAnsi="Arial" w:cs="Arial"/>
                                <w:b/>
                                <w:color w:val="262626" w:themeColor="text1" w:themeTint="D9"/>
                              </w:rPr>
                              <w:t>d</w:t>
                            </w:r>
                            <w:r w:rsidRPr="00867B48">
                              <w:rPr>
                                <w:rFonts w:ascii="Arial" w:hAnsi="Arial" w:cs="Arial"/>
                                <w:b/>
                                <w:color w:val="262626" w:themeColor="text1" w:themeTint="D9"/>
                              </w:rPr>
                              <w:t>rail.com.au</w:t>
                            </w:r>
                          </w:p>
                          <w:p w:rsidR="00CA0314" w:rsidRPr="00FE72DF" w:rsidRDefault="00CA0314" w:rsidP="00CA0314">
                            <w:pPr>
                              <w:rPr>
                                <w:rStyle w:val="Hyperlink"/>
                                <w:rFonts w:ascii="Arial" w:hAnsi="Arial" w:cs="Arial"/>
                                <w:sz w:val="28"/>
                                <w:szCs w:val="28"/>
                              </w:rPr>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3.65pt;margin-top:394.15pt;width:513.95pt;height:305.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4ZuQIAAME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4vMRK0hxI9sL1Bt3KPIpudcdAZGN0PYGb2cAxVdkz1cCerrxoJuWyp2LAbpeTYMlpDdKF96Z89&#10;nXC0BVmPH2QNbujWSAe0b1RvUwfJQIAOVXo8VcaGUsHhLI7m4SzGqIK7yyQJSBI7HzQ7Ph+UNu+Y&#10;7JFd5FhB6R083d1pY8Oh2dHEehOy5F3nyt+JZwdgOJ2Ac3hq72wYrpo/0iBdJauEeCSarTwSFIV3&#10;Uy6JNyvDeVxcFstlEf60fkOStbyumbBujsoKyZ9V7qDxSRMnbWnZ8drC2ZC02qyXnUI7Csou3XdI&#10;yJmZ/zwMlwTg8oJSGJHgNkq9cpbMPVKS2EvnQeIFYXqbzgKSkqJ8TumOC/bvlNCY4zSO4klNv+UW&#10;uO81N5r13MDs6Hif4+RkRDOrwZWoXWkN5d20PkuFDf8pFVDuY6GdYq1IJ7ma/XrvWuPUCGtZP4KE&#10;lQSBgU5h7sGileo7RiPMkBzrb1uqGEbdewFtkIaE2KHjNiSeR7BR5zfr8xsqKoDKscFoWi7NNKi2&#10;g+KbFjxNjSfkDbROw52obY9NUR0aDuaE43aYaXYQne+d1dPkXfwCAAD//wMAUEsDBBQABgAIAAAA&#10;IQBL5OML3wAAAAwBAAAPAAAAZHJzL2Rvd25yZXYueG1sTI9NT8MwDIbvSPyHyEjcWEK3srY0nRCI&#10;K2jjQ+KWNV5b0ThVk63l3+Od4PZafvT6cbmZXS9OOIbOk4bbhQKBVHvbUaPh/e35JgMRoiFrek+o&#10;4QcDbKrLi9IU1k+0xdMuNoJLKBRGQxvjUEgZ6hadCQs/IPHu4EdnIo9jI+1oJi53vUyUupPOdMQX&#10;WjPgY4v19+7oNHy8HL4+V+q1eXLpMPlZSXK51Pr6an64BxFxjn8wnPVZHSp22vsj2SB6Dcl6yaSG&#10;dZZxOAMqTRMQe07LPF+BrEr5/4nqFwAA//8DAFBLAQItABQABgAIAAAAIQC2gziS/gAAAOEBAAAT&#10;AAAAAAAAAAAAAAAAAAAAAABbQ29udGVudF9UeXBlc10ueG1sUEsBAi0AFAAGAAgAAAAhADj9If/W&#10;AAAAlAEAAAsAAAAAAAAAAAAAAAAALwEAAF9yZWxzLy5yZWxzUEsBAi0AFAAGAAgAAAAhADDbXhm5&#10;AgAAwQUAAA4AAAAAAAAAAAAAAAAALgIAAGRycy9lMm9Eb2MueG1sUEsBAi0AFAAGAAgAAAAhAEvk&#10;4wvfAAAADAEAAA8AAAAAAAAAAAAAAAAAEwUAAGRycy9kb3ducmV2LnhtbFBLBQYAAAAABAAEAPMA&#10;AAAfBgAAAAA=&#10;" filled="f" stroked="f">
                <v:textbox>
                  <w:txbxContent>
                    <w:p w:rsidR="00CA0314" w:rsidRPr="004E23BA" w:rsidRDefault="00CA0314" w:rsidP="00CA0314">
                      <w:pPr>
                        <w:rPr>
                          <w:rFonts w:ascii="Arial" w:hAnsi="Arial" w:cs="Arial"/>
                          <w:b/>
                          <w:color w:val="262626" w:themeColor="text1" w:themeTint="D9"/>
                          <w:sz w:val="32"/>
                          <w:szCs w:val="32"/>
                        </w:rPr>
                      </w:pPr>
                      <w:r w:rsidRPr="004E23BA">
                        <w:rPr>
                          <w:rFonts w:ascii="Arial" w:hAnsi="Arial" w:cs="Arial"/>
                          <w:b/>
                          <w:color w:val="262626" w:themeColor="text1" w:themeTint="D9"/>
                          <w:sz w:val="32"/>
                          <w:szCs w:val="32"/>
                        </w:rPr>
                        <w:t>Construction impacts</w:t>
                      </w:r>
                    </w:p>
                    <w:p w:rsidR="001A3BD6" w:rsidRPr="00867B48" w:rsidRDefault="008F1C4F" w:rsidP="001A3BD6">
                      <w:pPr>
                        <w:rPr>
                          <w:rFonts w:ascii="Arial" w:hAnsi="Arial" w:cs="Arial"/>
                          <w:color w:val="262626" w:themeColor="text1" w:themeTint="D9"/>
                        </w:rPr>
                      </w:pPr>
                      <w:r>
                        <w:rPr>
                          <w:rFonts w:ascii="Arial" w:hAnsi="Arial" w:cs="Arial"/>
                          <w:color w:val="262626" w:themeColor="text1" w:themeTint="D9"/>
                        </w:rPr>
                        <w:t xml:space="preserve">Throughout </w:t>
                      </w:r>
                      <w:r w:rsidR="001A3BD6" w:rsidRPr="00867B48">
                        <w:rPr>
                          <w:rFonts w:ascii="Arial" w:hAnsi="Arial" w:cs="Arial"/>
                          <w:color w:val="262626" w:themeColor="text1" w:themeTint="D9"/>
                        </w:rPr>
                        <w:t>construction</w:t>
                      </w:r>
                      <w:r>
                        <w:rPr>
                          <w:rFonts w:ascii="Arial" w:hAnsi="Arial" w:cs="Arial"/>
                          <w:color w:val="262626" w:themeColor="text1" w:themeTint="D9"/>
                        </w:rPr>
                        <w:t xml:space="preserve">, </w:t>
                      </w:r>
                      <w:r w:rsidR="001A3BD6" w:rsidRPr="00867B48">
                        <w:rPr>
                          <w:rFonts w:ascii="Arial" w:hAnsi="Arial" w:cs="Arial"/>
                          <w:color w:val="262626" w:themeColor="text1" w:themeTint="D9"/>
                        </w:rPr>
                        <w:t xml:space="preserve">changes </w:t>
                      </w:r>
                      <w:r>
                        <w:rPr>
                          <w:rFonts w:ascii="Arial" w:hAnsi="Arial" w:cs="Arial"/>
                          <w:color w:val="262626" w:themeColor="text1" w:themeTint="D9"/>
                        </w:rPr>
                        <w:t xml:space="preserve">to station and platform access </w:t>
                      </w:r>
                      <w:r w:rsidR="001A3BD6" w:rsidRPr="00867B48">
                        <w:rPr>
                          <w:rFonts w:ascii="Arial" w:hAnsi="Arial" w:cs="Arial"/>
                          <w:color w:val="262626" w:themeColor="text1" w:themeTint="D9"/>
                        </w:rPr>
                        <w:t xml:space="preserve">will be communicated in advance and signage at the station will direct customers accordingly. </w:t>
                      </w:r>
                    </w:p>
                    <w:p w:rsidR="00B91D35" w:rsidRPr="00867B48" w:rsidRDefault="00B91D35" w:rsidP="001A3BD6">
                      <w:pPr>
                        <w:rPr>
                          <w:rFonts w:ascii="Arial" w:hAnsi="Arial" w:cs="Arial"/>
                          <w:color w:val="262626" w:themeColor="text1" w:themeTint="D9"/>
                        </w:rPr>
                      </w:pPr>
                      <w:r w:rsidRPr="00867B48">
                        <w:rPr>
                          <w:rFonts w:ascii="Arial" w:hAnsi="Arial" w:cs="Arial"/>
                          <w:color w:val="262626" w:themeColor="text1" w:themeTint="D9"/>
                        </w:rPr>
                        <w:t>Regular working hours for this project will be 6am to 6pm, Monday to Saturday.</w:t>
                      </w:r>
                    </w:p>
                    <w:p w:rsidR="001A3BD6" w:rsidRPr="00867B48" w:rsidRDefault="001A3BD6" w:rsidP="001A3BD6">
                      <w:pPr>
                        <w:rPr>
                          <w:rFonts w:ascii="Arial" w:hAnsi="Arial" w:cs="Arial"/>
                          <w:color w:val="262626" w:themeColor="text1" w:themeTint="D9"/>
                        </w:rPr>
                      </w:pPr>
                      <w:r w:rsidRPr="00867B48">
                        <w:rPr>
                          <w:rFonts w:ascii="Arial" w:hAnsi="Arial" w:cs="Arial"/>
                          <w:color w:val="262626" w:themeColor="text1" w:themeTint="D9"/>
                        </w:rPr>
                        <w:t xml:space="preserve">Due to the complex nature of the work and </w:t>
                      </w:r>
                      <w:r w:rsidR="00B91D35" w:rsidRPr="00867B48">
                        <w:rPr>
                          <w:rFonts w:ascii="Arial" w:hAnsi="Arial" w:cs="Arial"/>
                          <w:color w:val="262626" w:themeColor="text1" w:themeTint="D9"/>
                        </w:rPr>
                        <w:t xml:space="preserve">the </w:t>
                      </w:r>
                      <w:r w:rsidRPr="00867B48">
                        <w:rPr>
                          <w:rFonts w:ascii="Arial" w:hAnsi="Arial" w:cs="Arial"/>
                          <w:color w:val="262626" w:themeColor="text1" w:themeTint="D9"/>
                        </w:rPr>
                        <w:t xml:space="preserve">need to maintain ongoing rail services, after hours work will be required in addition to regular daytime activities. Residents and other stakeholders will be given advance notification of construction activities likely to cause impacts, </w:t>
                      </w:r>
                      <w:r w:rsidR="00B91D35" w:rsidRPr="00867B48">
                        <w:rPr>
                          <w:rFonts w:ascii="Arial" w:hAnsi="Arial" w:cs="Arial"/>
                          <w:color w:val="262626" w:themeColor="text1" w:themeTint="D9"/>
                        </w:rPr>
                        <w:t>including after hours</w:t>
                      </w:r>
                      <w:r w:rsidRPr="00867B48">
                        <w:rPr>
                          <w:rFonts w:ascii="Arial" w:hAnsi="Arial" w:cs="Arial"/>
                          <w:color w:val="262626" w:themeColor="text1" w:themeTint="D9"/>
                        </w:rPr>
                        <w:t xml:space="preserve"> works</w:t>
                      </w:r>
                      <w:r w:rsidR="00B91D35" w:rsidRPr="00867B48">
                        <w:rPr>
                          <w:rFonts w:ascii="Arial" w:hAnsi="Arial" w:cs="Arial"/>
                          <w:color w:val="262626" w:themeColor="text1" w:themeTint="D9"/>
                        </w:rPr>
                        <w:t xml:space="preserve"> (nights and Sundays, if required)</w:t>
                      </w:r>
                      <w:r w:rsidRPr="00867B48">
                        <w:rPr>
                          <w:rFonts w:ascii="Arial" w:hAnsi="Arial" w:cs="Arial"/>
                          <w:color w:val="262626" w:themeColor="text1" w:themeTint="D9"/>
                        </w:rPr>
                        <w:t xml:space="preserve">. </w:t>
                      </w:r>
                    </w:p>
                    <w:p w:rsidR="001A3BD6" w:rsidRPr="00867B48" w:rsidRDefault="001A3BD6" w:rsidP="001A3BD6">
                      <w:pPr>
                        <w:rPr>
                          <w:rFonts w:ascii="Arial" w:hAnsi="Arial" w:cs="Arial"/>
                          <w:color w:val="262626" w:themeColor="text1" w:themeTint="D9"/>
                        </w:rPr>
                      </w:pPr>
                      <w:r w:rsidRPr="00867B48">
                        <w:rPr>
                          <w:rFonts w:ascii="Arial" w:hAnsi="Arial" w:cs="Arial"/>
                          <w:color w:val="262626" w:themeColor="text1" w:themeTint="D9"/>
                        </w:rPr>
                        <w:t xml:space="preserve">Queensland Rail would like to thank customers and the community for their patience during </w:t>
                      </w:r>
                      <w:r w:rsidR="00D17F73">
                        <w:rPr>
                          <w:rFonts w:ascii="Arial" w:hAnsi="Arial" w:cs="Arial"/>
                          <w:color w:val="262626" w:themeColor="text1" w:themeTint="D9"/>
                        </w:rPr>
                        <w:t>these</w:t>
                      </w:r>
                      <w:r w:rsidRPr="00867B48">
                        <w:rPr>
                          <w:rFonts w:ascii="Arial" w:hAnsi="Arial" w:cs="Arial"/>
                          <w:color w:val="262626" w:themeColor="text1" w:themeTint="D9"/>
                        </w:rPr>
                        <w:t xml:space="preserve"> important </w:t>
                      </w:r>
                      <w:r w:rsidR="00D17F73">
                        <w:rPr>
                          <w:rFonts w:ascii="Arial" w:hAnsi="Arial" w:cs="Arial"/>
                          <w:color w:val="262626" w:themeColor="text1" w:themeTint="D9"/>
                        </w:rPr>
                        <w:t>works</w:t>
                      </w:r>
                      <w:r w:rsidRPr="00867B48">
                        <w:rPr>
                          <w:rFonts w:ascii="Arial" w:hAnsi="Arial" w:cs="Arial"/>
                          <w:color w:val="262626" w:themeColor="text1" w:themeTint="D9"/>
                        </w:rPr>
                        <w:t>.</w:t>
                      </w:r>
                    </w:p>
                    <w:p w:rsidR="00B91D35" w:rsidRPr="004E23BA" w:rsidRDefault="00B91D35" w:rsidP="00B91D35">
                      <w:pPr>
                        <w:rPr>
                          <w:rFonts w:ascii="Arial" w:hAnsi="Arial" w:cs="Arial"/>
                          <w:b/>
                          <w:color w:val="262626" w:themeColor="text1" w:themeTint="D9"/>
                          <w:sz w:val="32"/>
                          <w:szCs w:val="32"/>
                        </w:rPr>
                      </w:pPr>
                      <w:r w:rsidRPr="004E23BA">
                        <w:rPr>
                          <w:rFonts w:ascii="Arial" w:hAnsi="Arial" w:cs="Arial"/>
                          <w:b/>
                          <w:color w:val="262626" w:themeColor="text1" w:themeTint="D9"/>
                          <w:sz w:val="32"/>
                          <w:szCs w:val="32"/>
                        </w:rPr>
                        <w:t>Keeping you informed</w:t>
                      </w:r>
                    </w:p>
                    <w:p w:rsidR="00B91D35" w:rsidRPr="00867B48" w:rsidRDefault="00B91D35" w:rsidP="00B91D35">
                      <w:pPr>
                        <w:rPr>
                          <w:rFonts w:ascii="Arial" w:hAnsi="Arial" w:cs="Arial"/>
                          <w:color w:val="262626" w:themeColor="text1" w:themeTint="D9"/>
                        </w:rPr>
                      </w:pPr>
                      <w:r w:rsidRPr="00867B48">
                        <w:rPr>
                          <w:rFonts w:ascii="Arial" w:hAnsi="Arial" w:cs="Arial"/>
                          <w:color w:val="262626" w:themeColor="text1" w:themeTint="D9"/>
                        </w:rPr>
                        <w:t xml:space="preserve">Queensland Rail is committed to keeping stakeholders and the community informed about this project. For more information, please contact the Stakeholder Engagement team on </w:t>
                      </w:r>
                      <w:r w:rsidRPr="00867B48">
                        <w:rPr>
                          <w:rFonts w:ascii="Arial" w:hAnsi="Arial" w:cs="Arial"/>
                          <w:b/>
                          <w:color w:val="262626" w:themeColor="text1" w:themeTint="D9"/>
                        </w:rPr>
                        <w:t>1800 722 203</w:t>
                      </w:r>
                      <w:r w:rsidRPr="00867B48">
                        <w:rPr>
                          <w:rFonts w:ascii="Arial" w:hAnsi="Arial" w:cs="Arial"/>
                          <w:color w:val="262626" w:themeColor="text1" w:themeTint="D9"/>
                        </w:rPr>
                        <w:t xml:space="preserve"> (free call), email </w:t>
                      </w:r>
                      <w:r w:rsidRPr="00867B48">
                        <w:rPr>
                          <w:rFonts w:ascii="Arial" w:hAnsi="Arial" w:cs="Arial"/>
                          <w:b/>
                          <w:color w:val="262626" w:themeColor="text1" w:themeTint="D9"/>
                        </w:rPr>
                        <w:t>stationsupgrade@qr.com.au</w:t>
                      </w:r>
                      <w:r w:rsidRPr="00867B48">
                        <w:rPr>
                          <w:rFonts w:ascii="Arial" w:hAnsi="Arial" w:cs="Arial"/>
                          <w:color w:val="262626" w:themeColor="text1" w:themeTint="D9"/>
                        </w:rPr>
                        <w:t xml:space="preserve"> or visit </w:t>
                      </w:r>
                      <w:r w:rsidRPr="00867B48">
                        <w:rPr>
                          <w:rFonts w:ascii="Arial" w:hAnsi="Arial" w:cs="Arial"/>
                          <w:b/>
                          <w:color w:val="262626" w:themeColor="text1" w:themeTint="D9"/>
                        </w:rPr>
                        <w:t>www.queenslan</w:t>
                      </w:r>
                      <w:r w:rsidR="007229CC" w:rsidRPr="00867B48">
                        <w:rPr>
                          <w:rFonts w:ascii="Arial" w:hAnsi="Arial" w:cs="Arial"/>
                          <w:b/>
                          <w:color w:val="262626" w:themeColor="text1" w:themeTint="D9"/>
                        </w:rPr>
                        <w:t>d</w:t>
                      </w:r>
                      <w:r w:rsidRPr="00867B48">
                        <w:rPr>
                          <w:rFonts w:ascii="Arial" w:hAnsi="Arial" w:cs="Arial"/>
                          <w:b/>
                          <w:color w:val="262626" w:themeColor="text1" w:themeTint="D9"/>
                        </w:rPr>
                        <w:t>rail.com.au</w:t>
                      </w:r>
                    </w:p>
                    <w:p w:rsidR="00CA0314" w:rsidRPr="00FE72DF" w:rsidRDefault="00CA0314" w:rsidP="00CA0314">
                      <w:pPr>
                        <w:rPr>
                          <w:rStyle w:val="Hyperlink"/>
                          <w:rFonts w:ascii="Arial" w:hAnsi="Arial" w:cs="Arial"/>
                          <w:sz w:val="28"/>
                          <w:szCs w:val="28"/>
                        </w:rPr>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p w:rsidR="00CA0314" w:rsidRDefault="00CA0314" w:rsidP="00CA0314">
                      <w:pPr>
                        <w:ind w:hanging="142"/>
                      </w:pPr>
                    </w:p>
                  </w:txbxContent>
                </v:textbox>
              </v:shape>
            </w:pict>
          </mc:Fallback>
        </mc:AlternateContent>
      </w:r>
      <w:r>
        <w:rPr>
          <w:noProof/>
          <w:lang w:val="en-AU" w:eastAsia="en-AU"/>
        </w:rPr>
        <mc:AlternateContent>
          <mc:Choice Requires="wps">
            <w:drawing>
              <wp:anchor distT="0" distB="0" distL="114300" distR="114300" simplePos="0" relativeHeight="251670528" behindDoc="1" locked="0" layoutInCell="1" allowOverlap="1" wp14:anchorId="28839032" wp14:editId="5A3F854F">
                <wp:simplePos x="0" y="0"/>
                <wp:positionH relativeFrom="column">
                  <wp:posOffset>194930</wp:posOffset>
                </wp:positionH>
                <wp:positionV relativeFrom="paragraph">
                  <wp:posOffset>253409</wp:posOffset>
                </wp:positionV>
                <wp:extent cx="2392045" cy="4763386"/>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4763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A5F" w:rsidRPr="004E23BA" w:rsidRDefault="00656A5F" w:rsidP="00656A5F">
                            <w:pPr>
                              <w:rPr>
                                <w:rFonts w:ascii="Arial" w:hAnsi="Arial" w:cs="Arial"/>
                                <w:b/>
                                <w:color w:val="262626" w:themeColor="text1" w:themeTint="D9"/>
                                <w:sz w:val="32"/>
                                <w:szCs w:val="32"/>
                              </w:rPr>
                            </w:pPr>
                            <w:r>
                              <w:rPr>
                                <w:rFonts w:ascii="Arial" w:hAnsi="Arial" w:cs="Arial"/>
                                <w:b/>
                                <w:color w:val="262626" w:themeColor="text1" w:themeTint="D9"/>
                                <w:sz w:val="32"/>
                                <w:szCs w:val="32"/>
                              </w:rPr>
                              <w:t>Changes to the station</w:t>
                            </w:r>
                          </w:p>
                          <w:p w:rsidR="00656A5F" w:rsidRPr="00867B48" w:rsidRDefault="00656A5F" w:rsidP="00656A5F">
                            <w:pPr>
                              <w:rPr>
                                <w:rFonts w:ascii="Arial" w:hAnsi="Arial" w:cs="Arial"/>
                                <w:color w:val="262626" w:themeColor="text1" w:themeTint="D9"/>
                              </w:rPr>
                            </w:pPr>
                            <w:r w:rsidRPr="00867B48">
                              <w:rPr>
                                <w:rFonts w:ascii="Arial" w:hAnsi="Arial" w:cs="Arial"/>
                                <w:color w:val="262626" w:themeColor="text1" w:themeTint="D9"/>
                              </w:rPr>
                              <w:t>Newmarket station will remain open for regular services throughout the upgrade.</w:t>
                            </w:r>
                          </w:p>
                          <w:p w:rsidR="00656A5F" w:rsidRDefault="00656A5F" w:rsidP="00656A5F">
                            <w:pPr>
                              <w:rPr>
                                <w:rFonts w:ascii="Arial" w:hAnsi="Arial" w:cs="Arial"/>
                              </w:rPr>
                            </w:pPr>
                            <w:r w:rsidRPr="00131004">
                              <w:rPr>
                                <w:rFonts w:ascii="Arial" w:hAnsi="Arial" w:cs="Arial"/>
                              </w:rPr>
                              <w:t xml:space="preserve">Pedestrian access to the station from </w:t>
                            </w:r>
                            <w:r w:rsidRPr="00131004">
                              <w:rPr>
                                <w:rFonts w:ascii="Arial" w:hAnsi="Arial" w:cs="Arial"/>
                                <w:b/>
                              </w:rPr>
                              <w:t>Sunday 13 March 2016</w:t>
                            </w:r>
                            <w:r w:rsidRPr="00131004">
                              <w:rPr>
                                <w:rFonts w:ascii="Arial" w:hAnsi="Arial" w:cs="Arial"/>
                              </w:rPr>
                              <w:t xml:space="preserve"> will be via the Wilston Road subway</w:t>
                            </w:r>
                            <w:r>
                              <w:rPr>
                                <w:rFonts w:ascii="Arial" w:hAnsi="Arial" w:cs="Arial"/>
                              </w:rPr>
                              <w:t xml:space="preserve"> and the </w:t>
                            </w:r>
                            <w:r w:rsidRPr="00131004">
                              <w:rPr>
                                <w:rFonts w:ascii="Arial" w:hAnsi="Arial" w:cs="Arial"/>
                              </w:rPr>
                              <w:t>Abuklea Street West footbridge while the temporary platforms are constructed.</w:t>
                            </w:r>
                            <w:r>
                              <w:rPr>
                                <w:rFonts w:ascii="Arial" w:hAnsi="Arial" w:cs="Arial"/>
                              </w:rPr>
                              <w:t xml:space="preserve"> </w:t>
                            </w:r>
                            <w:r w:rsidRPr="00131004">
                              <w:rPr>
                                <w:rFonts w:ascii="Arial" w:hAnsi="Arial" w:cs="Arial"/>
                              </w:rPr>
                              <w:t>Pedestrians are asked to follow all directional signage during this time.</w:t>
                            </w:r>
                          </w:p>
                          <w:p w:rsidR="00656A5F" w:rsidRPr="00A21099" w:rsidRDefault="00656A5F" w:rsidP="00656A5F">
                            <w:pPr>
                              <w:spacing w:before="120" w:after="0"/>
                              <w:ind w:left="-11" w:right="176"/>
                              <w:rPr>
                                <w:rFonts w:ascii="Arial" w:hAnsi="Arial" w:cs="Arial"/>
                              </w:rPr>
                            </w:pPr>
                            <w:r w:rsidRPr="00A21099">
                              <w:rPr>
                                <w:rFonts w:ascii="Arial" w:hAnsi="Arial" w:cs="Arial"/>
                              </w:rPr>
                              <w:t xml:space="preserve">When complete, the temporary platforms will provide passengers with uninterrupted and safe access to trains while upgrade work is undertaken on the </w:t>
                            </w:r>
                            <w:r w:rsidR="00A4484E">
                              <w:rPr>
                                <w:rFonts w:ascii="Arial" w:hAnsi="Arial" w:cs="Arial"/>
                              </w:rPr>
                              <w:t>existing</w:t>
                            </w:r>
                            <w:r w:rsidRPr="00A21099">
                              <w:rPr>
                                <w:rFonts w:ascii="Arial" w:hAnsi="Arial" w:cs="Arial"/>
                              </w:rPr>
                              <w:t xml:space="preserve"> station platforms.</w:t>
                            </w:r>
                          </w:p>
                          <w:p w:rsidR="00656A5F" w:rsidRPr="00A21099" w:rsidRDefault="00656A5F" w:rsidP="00656A5F">
                            <w:pPr>
                              <w:spacing w:before="120" w:after="0"/>
                              <w:ind w:left="-11" w:right="176"/>
                              <w:rPr>
                                <w:rFonts w:ascii="Arial" w:hAnsi="Arial" w:cs="Arial"/>
                              </w:rPr>
                            </w:pPr>
                            <w:r w:rsidRPr="00A21099">
                              <w:rPr>
                                <w:rFonts w:ascii="Arial" w:hAnsi="Arial" w:cs="Arial"/>
                              </w:rPr>
                              <w:t>As part of the accessibility upgrade a new footbridge and lift will be installed toward the centre of the station.</w:t>
                            </w: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5.35pt;margin-top:19.95pt;width:188.35pt;height:375.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1+ug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jATtoEWPbG/QndyjyFZn6HUKTg89uJk9HEOXHVPd38vyq0ZCLhsqNuxWKTk0jFaQXWhv+mdX&#10;RxxtQdbDB1lBGLo10gHta9XZ0kExEKBDl55OnbGplHAYTZIoIFOMSrCRWTyZzGMXg6bH673S5h2T&#10;HbKLDCtovYOnu3ttbDo0PbrYaEIWvG1d+1txcQCO4wkEh6vWZtNw3fyRBMlqvpoTj0TxyiNBnnu3&#10;xZJ4cRHOpvkkXy7z8KeNG5K04VXFhA1zVFZI/qxzB42PmjhpS8uWVxbOpqTVZr1sFdpRUHbhvkNB&#10;ztz8yzRcEYDLC0phRIK7KPGKeD7zSEGmXjIL5l4QJndJHJCE5MUlpXsu2L9TQkOGk2k0HdX0W26B&#10;+15zo2nHDcyOlncZnp+caGo1uBKVa62hvB3XZ6Ww6T+XAtp9bLRTrBXpKFezX+/d05jY6FbNa1k9&#10;gYSVBIGBTmHuwaKR6jtGA8yQDOtvW6oYRu17Ac8gCQmxQ8dtyHQWwUadW9bnFipKgMqwwWhcLs04&#10;qLa94psGIo0PT8hbeDo1d6J+zurw4GBOOG6HmWYH0fneeT1P3sUvAAAA//8DAFBLAwQUAAYACAAA&#10;ACEAlDGY190AAAAJAQAADwAAAGRycy9kb3ducmV2LnhtbEyPzU7EMAyE70i8Q2QkbmwMFEpL0xUC&#10;cQWx/Ejcso23rWicqsluy9tjTnAaWTOa+VytFz+oA02xD2zgfIWgiJvgem4NvL0+nt2Aismys0Ng&#10;MvBNEdb18VFlSxdmfqHDJrVKSjiW1kCX0lhqHZuOvI2rMBKLtwuTt0nOqdVusrOU+0FfIF5rb3uW&#10;hc6OdN9R87XZewPvT7vPjwyf2wd/Nc5hQc2+0Macnix3t6ASLekvDL/4gg61MG3Dnl1Ug4FLzCUp&#10;WhSgxM8wz0BtDeQFIui60v8/qH8AAAD//wMAUEsBAi0AFAAGAAgAAAAhALaDOJL+AAAA4QEAABMA&#10;AAAAAAAAAAAAAAAAAAAAAFtDb250ZW50X1R5cGVzXS54bWxQSwECLQAUAAYACAAAACEAOP0h/9YA&#10;AACUAQAACwAAAAAAAAAAAAAAAAAvAQAAX3JlbHMvLnJlbHNQSwECLQAUAAYACAAAACEAE73NfroC&#10;AADBBQAADgAAAAAAAAAAAAAAAAAuAgAAZHJzL2Uyb0RvYy54bWxQSwECLQAUAAYACAAAACEAlDGY&#10;190AAAAJAQAADwAAAAAAAAAAAAAAAAAUBQAAZHJzL2Rvd25yZXYueG1sUEsFBgAAAAAEAAQA8wAA&#10;AB4GAAAAAA==&#10;" filled="f" stroked="f">
                <v:textbox>
                  <w:txbxContent>
                    <w:p w:rsidR="00656A5F" w:rsidRPr="004E23BA" w:rsidRDefault="00656A5F" w:rsidP="00656A5F">
                      <w:pPr>
                        <w:rPr>
                          <w:rFonts w:ascii="Arial" w:hAnsi="Arial" w:cs="Arial"/>
                          <w:b/>
                          <w:color w:val="262626" w:themeColor="text1" w:themeTint="D9"/>
                          <w:sz w:val="32"/>
                          <w:szCs w:val="32"/>
                        </w:rPr>
                      </w:pPr>
                      <w:r>
                        <w:rPr>
                          <w:rFonts w:ascii="Arial" w:hAnsi="Arial" w:cs="Arial"/>
                          <w:b/>
                          <w:color w:val="262626" w:themeColor="text1" w:themeTint="D9"/>
                          <w:sz w:val="32"/>
                          <w:szCs w:val="32"/>
                        </w:rPr>
                        <w:t>Changes to the station</w:t>
                      </w:r>
                    </w:p>
                    <w:p w:rsidR="00656A5F" w:rsidRPr="00867B48" w:rsidRDefault="00656A5F" w:rsidP="00656A5F">
                      <w:pPr>
                        <w:rPr>
                          <w:rFonts w:ascii="Arial" w:hAnsi="Arial" w:cs="Arial"/>
                          <w:color w:val="262626" w:themeColor="text1" w:themeTint="D9"/>
                        </w:rPr>
                      </w:pPr>
                      <w:r w:rsidRPr="00867B48">
                        <w:rPr>
                          <w:rFonts w:ascii="Arial" w:hAnsi="Arial" w:cs="Arial"/>
                          <w:color w:val="262626" w:themeColor="text1" w:themeTint="D9"/>
                        </w:rPr>
                        <w:t>Newmarket station will remain open for regular services throughout the upgrade.</w:t>
                      </w:r>
                    </w:p>
                    <w:p w:rsidR="00656A5F" w:rsidRDefault="00656A5F" w:rsidP="00656A5F">
                      <w:pPr>
                        <w:rPr>
                          <w:rFonts w:ascii="Arial" w:hAnsi="Arial" w:cs="Arial"/>
                        </w:rPr>
                      </w:pPr>
                      <w:r w:rsidRPr="00131004">
                        <w:rPr>
                          <w:rFonts w:ascii="Arial" w:hAnsi="Arial" w:cs="Arial"/>
                        </w:rPr>
                        <w:t xml:space="preserve">Pedestrian access to the station from </w:t>
                      </w:r>
                      <w:r w:rsidRPr="00131004">
                        <w:rPr>
                          <w:rFonts w:ascii="Arial" w:hAnsi="Arial" w:cs="Arial"/>
                          <w:b/>
                        </w:rPr>
                        <w:t>Sunday 13 March 2016</w:t>
                      </w:r>
                      <w:r w:rsidRPr="00131004">
                        <w:rPr>
                          <w:rFonts w:ascii="Arial" w:hAnsi="Arial" w:cs="Arial"/>
                        </w:rPr>
                        <w:t xml:space="preserve"> will be via the Wilston Road subway</w:t>
                      </w:r>
                      <w:r>
                        <w:rPr>
                          <w:rFonts w:ascii="Arial" w:hAnsi="Arial" w:cs="Arial"/>
                        </w:rPr>
                        <w:t xml:space="preserve"> and the </w:t>
                      </w:r>
                      <w:r w:rsidRPr="00131004">
                        <w:rPr>
                          <w:rFonts w:ascii="Arial" w:hAnsi="Arial" w:cs="Arial"/>
                        </w:rPr>
                        <w:t>Abuklea Street West footbridge while the temporary platforms are constructed.</w:t>
                      </w:r>
                      <w:r>
                        <w:rPr>
                          <w:rFonts w:ascii="Arial" w:hAnsi="Arial" w:cs="Arial"/>
                        </w:rPr>
                        <w:t xml:space="preserve"> </w:t>
                      </w:r>
                      <w:r w:rsidRPr="00131004">
                        <w:rPr>
                          <w:rFonts w:ascii="Arial" w:hAnsi="Arial" w:cs="Arial"/>
                        </w:rPr>
                        <w:t>Pedestrians are asked to follow all directional signage during this time.</w:t>
                      </w:r>
                    </w:p>
                    <w:p w:rsidR="00656A5F" w:rsidRPr="00A21099" w:rsidRDefault="00656A5F" w:rsidP="00656A5F">
                      <w:pPr>
                        <w:spacing w:before="120" w:after="0"/>
                        <w:ind w:left="-11" w:right="176"/>
                        <w:rPr>
                          <w:rFonts w:ascii="Arial" w:hAnsi="Arial" w:cs="Arial"/>
                        </w:rPr>
                      </w:pPr>
                      <w:r w:rsidRPr="00A21099">
                        <w:rPr>
                          <w:rFonts w:ascii="Arial" w:hAnsi="Arial" w:cs="Arial"/>
                        </w:rPr>
                        <w:t xml:space="preserve">When complete, the temporary platforms will provide passengers with uninterrupted and safe access to trains while upgrade work is undertaken on the </w:t>
                      </w:r>
                      <w:r w:rsidR="00A4484E">
                        <w:rPr>
                          <w:rFonts w:ascii="Arial" w:hAnsi="Arial" w:cs="Arial"/>
                        </w:rPr>
                        <w:t>existing</w:t>
                      </w:r>
                      <w:r w:rsidRPr="00A21099">
                        <w:rPr>
                          <w:rFonts w:ascii="Arial" w:hAnsi="Arial" w:cs="Arial"/>
                        </w:rPr>
                        <w:t xml:space="preserve"> station platforms.</w:t>
                      </w:r>
                    </w:p>
                    <w:p w:rsidR="00656A5F" w:rsidRPr="00A21099" w:rsidRDefault="00656A5F" w:rsidP="00656A5F">
                      <w:pPr>
                        <w:spacing w:before="120" w:after="0"/>
                        <w:ind w:left="-11" w:right="176"/>
                        <w:rPr>
                          <w:rFonts w:ascii="Arial" w:hAnsi="Arial" w:cs="Arial"/>
                        </w:rPr>
                      </w:pPr>
                      <w:r w:rsidRPr="00A21099">
                        <w:rPr>
                          <w:rFonts w:ascii="Arial" w:hAnsi="Arial" w:cs="Arial"/>
                        </w:rPr>
                        <w:t>As part of the accessibility upgrade a new footbridge and lift will be installed toward the centre of the station.</w:t>
                      </w: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p w:rsidR="00656A5F" w:rsidRDefault="00656A5F" w:rsidP="00656A5F">
                      <w:pPr>
                        <w:ind w:hanging="142"/>
                      </w:pPr>
                    </w:p>
                  </w:txbxContent>
                </v:textbox>
              </v:shape>
            </w:pict>
          </mc:Fallback>
        </mc:AlternateContent>
      </w:r>
    </w:p>
    <w:sectPr w:rsidR="00B43802" w:rsidSect="002B56C9">
      <w:headerReference w:type="default" r:id="rId10"/>
      <w:type w:val="continuous"/>
      <w:pgSz w:w="11920" w:h="16840"/>
      <w:pgMar w:top="1560" w:right="700" w:bottom="280" w:left="4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92F" w:rsidRDefault="00A1292F" w:rsidP="004448D3">
      <w:pPr>
        <w:spacing w:after="0" w:line="240" w:lineRule="auto"/>
      </w:pPr>
      <w:r>
        <w:separator/>
      </w:r>
    </w:p>
  </w:endnote>
  <w:endnote w:type="continuationSeparator" w:id="0">
    <w:p w:rsidR="00A1292F" w:rsidRDefault="00A1292F" w:rsidP="00444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92F" w:rsidRDefault="00A1292F" w:rsidP="004448D3">
      <w:pPr>
        <w:spacing w:after="0" w:line="240" w:lineRule="auto"/>
      </w:pPr>
      <w:r>
        <w:separator/>
      </w:r>
    </w:p>
  </w:footnote>
  <w:footnote w:type="continuationSeparator" w:id="0">
    <w:p w:rsidR="00A1292F" w:rsidRDefault="00A1292F" w:rsidP="004448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548" w:rsidRDefault="00343DB8">
    <w:pPr>
      <w:pStyle w:val="Header"/>
    </w:pPr>
    <w:r>
      <w:rPr>
        <w:noProof/>
        <w:lang w:val="en-AU" w:eastAsia="en-AU"/>
      </w:rPr>
      <w:drawing>
        <wp:anchor distT="0" distB="0" distL="114300" distR="114300" simplePos="0" relativeHeight="251657728" behindDoc="1" locked="0" layoutInCell="1" allowOverlap="1" wp14:anchorId="0EC120CA" wp14:editId="22138B60">
          <wp:simplePos x="0" y="0"/>
          <wp:positionH relativeFrom="column">
            <wp:posOffset>-306070</wp:posOffset>
          </wp:positionH>
          <wp:positionV relativeFrom="paragraph">
            <wp:posOffset>-456565</wp:posOffset>
          </wp:positionV>
          <wp:extent cx="7559675" cy="1070673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7067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9662A"/>
    <w:multiLevelType w:val="hybridMultilevel"/>
    <w:tmpl w:val="69569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B5A7B63"/>
    <w:multiLevelType w:val="hybridMultilevel"/>
    <w:tmpl w:val="9E0A5C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D527BF8"/>
    <w:multiLevelType w:val="hybridMultilevel"/>
    <w:tmpl w:val="0212CED6"/>
    <w:lvl w:ilvl="0" w:tplc="056A3002">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4BD31FC"/>
    <w:multiLevelType w:val="hybridMultilevel"/>
    <w:tmpl w:val="A27AA0DA"/>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4">
    <w:nsid w:val="30BC5C96"/>
    <w:multiLevelType w:val="hybridMultilevel"/>
    <w:tmpl w:val="43F80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5BB3334D"/>
    <w:multiLevelType w:val="hybridMultilevel"/>
    <w:tmpl w:val="9732CA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644B6D05"/>
    <w:multiLevelType w:val="hybridMultilevel"/>
    <w:tmpl w:val="3E944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A8F"/>
    <w:rsid w:val="000074D0"/>
    <w:rsid w:val="00010CC1"/>
    <w:rsid w:val="00017359"/>
    <w:rsid w:val="00017580"/>
    <w:rsid w:val="00032C38"/>
    <w:rsid w:val="000373F0"/>
    <w:rsid w:val="00037DC7"/>
    <w:rsid w:val="000478B6"/>
    <w:rsid w:val="000545DE"/>
    <w:rsid w:val="00055C7E"/>
    <w:rsid w:val="00063DF3"/>
    <w:rsid w:val="00067E52"/>
    <w:rsid w:val="00076EBB"/>
    <w:rsid w:val="0009715F"/>
    <w:rsid w:val="000A42EB"/>
    <w:rsid w:val="000B0437"/>
    <w:rsid w:val="000B1CF8"/>
    <w:rsid w:val="000B2AB0"/>
    <w:rsid w:val="000B3E12"/>
    <w:rsid w:val="000B778E"/>
    <w:rsid w:val="000C19BD"/>
    <w:rsid w:val="000D725A"/>
    <w:rsid w:val="000E70AA"/>
    <w:rsid w:val="000E7ED4"/>
    <w:rsid w:val="000F0629"/>
    <w:rsid w:val="000F3C74"/>
    <w:rsid w:val="000F67F9"/>
    <w:rsid w:val="00101B1E"/>
    <w:rsid w:val="001113CD"/>
    <w:rsid w:val="00116236"/>
    <w:rsid w:val="00125703"/>
    <w:rsid w:val="00131004"/>
    <w:rsid w:val="001372B2"/>
    <w:rsid w:val="00143C12"/>
    <w:rsid w:val="00155A36"/>
    <w:rsid w:val="001629AC"/>
    <w:rsid w:val="001656A0"/>
    <w:rsid w:val="00171F4C"/>
    <w:rsid w:val="00183EB6"/>
    <w:rsid w:val="00186F97"/>
    <w:rsid w:val="001A3BD6"/>
    <w:rsid w:val="001A5CF2"/>
    <w:rsid w:val="001C26A4"/>
    <w:rsid w:val="001F1E3A"/>
    <w:rsid w:val="002030DB"/>
    <w:rsid w:val="00207594"/>
    <w:rsid w:val="0022740F"/>
    <w:rsid w:val="00232D02"/>
    <w:rsid w:val="00240DAE"/>
    <w:rsid w:val="00250196"/>
    <w:rsid w:val="00254D27"/>
    <w:rsid w:val="00262BC0"/>
    <w:rsid w:val="00277548"/>
    <w:rsid w:val="00294AD3"/>
    <w:rsid w:val="002A47B3"/>
    <w:rsid w:val="002A5CD5"/>
    <w:rsid w:val="002B061C"/>
    <w:rsid w:val="002B56C9"/>
    <w:rsid w:val="002B5D77"/>
    <w:rsid w:val="002B66F1"/>
    <w:rsid w:val="002C14B4"/>
    <w:rsid w:val="002D21E5"/>
    <w:rsid w:val="002D5E61"/>
    <w:rsid w:val="002E14CF"/>
    <w:rsid w:val="002E1594"/>
    <w:rsid w:val="002F3F53"/>
    <w:rsid w:val="002F4B6D"/>
    <w:rsid w:val="002F6381"/>
    <w:rsid w:val="00305F68"/>
    <w:rsid w:val="00320FF2"/>
    <w:rsid w:val="00325645"/>
    <w:rsid w:val="0032594D"/>
    <w:rsid w:val="00331C29"/>
    <w:rsid w:val="00332F1D"/>
    <w:rsid w:val="00343DB8"/>
    <w:rsid w:val="00357BBF"/>
    <w:rsid w:val="00364357"/>
    <w:rsid w:val="00365F81"/>
    <w:rsid w:val="003764AF"/>
    <w:rsid w:val="003B4899"/>
    <w:rsid w:val="003B7B2D"/>
    <w:rsid w:val="003C711E"/>
    <w:rsid w:val="003D472C"/>
    <w:rsid w:val="003D73C1"/>
    <w:rsid w:val="003E1E8C"/>
    <w:rsid w:val="003E2DCC"/>
    <w:rsid w:val="003F6E9E"/>
    <w:rsid w:val="0040197C"/>
    <w:rsid w:val="004201F2"/>
    <w:rsid w:val="00423E69"/>
    <w:rsid w:val="004448D3"/>
    <w:rsid w:val="0045796E"/>
    <w:rsid w:val="00492B8B"/>
    <w:rsid w:val="004B72D7"/>
    <w:rsid w:val="004D3097"/>
    <w:rsid w:val="004E030D"/>
    <w:rsid w:val="004E23BA"/>
    <w:rsid w:val="004E7011"/>
    <w:rsid w:val="00505FF4"/>
    <w:rsid w:val="00530CFE"/>
    <w:rsid w:val="00537084"/>
    <w:rsid w:val="0053722D"/>
    <w:rsid w:val="005375DE"/>
    <w:rsid w:val="00541C09"/>
    <w:rsid w:val="00547DF1"/>
    <w:rsid w:val="00550016"/>
    <w:rsid w:val="00555A58"/>
    <w:rsid w:val="005625C9"/>
    <w:rsid w:val="005643DF"/>
    <w:rsid w:val="0056566E"/>
    <w:rsid w:val="00566A42"/>
    <w:rsid w:val="005B7278"/>
    <w:rsid w:val="005E61CC"/>
    <w:rsid w:val="005F2890"/>
    <w:rsid w:val="00601309"/>
    <w:rsid w:val="0060133A"/>
    <w:rsid w:val="006046A3"/>
    <w:rsid w:val="0062162E"/>
    <w:rsid w:val="00626EDE"/>
    <w:rsid w:val="00631AB9"/>
    <w:rsid w:val="006460C0"/>
    <w:rsid w:val="006527C7"/>
    <w:rsid w:val="00656A5F"/>
    <w:rsid w:val="00662A86"/>
    <w:rsid w:val="0069054A"/>
    <w:rsid w:val="00691EF0"/>
    <w:rsid w:val="006A0513"/>
    <w:rsid w:val="006A4F4A"/>
    <w:rsid w:val="006A59BC"/>
    <w:rsid w:val="006B00C6"/>
    <w:rsid w:val="006C42F3"/>
    <w:rsid w:val="006D5B15"/>
    <w:rsid w:val="006E4EC2"/>
    <w:rsid w:val="006F7DB4"/>
    <w:rsid w:val="00704BD9"/>
    <w:rsid w:val="007209E0"/>
    <w:rsid w:val="007229CC"/>
    <w:rsid w:val="00723481"/>
    <w:rsid w:val="0074280A"/>
    <w:rsid w:val="007447A1"/>
    <w:rsid w:val="00754628"/>
    <w:rsid w:val="007719FC"/>
    <w:rsid w:val="00776874"/>
    <w:rsid w:val="00782A84"/>
    <w:rsid w:val="0078534B"/>
    <w:rsid w:val="007A0D4A"/>
    <w:rsid w:val="007B3C32"/>
    <w:rsid w:val="007C4002"/>
    <w:rsid w:val="007D6735"/>
    <w:rsid w:val="007E2F5D"/>
    <w:rsid w:val="007F3957"/>
    <w:rsid w:val="00804D6B"/>
    <w:rsid w:val="008076B0"/>
    <w:rsid w:val="0082196F"/>
    <w:rsid w:val="00823640"/>
    <w:rsid w:val="00844F4E"/>
    <w:rsid w:val="00847F21"/>
    <w:rsid w:val="00861A52"/>
    <w:rsid w:val="00867B48"/>
    <w:rsid w:val="00875463"/>
    <w:rsid w:val="008812A9"/>
    <w:rsid w:val="00882197"/>
    <w:rsid w:val="00887505"/>
    <w:rsid w:val="00892140"/>
    <w:rsid w:val="008A4520"/>
    <w:rsid w:val="008A78C9"/>
    <w:rsid w:val="008A7DF6"/>
    <w:rsid w:val="008B1C5C"/>
    <w:rsid w:val="008C55AE"/>
    <w:rsid w:val="008E21B1"/>
    <w:rsid w:val="008F1C4F"/>
    <w:rsid w:val="009057A0"/>
    <w:rsid w:val="00955DE3"/>
    <w:rsid w:val="0096044C"/>
    <w:rsid w:val="00971154"/>
    <w:rsid w:val="00975A2E"/>
    <w:rsid w:val="009809CA"/>
    <w:rsid w:val="009A3107"/>
    <w:rsid w:val="009D5EEB"/>
    <w:rsid w:val="009D6431"/>
    <w:rsid w:val="009D7272"/>
    <w:rsid w:val="009F28C4"/>
    <w:rsid w:val="00A0585D"/>
    <w:rsid w:val="00A1019B"/>
    <w:rsid w:val="00A1292F"/>
    <w:rsid w:val="00A17092"/>
    <w:rsid w:val="00A21099"/>
    <w:rsid w:val="00A22D7D"/>
    <w:rsid w:val="00A326AC"/>
    <w:rsid w:val="00A4484E"/>
    <w:rsid w:val="00A45A92"/>
    <w:rsid w:val="00A4665D"/>
    <w:rsid w:val="00A66B65"/>
    <w:rsid w:val="00A8707E"/>
    <w:rsid w:val="00AA7472"/>
    <w:rsid w:val="00AB296C"/>
    <w:rsid w:val="00AB6A44"/>
    <w:rsid w:val="00AC714A"/>
    <w:rsid w:val="00AD41F8"/>
    <w:rsid w:val="00AE0309"/>
    <w:rsid w:val="00AE3F83"/>
    <w:rsid w:val="00B0220B"/>
    <w:rsid w:val="00B1525A"/>
    <w:rsid w:val="00B223D4"/>
    <w:rsid w:val="00B30856"/>
    <w:rsid w:val="00B43802"/>
    <w:rsid w:val="00B53ACD"/>
    <w:rsid w:val="00B545B1"/>
    <w:rsid w:val="00B61889"/>
    <w:rsid w:val="00B76055"/>
    <w:rsid w:val="00B91D35"/>
    <w:rsid w:val="00B95F38"/>
    <w:rsid w:val="00BA1643"/>
    <w:rsid w:val="00BC1FB0"/>
    <w:rsid w:val="00BC22CC"/>
    <w:rsid w:val="00BC2567"/>
    <w:rsid w:val="00BD2C82"/>
    <w:rsid w:val="00BD5EEA"/>
    <w:rsid w:val="00BE14CE"/>
    <w:rsid w:val="00BF086C"/>
    <w:rsid w:val="00BF1EFE"/>
    <w:rsid w:val="00C2213D"/>
    <w:rsid w:val="00C42E4E"/>
    <w:rsid w:val="00C4528D"/>
    <w:rsid w:val="00C53484"/>
    <w:rsid w:val="00C548E7"/>
    <w:rsid w:val="00C561E2"/>
    <w:rsid w:val="00C61446"/>
    <w:rsid w:val="00C65BC8"/>
    <w:rsid w:val="00C65E92"/>
    <w:rsid w:val="00C84559"/>
    <w:rsid w:val="00C94D81"/>
    <w:rsid w:val="00CA0314"/>
    <w:rsid w:val="00CA12A5"/>
    <w:rsid w:val="00CD2A85"/>
    <w:rsid w:val="00CF4757"/>
    <w:rsid w:val="00D03BDA"/>
    <w:rsid w:val="00D104C4"/>
    <w:rsid w:val="00D17F73"/>
    <w:rsid w:val="00D27FE5"/>
    <w:rsid w:val="00D35446"/>
    <w:rsid w:val="00D36416"/>
    <w:rsid w:val="00D5083C"/>
    <w:rsid w:val="00D51E09"/>
    <w:rsid w:val="00D52B8A"/>
    <w:rsid w:val="00D55A95"/>
    <w:rsid w:val="00D602CF"/>
    <w:rsid w:val="00D63FA6"/>
    <w:rsid w:val="00D75B5B"/>
    <w:rsid w:val="00D80E71"/>
    <w:rsid w:val="00D84E9C"/>
    <w:rsid w:val="00DA670C"/>
    <w:rsid w:val="00DB0A99"/>
    <w:rsid w:val="00DC45F7"/>
    <w:rsid w:val="00DC77E9"/>
    <w:rsid w:val="00DD1818"/>
    <w:rsid w:val="00DF5549"/>
    <w:rsid w:val="00E035CB"/>
    <w:rsid w:val="00E04AD3"/>
    <w:rsid w:val="00E1575F"/>
    <w:rsid w:val="00E24C97"/>
    <w:rsid w:val="00E3661B"/>
    <w:rsid w:val="00E473A6"/>
    <w:rsid w:val="00E55931"/>
    <w:rsid w:val="00E75F29"/>
    <w:rsid w:val="00E85E2D"/>
    <w:rsid w:val="00E867E4"/>
    <w:rsid w:val="00E96B90"/>
    <w:rsid w:val="00EA3C10"/>
    <w:rsid w:val="00EA75D8"/>
    <w:rsid w:val="00EB4173"/>
    <w:rsid w:val="00EB62D5"/>
    <w:rsid w:val="00EB7D17"/>
    <w:rsid w:val="00ED557D"/>
    <w:rsid w:val="00EE0844"/>
    <w:rsid w:val="00EE1E91"/>
    <w:rsid w:val="00EE2889"/>
    <w:rsid w:val="00F07778"/>
    <w:rsid w:val="00F13193"/>
    <w:rsid w:val="00F170AA"/>
    <w:rsid w:val="00F30AF3"/>
    <w:rsid w:val="00F35301"/>
    <w:rsid w:val="00F432FA"/>
    <w:rsid w:val="00F45E3D"/>
    <w:rsid w:val="00F63CF0"/>
    <w:rsid w:val="00F67857"/>
    <w:rsid w:val="00F72232"/>
    <w:rsid w:val="00FA06FA"/>
    <w:rsid w:val="00FB2A8F"/>
    <w:rsid w:val="00FC2E56"/>
    <w:rsid w:val="00FC7C96"/>
    <w:rsid w:val="00FD4804"/>
    <w:rsid w:val="00FF53C0"/>
    <w:rsid w:val="00FF75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20B"/>
    <w:pPr>
      <w:widowControl w:val="0"/>
      <w:spacing w:after="200" w:line="276" w:lineRule="auto"/>
    </w:pPr>
    <w:rPr>
      <w:lang w:val="en-US" w:eastAsia="en-US"/>
    </w:rPr>
  </w:style>
  <w:style w:type="paragraph" w:styleId="Heading3">
    <w:name w:val="heading 3"/>
    <w:basedOn w:val="Normal"/>
    <w:next w:val="Normal"/>
    <w:link w:val="Heading3Char"/>
    <w:uiPriority w:val="99"/>
    <w:qFormat/>
    <w:locked/>
    <w:rsid w:val="00343DB8"/>
    <w:pPr>
      <w:keepNext/>
      <w:keepLines/>
      <w:widowControl/>
      <w:spacing w:before="200" w:after="120" w:line="240" w:lineRule="auto"/>
      <w:outlineLvl w:val="2"/>
    </w:pPr>
    <w:rPr>
      <w:rFonts w:ascii="Arial" w:eastAsia="Times New Roman" w:hAnsi="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48D3"/>
    <w:pPr>
      <w:tabs>
        <w:tab w:val="center" w:pos="4320"/>
        <w:tab w:val="right" w:pos="8640"/>
      </w:tabs>
    </w:pPr>
  </w:style>
  <w:style w:type="character" w:customStyle="1" w:styleId="HeaderChar">
    <w:name w:val="Header Char"/>
    <w:basedOn w:val="DefaultParagraphFont"/>
    <w:link w:val="Header"/>
    <w:uiPriority w:val="99"/>
    <w:locked/>
    <w:rsid w:val="004448D3"/>
    <w:rPr>
      <w:rFonts w:cs="Times New Roman"/>
      <w:lang w:val="en-US" w:eastAsia="en-US"/>
    </w:rPr>
  </w:style>
  <w:style w:type="paragraph" w:styleId="Footer">
    <w:name w:val="footer"/>
    <w:basedOn w:val="Normal"/>
    <w:link w:val="FooterChar"/>
    <w:uiPriority w:val="99"/>
    <w:rsid w:val="004448D3"/>
    <w:pPr>
      <w:tabs>
        <w:tab w:val="center" w:pos="4320"/>
        <w:tab w:val="right" w:pos="8640"/>
      </w:tabs>
    </w:pPr>
  </w:style>
  <w:style w:type="character" w:customStyle="1" w:styleId="FooterChar">
    <w:name w:val="Footer Char"/>
    <w:basedOn w:val="DefaultParagraphFont"/>
    <w:link w:val="Footer"/>
    <w:uiPriority w:val="99"/>
    <w:locked/>
    <w:rsid w:val="004448D3"/>
    <w:rPr>
      <w:rFonts w:cs="Times New Roman"/>
      <w:lang w:val="en-US" w:eastAsia="en-US"/>
    </w:rPr>
  </w:style>
  <w:style w:type="paragraph" w:styleId="Date">
    <w:name w:val="Date"/>
    <w:basedOn w:val="Normal"/>
    <w:next w:val="Normal"/>
    <w:link w:val="DateChar"/>
    <w:uiPriority w:val="99"/>
    <w:rsid w:val="002B56C9"/>
  </w:style>
  <w:style w:type="character" w:customStyle="1" w:styleId="DateChar">
    <w:name w:val="Date Char"/>
    <w:basedOn w:val="DefaultParagraphFont"/>
    <w:link w:val="Date"/>
    <w:uiPriority w:val="99"/>
    <w:semiHidden/>
    <w:locked/>
    <w:rsid w:val="0096044C"/>
    <w:rPr>
      <w:rFonts w:cs="Times New Roman"/>
      <w:lang w:val="en-US" w:eastAsia="en-US"/>
    </w:rPr>
  </w:style>
  <w:style w:type="character" w:styleId="Hyperlink">
    <w:name w:val="Hyperlink"/>
    <w:basedOn w:val="DefaultParagraphFont"/>
    <w:uiPriority w:val="99"/>
    <w:rsid w:val="002B56C9"/>
    <w:rPr>
      <w:rFonts w:cs="Times New Roman"/>
      <w:color w:val="0000FF"/>
      <w:u w:val="single"/>
    </w:rPr>
  </w:style>
  <w:style w:type="paragraph" w:styleId="NormalWeb">
    <w:name w:val="Normal (Web)"/>
    <w:basedOn w:val="Normal"/>
    <w:uiPriority w:val="99"/>
    <w:rsid w:val="00186F97"/>
    <w:pPr>
      <w:widowControl/>
      <w:spacing w:before="100" w:beforeAutospacing="1" w:after="100" w:afterAutospacing="1" w:line="240" w:lineRule="auto"/>
    </w:pPr>
    <w:rPr>
      <w:rFonts w:ascii="Times New Roman" w:hAnsi="Times New Roman"/>
      <w:sz w:val="24"/>
      <w:szCs w:val="24"/>
      <w:lang w:val="en-AU" w:eastAsia="en-AU"/>
    </w:rPr>
  </w:style>
  <w:style w:type="character" w:customStyle="1" w:styleId="Heading3Char">
    <w:name w:val="Heading 3 Char"/>
    <w:basedOn w:val="DefaultParagraphFont"/>
    <w:link w:val="Heading3"/>
    <w:uiPriority w:val="99"/>
    <w:rsid w:val="00343DB8"/>
    <w:rPr>
      <w:rFonts w:ascii="Arial" w:eastAsia="Times New Roman" w:hAnsi="Arial"/>
      <w:b/>
      <w:bCs/>
      <w:szCs w:val="24"/>
      <w:lang w:val="en-US" w:eastAsia="en-US"/>
    </w:rPr>
  </w:style>
  <w:style w:type="paragraph" w:styleId="ListParagraph">
    <w:name w:val="List Paragraph"/>
    <w:basedOn w:val="Normal"/>
    <w:uiPriority w:val="34"/>
    <w:qFormat/>
    <w:rsid w:val="00CA0314"/>
    <w:pPr>
      <w:widowControl/>
      <w:spacing w:after="0" w:line="240" w:lineRule="auto"/>
      <w:ind w:left="720"/>
      <w:contextualSpacing/>
    </w:pPr>
    <w:rPr>
      <w:rFonts w:ascii="Cambria" w:eastAsia="MS Mincho" w:hAnsi="Cambria"/>
      <w:sz w:val="24"/>
      <w:szCs w:val="24"/>
    </w:rPr>
  </w:style>
  <w:style w:type="character" w:styleId="CommentReference">
    <w:name w:val="annotation reference"/>
    <w:basedOn w:val="DefaultParagraphFont"/>
    <w:uiPriority w:val="99"/>
    <w:semiHidden/>
    <w:unhideWhenUsed/>
    <w:rsid w:val="00CA0314"/>
    <w:rPr>
      <w:sz w:val="16"/>
      <w:szCs w:val="16"/>
    </w:rPr>
  </w:style>
  <w:style w:type="paragraph" w:styleId="BalloonText">
    <w:name w:val="Balloon Text"/>
    <w:basedOn w:val="Normal"/>
    <w:link w:val="BalloonTextChar"/>
    <w:uiPriority w:val="99"/>
    <w:semiHidden/>
    <w:unhideWhenUsed/>
    <w:rsid w:val="001A3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BD6"/>
    <w:rPr>
      <w:rFonts w:ascii="Tahoma" w:hAnsi="Tahoma" w:cs="Tahoma"/>
      <w:sz w:val="16"/>
      <w:szCs w:val="16"/>
      <w:lang w:val="en-US" w:eastAsia="en-US"/>
    </w:rPr>
  </w:style>
  <w:style w:type="paragraph" w:styleId="NoSpacing">
    <w:name w:val="No Spacing"/>
    <w:uiPriority w:val="1"/>
    <w:qFormat/>
    <w:rsid w:val="00EB62D5"/>
    <w:rPr>
      <w:rFonts w:ascii="Cambria" w:eastAsia="Cambria" w:hAnsi="Cambria"/>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20B"/>
    <w:pPr>
      <w:widowControl w:val="0"/>
      <w:spacing w:after="200" w:line="276" w:lineRule="auto"/>
    </w:pPr>
    <w:rPr>
      <w:lang w:val="en-US" w:eastAsia="en-US"/>
    </w:rPr>
  </w:style>
  <w:style w:type="paragraph" w:styleId="Heading3">
    <w:name w:val="heading 3"/>
    <w:basedOn w:val="Normal"/>
    <w:next w:val="Normal"/>
    <w:link w:val="Heading3Char"/>
    <w:uiPriority w:val="99"/>
    <w:qFormat/>
    <w:locked/>
    <w:rsid w:val="00343DB8"/>
    <w:pPr>
      <w:keepNext/>
      <w:keepLines/>
      <w:widowControl/>
      <w:spacing w:before="200" w:after="120" w:line="240" w:lineRule="auto"/>
      <w:outlineLvl w:val="2"/>
    </w:pPr>
    <w:rPr>
      <w:rFonts w:ascii="Arial" w:eastAsia="Times New Roman" w:hAnsi="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48D3"/>
    <w:pPr>
      <w:tabs>
        <w:tab w:val="center" w:pos="4320"/>
        <w:tab w:val="right" w:pos="8640"/>
      </w:tabs>
    </w:pPr>
  </w:style>
  <w:style w:type="character" w:customStyle="1" w:styleId="HeaderChar">
    <w:name w:val="Header Char"/>
    <w:basedOn w:val="DefaultParagraphFont"/>
    <w:link w:val="Header"/>
    <w:uiPriority w:val="99"/>
    <w:locked/>
    <w:rsid w:val="004448D3"/>
    <w:rPr>
      <w:rFonts w:cs="Times New Roman"/>
      <w:lang w:val="en-US" w:eastAsia="en-US"/>
    </w:rPr>
  </w:style>
  <w:style w:type="paragraph" w:styleId="Footer">
    <w:name w:val="footer"/>
    <w:basedOn w:val="Normal"/>
    <w:link w:val="FooterChar"/>
    <w:uiPriority w:val="99"/>
    <w:rsid w:val="004448D3"/>
    <w:pPr>
      <w:tabs>
        <w:tab w:val="center" w:pos="4320"/>
        <w:tab w:val="right" w:pos="8640"/>
      </w:tabs>
    </w:pPr>
  </w:style>
  <w:style w:type="character" w:customStyle="1" w:styleId="FooterChar">
    <w:name w:val="Footer Char"/>
    <w:basedOn w:val="DefaultParagraphFont"/>
    <w:link w:val="Footer"/>
    <w:uiPriority w:val="99"/>
    <w:locked/>
    <w:rsid w:val="004448D3"/>
    <w:rPr>
      <w:rFonts w:cs="Times New Roman"/>
      <w:lang w:val="en-US" w:eastAsia="en-US"/>
    </w:rPr>
  </w:style>
  <w:style w:type="paragraph" w:styleId="Date">
    <w:name w:val="Date"/>
    <w:basedOn w:val="Normal"/>
    <w:next w:val="Normal"/>
    <w:link w:val="DateChar"/>
    <w:uiPriority w:val="99"/>
    <w:rsid w:val="002B56C9"/>
  </w:style>
  <w:style w:type="character" w:customStyle="1" w:styleId="DateChar">
    <w:name w:val="Date Char"/>
    <w:basedOn w:val="DefaultParagraphFont"/>
    <w:link w:val="Date"/>
    <w:uiPriority w:val="99"/>
    <w:semiHidden/>
    <w:locked/>
    <w:rsid w:val="0096044C"/>
    <w:rPr>
      <w:rFonts w:cs="Times New Roman"/>
      <w:lang w:val="en-US" w:eastAsia="en-US"/>
    </w:rPr>
  </w:style>
  <w:style w:type="character" w:styleId="Hyperlink">
    <w:name w:val="Hyperlink"/>
    <w:basedOn w:val="DefaultParagraphFont"/>
    <w:uiPriority w:val="99"/>
    <w:rsid w:val="002B56C9"/>
    <w:rPr>
      <w:rFonts w:cs="Times New Roman"/>
      <w:color w:val="0000FF"/>
      <w:u w:val="single"/>
    </w:rPr>
  </w:style>
  <w:style w:type="paragraph" w:styleId="NormalWeb">
    <w:name w:val="Normal (Web)"/>
    <w:basedOn w:val="Normal"/>
    <w:uiPriority w:val="99"/>
    <w:rsid w:val="00186F97"/>
    <w:pPr>
      <w:widowControl/>
      <w:spacing w:before="100" w:beforeAutospacing="1" w:after="100" w:afterAutospacing="1" w:line="240" w:lineRule="auto"/>
    </w:pPr>
    <w:rPr>
      <w:rFonts w:ascii="Times New Roman" w:hAnsi="Times New Roman"/>
      <w:sz w:val="24"/>
      <w:szCs w:val="24"/>
      <w:lang w:val="en-AU" w:eastAsia="en-AU"/>
    </w:rPr>
  </w:style>
  <w:style w:type="character" w:customStyle="1" w:styleId="Heading3Char">
    <w:name w:val="Heading 3 Char"/>
    <w:basedOn w:val="DefaultParagraphFont"/>
    <w:link w:val="Heading3"/>
    <w:uiPriority w:val="99"/>
    <w:rsid w:val="00343DB8"/>
    <w:rPr>
      <w:rFonts w:ascii="Arial" w:eastAsia="Times New Roman" w:hAnsi="Arial"/>
      <w:b/>
      <w:bCs/>
      <w:szCs w:val="24"/>
      <w:lang w:val="en-US" w:eastAsia="en-US"/>
    </w:rPr>
  </w:style>
  <w:style w:type="paragraph" w:styleId="ListParagraph">
    <w:name w:val="List Paragraph"/>
    <w:basedOn w:val="Normal"/>
    <w:uiPriority w:val="34"/>
    <w:qFormat/>
    <w:rsid w:val="00CA0314"/>
    <w:pPr>
      <w:widowControl/>
      <w:spacing w:after="0" w:line="240" w:lineRule="auto"/>
      <w:ind w:left="720"/>
      <w:contextualSpacing/>
    </w:pPr>
    <w:rPr>
      <w:rFonts w:ascii="Cambria" w:eastAsia="MS Mincho" w:hAnsi="Cambria"/>
      <w:sz w:val="24"/>
      <w:szCs w:val="24"/>
    </w:rPr>
  </w:style>
  <w:style w:type="character" w:styleId="CommentReference">
    <w:name w:val="annotation reference"/>
    <w:basedOn w:val="DefaultParagraphFont"/>
    <w:uiPriority w:val="99"/>
    <w:semiHidden/>
    <w:unhideWhenUsed/>
    <w:rsid w:val="00CA0314"/>
    <w:rPr>
      <w:sz w:val="16"/>
      <w:szCs w:val="16"/>
    </w:rPr>
  </w:style>
  <w:style w:type="paragraph" w:styleId="BalloonText">
    <w:name w:val="Balloon Text"/>
    <w:basedOn w:val="Normal"/>
    <w:link w:val="BalloonTextChar"/>
    <w:uiPriority w:val="99"/>
    <w:semiHidden/>
    <w:unhideWhenUsed/>
    <w:rsid w:val="001A3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BD6"/>
    <w:rPr>
      <w:rFonts w:ascii="Tahoma" w:hAnsi="Tahoma" w:cs="Tahoma"/>
      <w:sz w:val="16"/>
      <w:szCs w:val="16"/>
      <w:lang w:val="en-US" w:eastAsia="en-US"/>
    </w:rPr>
  </w:style>
  <w:style w:type="paragraph" w:styleId="NoSpacing">
    <w:name w:val="No Spacing"/>
    <w:uiPriority w:val="1"/>
    <w:qFormat/>
    <w:rsid w:val="00EB62D5"/>
    <w:rPr>
      <w:rFonts w:ascii="Cambria" w:eastAsia="Cambria" w:hAnsi="Cambria"/>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9971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mageCreateDate xmlns="EBFF7EA4-A37A-4BC6-AE6C-296CD402F688"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BE4F124D4D579549A97D06E06F2DBE05" ma:contentTypeVersion="4" ma:contentTypeDescription="Upload an image." ma:contentTypeScope="" ma:versionID="89c61b7400e8ccbb0d455e2a9964b021">
  <xsd:schema xmlns:xsd="http://www.w3.org/2001/XMLSchema" xmlns:xs="http://www.w3.org/2001/XMLSchema" xmlns:p="http://schemas.microsoft.com/office/2006/metadata/properties" xmlns:ns1="http://schemas.microsoft.com/sharepoint/v3" xmlns:ns2="EBFF7EA4-A37A-4BC6-AE6C-296CD402F688" xmlns:ns3="http://schemas.microsoft.com/sharepoint/v3/fields" targetNamespace="http://schemas.microsoft.com/office/2006/metadata/properties" ma:root="true" ma:fieldsID="7411fcb3a57727a55c0951fe6437d68a" ns1:_="" ns2:_="" ns3:_="">
    <xsd:import namespace="http://schemas.microsoft.com/sharepoint/v3"/>
    <xsd:import namespace="EBFF7EA4-A37A-4BC6-AE6C-296CD402F688"/>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FF7EA4-A37A-4BC6-AE6C-296CD402F688"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internalName="ThumbnailExists" ma:readOnly="true">
      <xsd:simpleType>
        <xsd:restriction base="dms:Boolean"/>
      </xsd:simpleType>
    </xsd:element>
    <xsd:element name="PreviewExists" ma:index="19" nillable="true" ma:displayName="Preview Exists" ma:default="FALS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descriptio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E7772C-081C-419D-A5F7-A5DB8E80FB4E}"/>
</file>

<file path=customXml/itemProps2.xml><?xml version="1.0" encoding="utf-8"?>
<ds:datastoreItem xmlns:ds="http://schemas.openxmlformats.org/officeDocument/2006/customXml" ds:itemID="{745D89B9-15FA-49D7-99BB-121DC8F2565F}"/>
</file>

<file path=customXml/itemProps3.xml><?xml version="1.0" encoding="utf-8"?>
<ds:datastoreItem xmlns:ds="http://schemas.openxmlformats.org/officeDocument/2006/customXml" ds:itemID="{B7E436A2-70A3-4C94-BAE7-92C3648595B1}"/>
</file>

<file path=customXml/itemProps4.xml><?xml version="1.0" encoding="utf-8"?>
<ds:datastoreItem xmlns:ds="http://schemas.openxmlformats.org/officeDocument/2006/customXml" ds:itemID="{34D41604-B99A-4BCA-B25D-2A5A54F485A7}"/>
</file>

<file path=docProps/app.xml><?xml version="1.0" encoding="utf-8"?>
<Properties xmlns="http://schemas.openxmlformats.org/officeDocument/2006/extended-properties" xmlns:vt="http://schemas.openxmlformats.org/officeDocument/2006/docPropsVTypes">
  <Template>Normal.dotm</Template>
  <TotalTime>30</TotalTime>
  <Pages>2</Pages>
  <Words>244</Words>
  <Characters>1359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Station and footbridge closure</vt:lpstr>
    </vt:vector>
  </TitlesOfParts>
  <Company>KBR</Company>
  <LinksUpToDate>false</LinksUpToDate>
  <CharactersWithSpaces>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 Notice Footbridge</dc:title>
  <dc:creator>r904170</dc:creator>
  <cp:keywords/>
  <dc:description/>
  <cp:lastModifiedBy>James, Lyndon</cp:lastModifiedBy>
  <cp:revision>8</cp:revision>
  <cp:lastPrinted>2016-03-04T05:37:00Z</cp:lastPrinted>
  <dcterms:created xsi:type="dcterms:W3CDTF">2016-03-04T05:13:00Z</dcterms:created>
  <dcterms:modified xsi:type="dcterms:W3CDTF">2016-03-04T05:44:00Z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0x0101009148F5A04DDD49CBA7127AADA5FB792B00AADE34325A8B49CDA8BB4DB53328F21400BE4F124D4D579549A97D06E06F2DBE05</vt:lpwstr>
  </property>
</Properties>
</file>