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Pr="00E173E8" w:rsidRDefault="00D87745" w:rsidP="0080077C">
      <w:pPr>
        <w:spacing w:before="80" w:after="0" w:line="240" w:lineRule="atLeast"/>
        <w:ind w:left="5387" w:right="567"/>
        <w:rPr>
          <w:rStyle w:val="Heading1Char"/>
          <w:sz w:val="44"/>
          <w:szCs w:val="44"/>
        </w:rPr>
      </w:pPr>
      <w:bookmarkStart w:id="0" w:name="_GoBack"/>
      <w:bookmarkEnd w:id="0"/>
      <w:r>
        <w:rPr>
          <w:rStyle w:val="Heading1Char"/>
          <w:sz w:val="44"/>
          <w:szCs w:val="44"/>
          <w:lang w:eastAsia="en-AU"/>
        </w:rPr>
        <w:drawing>
          <wp:anchor distT="0" distB="0" distL="114300" distR="114300" simplePos="0" relativeHeight="251657728" behindDoc="1" locked="0" layoutInCell="1" allowOverlap="1" wp14:anchorId="2FFB2636" wp14:editId="50F5BFC1">
            <wp:simplePos x="0" y="0"/>
            <wp:positionH relativeFrom="column">
              <wp:posOffset>-115570</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7915E6" w:rsidRPr="00E173E8">
        <w:rPr>
          <w:rStyle w:val="Heading1Char"/>
          <w:sz w:val="44"/>
          <w:szCs w:val="44"/>
        </w:rPr>
        <w:t>Graceville</w:t>
      </w:r>
      <w:r w:rsidR="0071710A" w:rsidRPr="00E173E8">
        <w:rPr>
          <w:rStyle w:val="Heading1Char"/>
          <w:sz w:val="44"/>
          <w:szCs w:val="44"/>
        </w:rPr>
        <w:t xml:space="preserve"> station</w:t>
      </w:r>
      <w:r w:rsidR="001F2C2C" w:rsidRPr="00E173E8">
        <w:rPr>
          <w:rStyle w:val="Heading1Char"/>
          <w:sz w:val="44"/>
          <w:szCs w:val="44"/>
        </w:rPr>
        <w:t xml:space="preserve"> </w:t>
      </w:r>
      <w:r w:rsidR="0071710A" w:rsidRPr="00E173E8">
        <w:rPr>
          <w:rStyle w:val="Heading1Char"/>
          <w:sz w:val="44"/>
          <w:szCs w:val="44"/>
        </w:rPr>
        <w:t>accessibility upgrade</w:t>
      </w:r>
    </w:p>
    <w:p w:rsidR="00ED34F4" w:rsidRPr="00E173E8" w:rsidRDefault="00064888" w:rsidP="0080077C">
      <w:pPr>
        <w:pStyle w:val="Heading2"/>
      </w:pPr>
      <w:r>
        <w:t>Night works</w:t>
      </w:r>
      <w:r w:rsidR="00ED34F4" w:rsidRPr="00E173E8">
        <w:t xml:space="preserve"> – </w:t>
      </w:r>
    </w:p>
    <w:p w:rsidR="00ED34F4" w:rsidRPr="00E173E8" w:rsidRDefault="00064888" w:rsidP="00ED34F4">
      <w:pPr>
        <w:pStyle w:val="Heading2"/>
      </w:pPr>
      <w:r>
        <w:t>January 2017</w:t>
      </w:r>
    </w:p>
    <w:p w:rsidR="00ED34F4" w:rsidRDefault="00ED34F4" w:rsidP="001F2C2C">
      <w:pPr>
        <w:spacing w:after="120" w:line="260" w:lineRule="atLeast"/>
        <w:ind w:left="709" w:right="567"/>
        <w:rPr>
          <w:rFonts w:ascii="Arial" w:hAnsi="Arial" w:cs="Arial"/>
          <w:color w:val="595959" w:themeColor="text1" w:themeTint="A6"/>
        </w:rPr>
      </w:pPr>
    </w:p>
    <w:p w:rsidR="00064888" w:rsidRDefault="00064888" w:rsidP="00136F3E">
      <w:pPr>
        <w:spacing w:before="120" w:after="120" w:line="260" w:lineRule="atLeast"/>
        <w:ind w:left="709" w:right="567"/>
        <w:rPr>
          <w:rFonts w:ascii="Arial" w:hAnsi="Arial" w:cs="Arial"/>
          <w:color w:val="595959" w:themeColor="text1" w:themeTint="A6"/>
        </w:rPr>
      </w:pPr>
    </w:p>
    <w:p w:rsidR="00064888" w:rsidRDefault="00064888" w:rsidP="00136F3E">
      <w:pPr>
        <w:spacing w:before="120" w:after="120" w:line="260" w:lineRule="atLeast"/>
        <w:ind w:left="709" w:right="567"/>
        <w:rPr>
          <w:rFonts w:ascii="Arial" w:hAnsi="Arial" w:cs="Arial"/>
          <w:color w:val="595959" w:themeColor="text1" w:themeTint="A6"/>
        </w:rPr>
      </w:pPr>
    </w:p>
    <w:p w:rsidR="00064888" w:rsidRDefault="00C43B87" w:rsidP="00136F3E">
      <w:pPr>
        <w:spacing w:before="120" w:after="120" w:line="260" w:lineRule="atLeast"/>
        <w:ind w:left="709" w:right="567"/>
        <w:rPr>
          <w:rFonts w:ascii="Arial" w:hAnsi="Arial" w:cs="Arial"/>
          <w:color w:val="595959" w:themeColor="text1" w:themeTint="A6"/>
        </w:rPr>
      </w:pPr>
      <w:r w:rsidRPr="001A4906">
        <w:rPr>
          <w:rFonts w:ascii="Arial" w:hAnsi="Arial" w:cs="Arial"/>
          <w:color w:val="595959" w:themeColor="text1" w:themeTint="A6"/>
        </w:rPr>
        <w:t xml:space="preserve">As part of the Graceville station accessibility upgrade, </w:t>
      </w:r>
      <w:r w:rsidR="00064888">
        <w:rPr>
          <w:rFonts w:ascii="Arial" w:hAnsi="Arial" w:cs="Arial"/>
          <w:color w:val="595959" w:themeColor="text1" w:themeTint="A6"/>
        </w:rPr>
        <w:t xml:space="preserve">night works </w:t>
      </w:r>
      <w:r w:rsidR="00784147">
        <w:rPr>
          <w:rFonts w:ascii="Arial" w:hAnsi="Arial" w:cs="Arial"/>
          <w:color w:val="595959" w:themeColor="text1" w:themeTint="A6"/>
        </w:rPr>
        <w:t>may occur</w:t>
      </w:r>
      <w:r w:rsidR="00064888">
        <w:rPr>
          <w:rFonts w:ascii="Arial" w:hAnsi="Arial" w:cs="Arial"/>
          <w:color w:val="595959" w:themeColor="text1" w:themeTint="A6"/>
        </w:rPr>
        <w:t xml:space="preserve"> at the station on </w:t>
      </w:r>
      <w:r w:rsidR="00064888" w:rsidRPr="00064888">
        <w:rPr>
          <w:rFonts w:ascii="Arial" w:hAnsi="Arial" w:cs="Arial"/>
          <w:b/>
          <w:color w:val="595959" w:themeColor="text1" w:themeTint="A6"/>
        </w:rPr>
        <w:t>selected dates in January 2017</w:t>
      </w:r>
      <w:r w:rsidR="00064888">
        <w:rPr>
          <w:rFonts w:ascii="Arial" w:hAnsi="Arial" w:cs="Arial"/>
          <w:color w:val="595959" w:themeColor="text1" w:themeTint="A6"/>
        </w:rPr>
        <w:t>.</w:t>
      </w:r>
    </w:p>
    <w:p w:rsidR="00064888" w:rsidRDefault="00064888" w:rsidP="00136F3E">
      <w:pPr>
        <w:spacing w:before="120"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Also, </w:t>
      </w:r>
      <w:r w:rsidR="00A922AA">
        <w:rPr>
          <w:rFonts w:ascii="Arial" w:hAnsi="Arial" w:cs="Arial"/>
          <w:color w:val="595959" w:themeColor="text1" w:themeTint="A6"/>
        </w:rPr>
        <w:t>during</w:t>
      </w:r>
      <w:r>
        <w:rPr>
          <w:rFonts w:ascii="Arial" w:hAnsi="Arial" w:cs="Arial"/>
          <w:color w:val="595959" w:themeColor="text1" w:themeTint="A6"/>
        </w:rPr>
        <w:t xml:space="preserve"> a planned track closure, continuous weekend works will occur at the station from </w:t>
      </w:r>
      <w:r w:rsidRPr="00A922AA">
        <w:rPr>
          <w:rFonts w:ascii="Arial" w:hAnsi="Arial" w:cs="Arial"/>
          <w:b/>
          <w:color w:val="595959" w:themeColor="text1" w:themeTint="A6"/>
        </w:rPr>
        <w:t>6am Saturday 14 to 6am Monday 16 January</w:t>
      </w:r>
      <w:r>
        <w:rPr>
          <w:rFonts w:ascii="Arial" w:hAnsi="Arial" w:cs="Arial"/>
          <w:color w:val="595959" w:themeColor="text1" w:themeTint="A6"/>
        </w:rPr>
        <w:t xml:space="preserve">. </w:t>
      </w:r>
    </w:p>
    <w:p w:rsidR="00064888" w:rsidRDefault="00064888" w:rsidP="00A922AA">
      <w:pPr>
        <w:spacing w:before="120" w:after="240" w:line="260" w:lineRule="atLeast"/>
        <w:ind w:left="709" w:right="567"/>
        <w:rPr>
          <w:rFonts w:ascii="Arial" w:hAnsi="Arial" w:cs="Arial"/>
          <w:color w:val="595959" w:themeColor="text1" w:themeTint="A6"/>
        </w:rPr>
      </w:pPr>
      <w:r w:rsidRPr="00064888">
        <w:rPr>
          <w:rFonts w:ascii="Arial" w:hAnsi="Arial" w:cs="Arial"/>
          <w:color w:val="595959" w:themeColor="text1" w:themeTint="A6"/>
        </w:rPr>
        <w:t xml:space="preserve">The station, including all platforms and the subway, will be closed and ticketing equipment will not be available on </w:t>
      </w:r>
      <w:r w:rsidR="00784147">
        <w:rPr>
          <w:rFonts w:ascii="Arial" w:hAnsi="Arial" w:cs="Arial"/>
          <w:color w:val="595959" w:themeColor="text1" w:themeTint="A6"/>
        </w:rPr>
        <w:t>this</w:t>
      </w:r>
      <w:r w:rsidRPr="00064888">
        <w:rPr>
          <w:rFonts w:ascii="Arial" w:hAnsi="Arial" w:cs="Arial"/>
          <w:color w:val="595959" w:themeColor="text1" w:themeTint="A6"/>
        </w:rPr>
        <w:t xml:space="preserve"> weekend. A courtesy shuttle bus will be provided for pedestrians wishing to cross the rail corridor. </w:t>
      </w:r>
    </w:p>
    <w:p w:rsidR="00CB27D9" w:rsidRPr="00C0289E" w:rsidRDefault="00064888" w:rsidP="00CB27D9">
      <w:pPr>
        <w:pStyle w:val="Heading3"/>
        <w:rPr>
          <w:color w:val="595959" w:themeColor="text1" w:themeTint="A6"/>
          <w:sz w:val="24"/>
          <w:szCs w:val="22"/>
        </w:rPr>
      </w:pPr>
      <w:r w:rsidRPr="00C0289E">
        <w:rPr>
          <w:color w:val="595959" w:themeColor="text1" w:themeTint="A6"/>
          <w:sz w:val="24"/>
          <w:szCs w:val="22"/>
        </w:rPr>
        <w:t xml:space="preserve">Scheduled </w:t>
      </w:r>
      <w:r w:rsidR="0050122E" w:rsidRPr="00C0289E">
        <w:rPr>
          <w:color w:val="595959" w:themeColor="text1" w:themeTint="A6"/>
          <w:sz w:val="24"/>
          <w:szCs w:val="22"/>
        </w:rPr>
        <w:t>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976"/>
        <w:gridCol w:w="4933"/>
      </w:tblGrid>
      <w:tr w:rsidR="00CB27D9" w:rsidRPr="000C3040" w:rsidTr="00136F3E">
        <w:trPr>
          <w:trHeight w:val="288"/>
        </w:trPr>
        <w:tc>
          <w:tcPr>
            <w:tcW w:w="1555"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297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4933"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CB27D9" w:rsidRPr="000C3040" w:rsidTr="00C0289E">
        <w:trPr>
          <w:trHeight w:val="2810"/>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7D9" w:rsidRPr="00CB27D9" w:rsidRDefault="00CB27D9" w:rsidP="00CB27D9">
            <w:pPr>
              <w:rPr>
                <w:rFonts w:ascii="Arial" w:hAnsi="Arial" w:cs="Arial"/>
                <w:color w:val="595959" w:themeColor="text1" w:themeTint="A6"/>
              </w:rPr>
            </w:pPr>
            <w:r w:rsidRPr="00CB27D9">
              <w:rPr>
                <w:rFonts w:ascii="Arial" w:hAnsi="Arial" w:cs="Arial"/>
                <w:color w:val="595959" w:themeColor="text1" w:themeTint="A6"/>
              </w:rPr>
              <w:t>Graceville station</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64888" w:rsidRPr="00064888" w:rsidRDefault="00C0289E" w:rsidP="00064888">
            <w:pPr>
              <w:rPr>
                <w:rFonts w:ascii="Arial" w:hAnsi="Arial" w:cs="Arial"/>
                <w:b/>
                <w:color w:val="595959" w:themeColor="text1" w:themeTint="A6"/>
              </w:rPr>
            </w:pPr>
            <w:r>
              <w:rPr>
                <w:rFonts w:ascii="Arial" w:hAnsi="Arial" w:cs="Arial"/>
                <w:b/>
                <w:color w:val="595959" w:themeColor="text1" w:themeTint="A6"/>
              </w:rPr>
              <w:t>6.30pm to 6.30am the next morning on the following dates (o</w:t>
            </w:r>
            <w:r w:rsidR="00064888">
              <w:rPr>
                <w:rFonts w:ascii="Arial" w:hAnsi="Arial" w:cs="Arial"/>
                <w:b/>
                <w:color w:val="595959" w:themeColor="text1" w:themeTint="A6"/>
              </w:rPr>
              <w:t>nly if required</w:t>
            </w:r>
            <w:r>
              <w:rPr>
                <w:rFonts w:ascii="Arial" w:hAnsi="Arial" w:cs="Arial"/>
                <w:b/>
                <w:color w:val="595959" w:themeColor="text1" w:themeTint="A6"/>
              </w:rPr>
              <w:t>)</w:t>
            </w:r>
            <w:r w:rsidR="00064888">
              <w:rPr>
                <w:rFonts w:ascii="Arial" w:hAnsi="Arial" w:cs="Arial"/>
                <w:b/>
                <w:color w:val="595959" w:themeColor="text1" w:themeTint="A6"/>
              </w:rPr>
              <w:t>:</w:t>
            </w:r>
          </w:p>
          <w:p w:rsidR="00064888" w:rsidRPr="00064888" w:rsidRDefault="00064888" w:rsidP="00C0289E">
            <w:pPr>
              <w:pStyle w:val="ListParagraph"/>
              <w:numPr>
                <w:ilvl w:val="0"/>
                <w:numId w:val="8"/>
              </w:numPr>
              <w:spacing w:after="120"/>
              <w:ind w:left="357" w:hanging="357"/>
              <w:contextualSpacing w:val="0"/>
              <w:rPr>
                <w:rFonts w:ascii="Arial" w:hAnsi="Arial" w:cs="Arial"/>
                <w:b/>
                <w:color w:val="595959" w:themeColor="text1" w:themeTint="A6"/>
                <w:lang w:val="en-AU"/>
              </w:rPr>
            </w:pPr>
            <w:r>
              <w:rPr>
                <w:rFonts w:ascii="Arial" w:hAnsi="Arial" w:cs="Arial"/>
                <w:b/>
                <w:color w:val="595959" w:themeColor="text1" w:themeTint="A6"/>
                <w:lang w:eastAsia="en-AU"/>
              </w:rPr>
              <w:t xml:space="preserve">Tuesday 3 </w:t>
            </w:r>
            <w:r w:rsidR="00C0289E">
              <w:rPr>
                <w:rFonts w:ascii="Arial" w:hAnsi="Arial" w:cs="Arial"/>
                <w:b/>
                <w:color w:val="595959" w:themeColor="text1" w:themeTint="A6"/>
                <w:lang w:eastAsia="en-AU"/>
              </w:rPr>
              <w:t>to</w:t>
            </w:r>
            <w:r>
              <w:rPr>
                <w:rFonts w:ascii="Arial" w:hAnsi="Arial" w:cs="Arial"/>
                <w:b/>
                <w:color w:val="595959" w:themeColor="text1" w:themeTint="A6"/>
                <w:lang w:eastAsia="en-AU"/>
              </w:rPr>
              <w:t xml:space="preserve"> Friday 6 January </w:t>
            </w:r>
            <w:r w:rsidRPr="00064888">
              <w:rPr>
                <w:rFonts w:ascii="Arial" w:hAnsi="Arial" w:cs="Arial"/>
                <w:color w:val="595959" w:themeColor="text1" w:themeTint="A6"/>
                <w:lang w:eastAsia="en-AU"/>
              </w:rPr>
              <w:t>(</w:t>
            </w:r>
            <w:r w:rsidR="00C0289E">
              <w:rPr>
                <w:rFonts w:ascii="Arial" w:hAnsi="Arial" w:cs="Arial"/>
                <w:color w:val="595959" w:themeColor="text1" w:themeTint="A6"/>
                <w:lang w:eastAsia="en-AU"/>
              </w:rPr>
              <w:t xml:space="preserve">over </w:t>
            </w:r>
            <w:r w:rsidRPr="00064888">
              <w:rPr>
                <w:rFonts w:ascii="Arial" w:hAnsi="Arial" w:cs="Arial"/>
                <w:color w:val="595959" w:themeColor="text1" w:themeTint="A6"/>
                <w:lang w:eastAsia="en-AU"/>
              </w:rPr>
              <w:t>4 nights)</w:t>
            </w:r>
          </w:p>
          <w:p w:rsidR="00136F3E" w:rsidRPr="00136F3E" w:rsidRDefault="00064888" w:rsidP="00C0289E">
            <w:pPr>
              <w:pStyle w:val="ListParagraph"/>
              <w:numPr>
                <w:ilvl w:val="0"/>
                <w:numId w:val="8"/>
              </w:numPr>
              <w:ind w:left="357" w:hanging="357"/>
              <w:rPr>
                <w:rFonts w:ascii="Arial" w:hAnsi="Arial" w:cs="Arial"/>
                <w:b/>
                <w:color w:val="595959" w:themeColor="text1" w:themeTint="A6"/>
                <w:lang w:val="en-AU"/>
              </w:rPr>
            </w:pPr>
            <w:r>
              <w:rPr>
                <w:rFonts w:ascii="Arial" w:hAnsi="Arial" w:cs="Arial"/>
                <w:b/>
                <w:color w:val="595959" w:themeColor="text1" w:themeTint="A6"/>
                <w:lang w:eastAsia="en-AU"/>
              </w:rPr>
              <w:t xml:space="preserve">Sunday 8 </w:t>
            </w:r>
            <w:r w:rsidR="00C0289E">
              <w:rPr>
                <w:rFonts w:ascii="Arial" w:hAnsi="Arial" w:cs="Arial"/>
                <w:b/>
                <w:color w:val="595959" w:themeColor="text1" w:themeTint="A6"/>
                <w:lang w:eastAsia="en-AU"/>
              </w:rPr>
              <w:t>to</w:t>
            </w:r>
            <w:r>
              <w:rPr>
                <w:rFonts w:ascii="Arial" w:hAnsi="Arial" w:cs="Arial"/>
                <w:b/>
                <w:color w:val="595959" w:themeColor="text1" w:themeTint="A6"/>
                <w:lang w:eastAsia="en-AU"/>
              </w:rPr>
              <w:t xml:space="preserve"> Thursday 12</w:t>
            </w:r>
            <w:r w:rsidR="00784147">
              <w:rPr>
                <w:rFonts w:ascii="Arial" w:hAnsi="Arial" w:cs="Arial"/>
                <w:b/>
                <w:color w:val="595959" w:themeColor="text1" w:themeTint="A6"/>
                <w:lang w:eastAsia="en-AU"/>
              </w:rPr>
              <w:t xml:space="preserve"> January</w:t>
            </w:r>
            <w:r>
              <w:rPr>
                <w:rFonts w:ascii="Arial" w:hAnsi="Arial" w:cs="Arial"/>
                <w:b/>
                <w:color w:val="595959" w:themeColor="text1" w:themeTint="A6"/>
                <w:lang w:eastAsia="en-AU"/>
              </w:rPr>
              <w:t xml:space="preserve"> </w:t>
            </w:r>
            <w:r w:rsidRPr="00064888">
              <w:rPr>
                <w:rFonts w:ascii="Arial" w:hAnsi="Arial" w:cs="Arial"/>
                <w:color w:val="595959" w:themeColor="text1" w:themeTint="A6"/>
                <w:lang w:eastAsia="en-AU"/>
              </w:rPr>
              <w:t>(</w:t>
            </w:r>
            <w:r w:rsidR="00C0289E">
              <w:rPr>
                <w:rFonts w:ascii="Arial" w:hAnsi="Arial" w:cs="Arial"/>
                <w:color w:val="595959" w:themeColor="text1" w:themeTint="A6"/>
                <w:lang w:eastAsia="en-AU"/>
              </w:rPr>
              <w:t xml:space="preserve">over </w:t>
            </w:r>
            <w:r w:rsidRPr="00064888">
              <w:rPr>
                <w:rFonts w:ascii="Arial" w:hAnsi="Arial" w:cs="Arial"/>
                <w:color w:val="595959" w:themeColor="text1" w:themeTint="A6"/>
                <w:lang w:eastAsia="en-AU"/>
              </w:rPr>
              <w:t>5 nights)</w:t>
            </w:r>
          </w:p>
        </w:tc>
        <w:tc>
          <w:tcPr>
            <w:tcW w:w="4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289E" w:rsidRDefault="00C0289E" w:rsidP="00E657E4">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Awning refurbishment works</w:t>
            </w:r>
          </w:p>
          <w:p w:rsidR="00C0289E" w:rsidRDefault="00C0289E" w:rsidP="00E657E4">
            <w:pPr>
              <w:spacing w:after="12" w:line="240" w:lineRule="auto"/>
              <w:rPr>
                <w:rFonts w:ascii="Arial" w:hAnsi="Arial" w:cs="Arial"/>
                <w:color w:val="595959" w:themeColor="text1" w:themeTint="A6"/>
                <w:lang w:eastAsia="en-AU"/>
              </w:rPr>
            </w:pPr>
          </w:p>
          <w:p w:rsidR="005908FB" w:rsidRPr="00E657E4" w:rsidRDefault="00E657E4" w:rsidP="00C0289E">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 xml:space="preserve">This work will not involve loud machinery and will only take place if required due to poor weather or construction conditions. </w:t>
            </w:r>
          </w:p>
        </w:tc>
      </w:tr>
      <w:tr w:rsidR="00064888" w:rsidRPr="000C3040" w:rsidTr="00136F3E">
        <w:trPr>
          <w:trHeight w:val="2032"/>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64888" w:rsidRPr="00CB27D9" w:rsidRDefault="00064888" w:rsidP="00CB27D9">
            <w:pPr>
              <w:rPr>
                <w:rFonts w:ascii="Arial" w:hAnsi="Arial" w:cs="Arial"/>
                <w:color w:val="595959" w:themeColor="text1" w:themeTint="A6"/>
              </w:rPr>
            </w:pPr>
            <w:r>
              <w:rPr>
                <w:rFonts w:ascii="Arial" w:hAnsi="Arial" w:cs="Arial"/>
                <w:color w:val="595959" w:themeColor="text1" w:themeTint="A6"/>
              </w:rPr>
              <w:t>Graceville station</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64888" w:rsidRDefault="00064888" w:rsidP="00064888">
            <w:pPr>
              <w:pStyle w:val="ListParagraph"/>
              <w:numPr>
                <w:ilvl w:val="0"/>
                <w:numId w:val="9"/>
              </w:numPr>
              <w:ind w:left="357" w:hanging="357"/>
              <w:rPr>
                <w:rFonts w:ascii="Arial" w:hAnsi="Arial" w:cs="Arial"/>
                <w:b/>
                <w:color w:val="595959" w:themeColor="text1" w:themeTint="A6"/>
                <w:lang w:eastAsia="en-AU"/>
              </w:rPr>
            </w:pPr>
            <w:r>
              <w:rPr>
                <w:rFonts w:ascii="Arial" w:hAnsi="Arial" w:cs="Arial"/>
                <w:b/>
                <w:color w:val="595959" w:themeColor="text1" w:themeTint="A6"/>
                <w:lang w:eastAsia="en-AU"/>
              </w:rPr>
              <w:t>6am Saturday 14 – 6am Monday 16 January</w:t>
            </w:r>
          </w:p>
          <w:p w:rsidR="00064888" w:rsidRPr="00064888" w:rsidRDefault="00064888" w:rsidP="00064888">
            <w:pPr>
              <w:pStyle w:val="ListParagraph"/>
              <w:ind w:left="357"/>
              <w:rPr>
                <w:rFonts w:ascii="Arial" w:hAnsi="Arial" w:cs="Arial"/>
                <w:b/>
                <w:color w:val="595959" w:themeColor="text1" w:themeTint="A6"/>
                <w:lang w:eastAsia="en-AU"/>
              </w:rPr>
            </w:pPr>
            <w:r w:rsidRPr="00064888">
              <w:rPr>
                <w:rFonts w:ascii="Arial" w:hAnsi="Arial" w:cs="Arial"/>
                <w:color w:val="595959" w:themeColor="text1" w:themeTint="A6"/>
                <w:lang w:eastAsia="en-AU"/>
              </w:rPr>
              <w:t>(continuous works)</w:t>
            </w:r>
          </w:p>
        </w:tc>
        <w:tc>
          <w:tcPr>
            <w:tcW w:w="4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4888" w:rsidRDefault="00064888" w:rsidP="00064888">
            <w:p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This work will involve</w:t>
            </w:r>
            <w:r>
              <w:rPr>
                <w:rFonts w:ascii="Arial" w:hAnsi="Arial" w:cs="Arial"/>
                <w:color w:val="595959" w:themeColor="text1" w:themeTint="A6"/>
                <w:lang w:eastAsia="en-AU"/>
              </w:rPr>
              <w:t xml:space="preserve"> the use of</w:t>
            </w:r>
            <w:r w:rsidRPr="00CB27D9">
              <w:rPr>
                <w:rFonts w:ascii="Arial" w:hAnsi="Arial" w:cs="Arial"/>
                <w:color w:val="595959" w:themeColor="text1" w:themeTint="A6"/>
                <w:lang w:eastAsia="en-AU"/>
              </w:rPr>
              <w:t>:</w:t>
            </w:r>
          </w:p>
          <w:p w:rsidR="00064888" w:rsidRPr="00CB27D9" w:rsidRDefault="00064888" w:rsidP="00064888">
            <w:pPr>
              <w:pStyle w:val="ListParagraph"/>
              <w:numPr>
                <w:ilvl w:val="0"/>
                <w:numId w:val="3"/>
              </w:numPr>
              <w:spacing w:after="12" w:line="240" w:lineRule="auto"/>
              <w:rPr>
                <w:rFonts w:ascii="Arial" w:hAnsi="Arial" w:cs="Arial"/>
                <w:color w:val="595959" w:themeColor="text1" w:themeTint="A6"/>
                <w:lang w:eastAsia="en-AU"/>
              </w:rPr>
            </w:pPr>
            <w:r w:rsidRPr="000247EB">
              <w:rPr>
                <w:rFonts w:ascii="Arial" w:hAnsi="Arial" w:cs="Arial"/>
                <w:color w:val="595959" w:themeColor="text1" w:themeTint="A6"/>
                <w:lang w:eastAsia="en-AU"/>
              </w:rPr>
              <w:t xml:space="preserve">Heavy machinery and vehicles </w:t>
            </w:r>
            <w:r w:rsidRPr="00CB27D9">
              <w:rPr>
                <w:rFonts w:ascii="Arial" w:hAnsi="Arial" w:cs="Arial"/>
                <w:color w:val="595959" w:themeColor="text1" w:themeTint="A6"/>
                <w:lang w:eastAsia="en-AU"/>
              </w:rPr>
              <w:t>with bright flashing lights and reversing beepers</w:t>
            </w:r>
          </w:p>
          <w:p w:rsidR="00064888" w:rsidRDefault="00064888" w:rsidP="00064888">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 xml:space="preserve">Hand tools and light powered equipment </w:t>
            </w:r>
          </w:p>
          <w:p w:rsidR="00064888" w:rsidRDefault="00064888" w:rsidP="00064888">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 xml:space="preserve">Mobile lighting towers </w:t>
            </w:r>
          </w:p>
          <w:p w:rsidR="00064888" w:rsidRDefault="00064888" w:rsidP="00064888">
            <w:pPr>
              <w:pStyle w:val="ListParagraph"/>
              <w:numPr>
                <w:ilvl w:val="0"/>
                <w:numId w:val="3"/>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Powered saws</w:t>
            </w:r>
          </w:p>
          <w:p w:rsidR="00064888" w:rsidRPr="00064888" w:rsidRDefault="00064888" w:rsidP="00064888">
            <w:pPr>
              <w:pStyle w:val="ListParagraph"/>
              <w:numPr>
                <w:ilvl w:val="0"/>
                <w:numId w:val="3"/>
              </w:numPr>
              <w:spacing w:after="12" w:line="240" w:lineRule="auto"/>
              <w:rPr>
                <w:rFonts w:ascii="Arial" w:hAnsi="Arial" w:cs="Arial"/>
                <w:color w:val="595959" w:themeColor="text1" w:themeTint="A6"/>
                <w:lang w:eastAsia="en-AU"/>
              </w:rPr>
            </w:pPr>
            <w:r w:rsidRPr="00064888">
              <w:rPr>
                <w:rFonts w:ascii="Arial" w:hAnsi="Arial" w:cs="Arial"/>
                <w:color w:val="595959" w:themeColor="text1" w:themeTint="A6"/>
                <w:lang w:eastAsia="en-AU"/>
              </w:rPr>
              <w:t>Vehicle movements.</w:t>
            </w:r>
          </w:p>
        </w:tc>
      </w:tr>
      <w:tr w:rsidR="00E657E4" w:rsidRPr="000C3040" w:rsidTr="00A922AA">
        <w:trPr>
          <w:trHeight w:val="70"/>
        </w:trPr>
        <w:tc>
          <w:tcPr>
            <w:tcW w:w="94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A922AA" w:rsidRDefault="00A922AA" w:rsidP="00A922AA">
            <w:pPr>
              <w:spacing w:before="120" w:after="0" w:line="240" w:lineRule="auto"/>
              <w:rPr>
                <w:rFonts w:ascii="Arial" w:hAnsi="Arial" w:cs="Arial"/>
                <w:color w:val="595959" w:themeColor="text1" w:themeTint="A6"/>
              </w:rPr>
            </w:pPr>
            <w:r>
              <w:rPr>
                <w:rFonts w:ascii="Arial" w:hAnsi="Arial" w:cs="Arial"/>
                <w:color w:val="595959" w:themeColor="text1" w:themeTint="A6"/>
              </w:rPr>
              <w:t xml:space="preserve">Works include awning refurbishment works, subway upgrade works, track maintenance and fencing installations. </w:t>
            </w:r>
          </w:p>
          <w:p w:rsidR="00A922AA" w:rsidRDefault="00A922AA" w:rsidP="00A922AA">
            <w:pPr>
              <w:spacing w:after="0" w:line="240" w:lineRule="auto"/>
              <w:rPr>
                <w:rFonts w:ascii="Arial" w:hAnsi="Arial" w:cs="Arial"/>
                <w:color w:val="595959" w:themeColor="text1" w:themeTint="A6"/>
              </w:rPr>
            </w:pPr>
          </w:p>
          <w:p w:rsidR="00A922AA" w:rsidRDefault="00A922AA" w:rsidP="00A922AA">
            <w:pPr>
              <w:spacing w:after="0" w:line="240" w:lineRule="auto"/>
              <w:rPr>
                <w:rFonts w:ascii="Arial" w:hAnsi="Arial" w:cs="Arial"/>
                <w:color w:val="595959" w:themeColor="text1" w:themeTint="A6"/>
              </w:rPr>
            </w:pPr>
            <w:r>
              <w:rPr>
                <w:rFonts w:ascii="Arial" w:hAnsi="Arial" w:cs="Arial"/>
                <w:color w:val="595959" w:themeColor="text1" w:themeTint="A6"/>
              </w:rPr>
              <w:t xml:space="preserve">Residents and businesses adjacent to Graceville station may experience some noise from truck movements and construction activity. </w:t>
            </w:r>
          </w:p>
          <w:p w:rsidR="00A922AA" w:rsidRDefault="00A922AA" w:rsidP="00A922AA">
            <w:pPr>
              <w:spacing w:after="0" w:line="240" w:lineRule="auto"/>
              <w:rPr>
                <w:rFonts w:ascii="Arial" w:hAnsi="Arial" w:cs="Arial"/>
                <w:color w:val="595959" w:themeColor="text1" w:themeTint="A6"/>
              </w:rPr>
            </w:pPr>
          </w:p>
          <w:p w:rsidR="00A922AA" w:rsidRDefault="00A922AA" w:rsidP="00A922AA">
            <w:pPr>
              <w:spacing w:after="0" w:line="240" w:lineRule="auto"/>
              <w:rPr>
                <w:rFonts w:ascii="Arial" w:hAnsi="Arial" w:cs="Arial"/>
                <w:color w:val="595959" w:themeColor="text1" w:themeTint="A6"/>
              </w:rPr>
            </w:pPr>
            <w:r>
              <w:rPr>
                <w:rFonts w:ascii="Arial" w:hAnsi="Arial" w:cs="Arial"/>
                <w:color w:val="595959" w:themeColor="text1" w:themeTint="A6"/>
              </w:rPr>
              <w:t>Traffic management controls will be in place on Honour Avenue and Appel Street, adjacent to the station precinct, to allow for the delivery of machinery and materials. Pedestrians and motorists are advised to follow all signage and traffic management controls during this time.</w:t>
            </w:r>
          </w:p>
          <w:p w:rsidR="00E657E4" w:rsidRPr="00E657E4" w:rsidRDefault="00E657E4" w:rsidP="00E657E4">
            <w:pPr>
              <w:rPr>
                <w:rFonts w:ascii="Arial" w:hAnsi="Arial" w:cs="Arial"/>
                <w:b/>
                <w:color w:val="595959" w:themeColor="text1" w:themeTint="A6"/>
              </w:rPr>
            </w:pPr>
          </w:p>
        </w:tc>
      </w:tr>
    </w:tbl>
    <w:p w:rsidR="00E657E4" w:rsidRDefault="00E657E4" w:rsidP="00CB27D9"/>
    <w:p w:rsidR="00E657E4" w:rsidRDefault="00E657E4"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136F3E" w:rsidRDefault="00136F3E"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46567F" w:rsidRDefault="0046567F" w:rsidP="00136F3E">
      <w:pPr>
        <w:spacing w:before="120" w:after="120"/>
        <w:ind w:left="709"/>
        <w:rPr>
          <w:rFonts w:ascii="Arial" w:hAnsi="Arial" w:cs="Arial"/>
          <w:b/>
          <w:color w:val="595959" w:themeColor="text1" w:themeTint="A6"/>
        </w:rPr>
      </w:pPr>
    </w:p>
    <w:tbl>
      <w:tblPr>
        <w:tblpPr w:leftFromText="180" w:rightFromText="180" w:vertAnchor="text" w:horzAnchor="margin" w:tblpXSpec="center"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4"/>
      </w:tblGrid>
      <w:tr w:rsidR="00A922AA" w:rsidRPr="000C3040" w:rsidTr="00A922AA">
        <w:trPr>
          <w:trHeight w:val="1547"/>
        </w:trPr>
        <w:tc>
          <w:tcPr>
            <w:tcW w:w="9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A922AA" w:rsidRPr="000C3040" w:rsidRDefault="00A922AA" w:rsidP="00A922AA">
            <w:pPr>
              <w:spacing w:after="0" w:line="240" w:lineRule="auto"/>
              <w:rPr>
                <w:rFonts w:ascii="Arial" w:hAnsi="Arial" w:cs="Arial"/>
                <w:color w:val="595959" w:themeColor="text1" w:themeTint="A6"/>
                <w:sz w:val="4"/>
              </w:rPr>
            </w:pPr>
          </w:p>
          <w:p w:rsidR="00A922AA" w:rsidRDefault="00A922AA" w:rsidP="00A922AA">
            <w:pPr>
              <w:spacing w:after="0" w:line="240" w:lineRule="auto"/>
              <w:rPr>
                <w:rFonts w:ascii="Arial" w:hAnsi="Arial" w:cs="Arial"/>
                <w:color w:val="595959" w:themeColor="text1" w:themeTint="A6"/>
              </w:rPr>
            </w:pPr>
          </w:p>
          <w:p w:rsidR="00A922AA" w:rsidRDefault="00A922AA" w:rsidP="00A922AA">
            <w:pPr>
              <w:spacing w:after="0" w:line="240" w:lineRule="auto"/>
              <w:rPr>
                <w:rFonts w:ascii="Arial" w:hAnsi="Arial" w:cs="Arial"/>
                <w:color w:val="595959" w:themeColor="text1" w:themeTint="A6"/>
              </w:rPr>
            </w:pPr>
            <w:r w:rsidRPr="000C3040">
              <w:rPr>
                <w:rFonts w:ascii="Arial" w:hAnsi="Arial" w:cs="Arial"/>
                <w:color w:val="595959" w:themeColor="text1" w:themeTint="A6"/>
              </w:rPr>
              <w:t xml:space="preserve">Queensland Rail is aware that such operations may cause temporary inconvenience to our valued neighbours. </w:t>
            </w:r>
            <w:r>
              <w:rPr>
                <w:rFonts w:ascii="Arial" w:hAnsi="Arial" w:cs="Arial"/>
                <w:color w:val="595959" w:themeColor="text1" w:themeTint="A6"/>
              </w:rPr>
              <w:t>E</w:t>
            </w:r>
            <w:r w:rsidRPr="000C3040">
              <w:rPr>
                <w:rFonts w:ascii="Arial" w:hAnsi="Arial" w:cs="Arial"/>
                <w:color w:val="595959" w:themeColor="text1" w:themeTint="A6"/>
              </w:rPr>
              <w:t>very effort will be made to carry out these works with minimal disruption</w:t>
            </w:r>
            <w:r>
              <w:rPr>
                <w:rFonts w:ascii="Arial" w:hAnsi="Arial" w:cs="Arial"/>
                <w:color w:val="595959" w:themeColor="text1" w:themeTint="A6"/>
              </w:rPr>
              <w:t xml:space="preserve">. </w:t>
            </w:r>
            <w:r w:rsidRPr="000C3040">
              <w:rPr>
                <w:rFonts w:ascii="Arial" w:hAnsi="Arial" w:cs="Arial"/>
                <w:color w:val="595959" w:themeColor="text1" w:themeTint="A6"/>
              </w:rPr>
              <w:t>Queensland Rail apologises for any inconvenien</w:t>
            </w:r>
            <w:r>
              <w:rPr>
                <w:rFonts w:ascii="Arial" w:hAnsi="Arial" w:cs="Arial"/>
                <w:color w:val="595959" w:themeColor="text1" w:themeTint="A6"/>
              </w:rPr>
              <w:t>ce and thanks the local communit</w:t>
            </w:r>
            <w:r w:rsidRPr="000C3040">
              <w:rPr>
                <w:rFonts w:ascii="Arial" w:hAnsi="Arial" w:cs="Arial"/>
                <w:color w:val="595959" w:themeColor="text1" w:themeTint="A6"/>
              </w:rPr>
              <w:t>y for their cooperation during these important works.</w:t>
            </w:r>
          </w:p>
          <w:p w:rsidR="00A922AA" w:rsidRPr="000C3040" w:rsidRDefault="00A922AA" w:rsidP="00A922AA">
            <w:pPr>
              <w:spacing w:after="0" w:line="240" w:lineRule="auto"/>
              <w:rPr>
                <w:rFonts w:ascii="Arial" w:hAnsi="Arial" w:cs="Arial"/>
                <w:color w:val="595959" w:themeColor="text1" w:themeTint="A6"/>
              </w:rPr>
            </w:pPr>
          </w:p>
        </w:tc>
      </w:tr>
    </w:tbl>
    <w:p w:rsidR="00CB27D9" w:rsidRPr="00CB27D9" w:rsidRDefault="00CB27D9" w:rsidP="00136F3E">
      <w:pPr>
        <w:spacing w:before="120" w:after="120"/>
        <w:ind w:left="709"/>
        <w:rPr>
          <w:rFonts w:ascii="Arial" w:hAnsi="Arial" w:cs="Arial"/>
          <w:b/>
          <w:color w:val="595959" w:themeColor="text1" w:themeTint="A6"/>
        </w:rPr>
      </w:pPr>
      <w:r w:rsidRPr="00CB27D9">
        <w:rPr>
          <w:rFonts w:ascii="Arial" w:hAnsi="Arial" w:cs="Arial"/>
          <w:b/>
          <w:color w:val="595959" w:themeColor="text1" w:themeTint="A6"/>
        </w:rPr>
        <w:t>Keeping you informed</w:t>
      </w:r>
    </w:p>
    <w:p w:rsidR="0071710A" w:rsidRPr="00E657E4" w:rsidRDefault="00A922AA" w:rsidP="00A922AA">
      <w:pPr>
        <w:ind w:left="720" w:right="283"/>
        <w:rPr>
          <w:rFonts w:ascii="Arial" w:hAnsi="Arial" w:cs="Arial"/>
          <w:b/>
          <w:color w:val="595959" w:themeColor="text1" w:themeTint="A6"/>
        </w:rPr>
      </w:pPr>
      <w:r w:rsidRPr="00E657E4">
        <w:rPr>
          <w:rFonts w:ascii="Arial" w:hAnsi="Arial" w:cs="Arial"/>
          <w:color w:val="595959" w:themeColor="text1" w:themeTint="A6"/>
        </w:rPr>
        <w:t xml:space="preserve">The Graceville station accessibility upgrade is part of Queensland Rail’s $212 million upgrade program and is expected to be completed by late 2017, weather and construction conditions permitting. For more information, please contact the Stakeholder Engagement team on </w:t>
      </w:r>
      <w:r w:rsidRPr="00E657E4">
        <w:rPr>
          <w:rFonts w:ascii="Arial" w:hAnsi="Arial" w:cs="Arial"/>
          <w:b/>
          <w:color w:val="595959" w:themeColor="text1" w:themeTint="A6"/>
        </w:rPr>
        <w:t>1800 722 203</w:t>
      </w:r>
      <w:r w:rsidRPr="00E657E4">
        <w:rPr>
          <w:rFonts w:ascii="Arial" w:hAnsi="Arial" w:cs="Arial"/>
          <w:color w:val="595959" w:themeColor="text1" w:themeTint="A6"/>
        </w:rPr>
        <w:t xml:space="preserve"> (free call), email </w:t>
      </w:r>
      <w:r w:rsidRPr="00E657E4">
        <w:rPr>
          <w:rFonts w:ascii="Arial" w:hAnsi="Arial" w:cs="Arial"/>
          <w:b/>
          <w:color w:val="595959" w:themeColor="text1" w:themeTint="A6"/>
        </w:rPr>
        <w:t>stationsupgrade@qr.com.au</w:t>
      </w:r>
      <w:r w:rsidRPr="00E657E4">
        <w:rPr>
          <w:rFonts w:ascii="Arial" w:hAnsi="Arial" w:cs="Arial"/>
          <w:color w:val="595959" w:themeColor="text1" w:themeTint="A6"/>
        </w:rPr>
        <w:t xml:space="preserve"> or visit </w:t>
      </w:r>
      <w:r w:rsidRPr="00E657E4">
        <w:rPr>
          <w:rFonts w:ascii="Arial" w:hAnsi="Arial" w:cs="Arial"/>
          <w:b/>
          <w:color w:val="595959" w:themeColor="text1" w:themeTint="A6"/>
        </w:rPr>
        <w:t>www.queenslandrail.com.au</w:t>
      </w:r>
    </w:p>
    <w:sectPr w:rsidR="0071710A" w:rsidRPr="00E657E4"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C7FA5"/>
    <w:multiLevelType w:val="hybridMultilevel"/>
    <w:tmpl w:val="C122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A170F6"/>
    <w:multiLevelType w:val="hybridMultilevel"/>
    <w:tmpl w:val="96F8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003DE3"/>
    <w:multiLevelType w:val="hybridMultilevel"/>
    <w:tmpl w:val="B9987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D51391F"/>
    <w:multiLevelType w:val="hybridMultilevel"/>
    <w:tmpl w:val="04B4C25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nsid w:val="68BB09B2"/>
    <w:multiLevelType w:val="hybridMultilevel"/>
    <w:tmpl w:val="4D76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01650E"/>
    <w:multiLevelType w:val="hybridMultilevel"/>
    <w:tmpl w:val="747E81A4"/>
    <w:lvl w:ilvl="0" w:tplc="F268291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4"/>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7722"/>
    <w:rsid w:val="000247EB"/>
    <w:rsid w:val="00045513"/>
    <w:rsid w:val="00050DC1"/>
    <w:rsid w:val="00064888"/>
    <w:rsid w:val="00092519"/>
    <w:rsid w:val="00094DD9"/>
    <w:rsid w:val="00136F3E"/>
    <w:rsid w:val="00142517"/>
    <w:rsid w:val="001633C1"/>
    <w:rsid w:val="0018799F"/>
    <w:rsid w:val="00193CBD"/>
    <w:rsid w:val="001A4906"/>
    <w:rsid w:val="001D6BC3"/>
    <w:rsid w:val="001D79FD"/>
    <w:rsid w:val="001F2C2C"/>
    <w:rsid w:val="00292E15"/>
    <w:rsid w:val="002A7257"/>
    <w:rsid w:val="002B53E1"/>
    <w:rsid w:val="003120C6"/>
    <w:rsid w:val="003120CA"/>
    <w:rsid w:val="00317374"/>
    <w:rsid w:val="0032491D"/>
    <w:rsid w:val="00332753"/>
    <w:rsid w:val="00356AC9"/>
    <w:rsid w:val="003B2C60"/>
    <w:rsid w:val="003B7F3D"/>
    <w:rsid w:val="003C5600"/>
    <w:rsid w:val="003D37D6"/>
    <w:rsid w:val="00422413"/>
    <w:rsid w:val="00443BB0"/>
    <w:rsid w:val="0046567F"/>
    <w:rsid w:val="00475F6B"/>
    <w:rsid w:val="004779DE"/>
    <w:rsid w:val="004E6AE1"/>
    <w:rsid w:val="0050122E"/>
    <w:rsid w:val="00512328"/>
    <w:rsid w:val="00515E25"/>
    <w:rsid w:val="00520C30"/>
    <w:rsid w:val="005417D5"/>
    <w:rsid w:val="00585003"/>
    <w:rsid w:val="005859D4"/>
    <w:rsid w:val="00590157"/>
    <w:rsid w:val="00590313"/>
    <w:rsid w:val="005908FB"/>
    <w:rsid w:val="005F6FC1"/>
    <w:rsid w:val="00650570"/>
    <w:rsid w:val="006555AB"/>
    <w:rsid w:val="00702C42"/>
    <w:rsid w:val="0071710A"/>
    <w:rsid w:val="007407FC"/>
    <w:rsid w:val="007472C8"/>
    <w:rsid w:val="00747745"/>
    <w:rsid w:val="00763F12"/>
    <w:rsid w:val="00764CFA"/>
    <w:rsid w:val="0077721B"/>
    <w:rsid w:val="00784147"/>
    <w:rsid w:val="007915E6"/>
    <w:rsid w:val="007A7DBF"/>
    <w:rsid w:val="007F701A"/>
    <w:rsid w:val="0080077C"/>
    <w:rsid w:val="008014AB"/>
    <w:rsid w:val="00822E64"/>
    <w:rsid w:val="00883D5C"/>
    <w:rsid w:val="00884010"/>
    <w:rsid w:val="008E16DF"/>
    <w:rsid w:val="008E612D"/>
    <w:rsid w:val="0090219C"/>
    <w:rsid w:val="00905F87"/>
    <w:rsid w:val="009265DF"/>
    <w:rsid w:val="00936B88"/>
    <w:rsid w:val="009A622B"/>
    <w:rsid w:val="00A60EF9"/>
    <w:rsid w:val="00A922AA"/>
    <w:rsid w:val="00AF5D89"/>
    <w:rsid w:val="00B62A0F"/>
    <w:rsid w:val="00BE4CB1"/>
    <w:rsid w:val="00C0289E"/>
    <w:rsid w:val="00C43B87"/>
    <w:rsid w:val="00C7175A"/>
    <w:rsid w:val="00CA1572"/>
    <w:rsid w:val="00CB27D9"/>
    <w:rsid w:val="00CC488C"/>
    <w:rsid w:val="00CD197F"/>
    <w:rsid w:val="00D0338B"/>
    <w:rsid w:val="00D1072A"/>
    <w:rsid w:val="00D10EC9"/>
    <w:rsid w:val="00D85FA3"/>
    <w:rsid w:val="00D87745"/>
    <w:rsid w:val="00DC3B5B"/>
    <w:rsid w:val="00DD0F4D"/>
    <w:rsid w:val="00E173E8"/>
    <w:rsid w:val="00E302D8"/>
    <w:rsid w:val="00E52E60"/>
    <w:rsid w:val="00E657E4"/>
    <w:rsid w:val="00E87E98"/>
    <w:rsid w:val="00ED34F4"/>
    <w:rsid w:val="00EF5FDD"/>
    <w:rsid w:val="00F07ADD"/>
    <w:rsid w:val="00F6554A"/>
    <w:rsid w:val="00F6561A"/>
    <w:rsid w:val="00F909BA"/>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 w:type="paragraph" w:customStyle="1" w:styleId="Default">
    <w:name w:val="Default"/>
    <w:rsid w:val="00064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4147"/>
    <w:rPr>
      <w:sz w:val="16"/>
      <w:szCs w:val="16"/>
    </w:rPr>
  </w:style>
  <w:style w:type="paragraph" w:styleId="CommentText">
    <w:name w:val="annotation text"/>
    <w:basedOn w:val="Normal"/>
    <w:link w:val="CommentTextChar"/>
    <w:uiPriority w:val="99"/>
    <w:semiHidden/>
    <w:unhideWhenUsed/>
    <w:rsid w:val="00784147"/>
    <w:pPr>
      <w:spacing w:line="240" w:lineRule="auto"/>
    </w:pPr>
    <w:rPr>
      <w:sz w:val="20"/>
      <w:szCs w:val="20"/>
    </w:rPr>
  </w:style>
  <w:style w:type="character" w:customStyle="1" w:styleId="CommentTextChar">
    <w:name w:val="Comment Text Char"/>
    <w:basedOn w:val="DefaultParagraphFont"/>
    <w:link w:val="CommentText"/>
    <w:uiPriority w:val="99"/>
    <w:semiHidden/>
    <w:rsid w:val="00784147"/>
    <w:rPr>
      <w:sz w:val="20"/>
      <w:szCs w:val="20"/>
    </w:rPr>
  </w:style>
  <w:style w:type="paragraph" w:styleId="CommentSubject">
    <w:name w:val="annotation subject"/>
    <w:basedOn w:val="CommentText"/>
    <w:next w:val="CommentText"/>
    <w:link w:val="CommentSubjectChar"/>
    <w:uiPriority w:val="99"/>
    <w:semiHidden/>
    <w:unhideWhenUsed/>
    <w:rsid w:val="00784147"/>
    <w:rPr>
      <w:b/>
      <w:bCs/>
    </w:rPr>
  </w:style>
  <w:style w:type="character" w:customStyle="1" w:styleId="CommentSubjectChar">
    <w:name w:val="Comment Subject Char"/>
    <w:basedOn w:val="CommentTextChar"/>
    <w:link w:val="CommentSubject"/>
    <w:uiPriority w:val="99"/>
    <w:semiHidden/>
    <w:rsid w:val="007841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 w:type="paragraph" w:customStyle="1" w:styleId="Default">
    <w:name w:val="Default"/>
    <w:rsid w:val="00064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4147"/>
    <w:rPr>
      <w:sz w:val="16"/>
      <w:szCs w:val="16"/>
    </w:rPr>
  </w:style>
  <w:style w:type="paragraph" w:styleId="CommentText">
    <w:name w:val="annotation text"/>
    <w:basedOn w:val="Normal"/>
    <w:link w:val="CommentTextChar"/>
    <w:uiPriority w:val="99"/>
    <w:semiHidden/>
    <w:unhideWhenUsed/>
    <w:rsid w:val="00784147"/>
    <w:pPr>
      <w:spacing w:line="240" w:lineRule="auto"/>
    </w:pPr>
    <w:rPr>
      <w:sz w:val="20"/>
      <w:szCs w:val="20"/>
    </w:rPr>
  </w:style>
  <w:style w:type="character" w:customStyle="1" w:styleId="CommentTextChar">
    <w:name w:val="Comment Text Char"/>
    <w:basedOn w:val="DefaultParagraphFont"/>
    <w:link w:val="CommentText"/>
    <w:uiPriority w:val="99"/>
    <w:semiHidden/>
    <w:rsid w:val="00784147"/>
    <w:rPr>
      <w:sz w:val="20"/>
      <w:szCs w:val="20"/>
    </w:rPr>
  </w:style>
  <w:style w:type="paragraph" w:styleId="CommentSubject">
    <w:name w:val="annotation subject"/>
    <w:basedOn w:val="CommentText"/>
    <w:next w:val="CommentText"/>
    <w:link w:val="CommentSubjectChar"/>
    <w:uiPriority w:val="99"/>
    <w:semiHidden/>
    <w:unhideWhenUsed/>
    <w:rsid w:val="00784147"/>
    <w:rPr>
      <w:b/>
      <w:bCs/>
    </w:rPr>
  </w:style>
  <w:style w:type="character" w:customStyle="1" w:styleId="CommentSubjectChar">
    <w:name w:val="Comment Subject Char"/>
    <w:basedOn w:val="CommentTextChar"/>
    <w:link w:val="CommentSubject"/>
    <w:uiPriority w:val="99"/>
    <w:semiHidden/>
    <w:rsid w:val="00784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3711">
      <w:bodyDiv w:val="1"/>
      <w:marLeft w:val="0"/>
      <w:marRight w:val="0"/>
      <w:marTop w:val="0"/>
      <w:marBottom w:val="0"/>
      <w:divBdr>
        <w:top w:val="none" w:sz="0" w:space="0" w:color="auto"/>
        <w:left w:val="none" w:sz="0" w:space="0" w:color="auto"/>
        <w:bottom w:val="none" w:sz="0" w:space="0" w:color="auto"/>
        <w:right w:val="none" w:sz="0" w:space="0" w:color="auto"/>
      </w:divBdr>
    </w:div>
    <w:div w:id="729889184">
      <w:bodyDiv w:val="1"/>
      <w:marLeft w:val="0"/>
      <w:marRight w:val="0"/>
      <w:marTop w:val="0"/>
      <w:marBottom w:val="0"/>
      <w:divBdr>
        <w:top w:val="none" w:sz="0" w:space="0" w:color="auto"/>
        <w:left w:val="none" w:sz="0" w:space="0" w:color="auto"/>
        <w:bottom w:val="none" w:sz="0" w:space="0" w:color="auto"/>
        <w:right w:val="none" w:sz="0" w:space="0" w:color="auto"/>
      </w:divBdr>
      <w:divsChild>
        <w:div w:id="2142263870">
          <w:marLeft w:val="0"/>
          <w:marRight w:val="0"/>
          <w:marTop w:val="0"/>
          <w:marBottom w:val="0"/>
          <w:divBdr>
            <w:top w:val="none" w:sz="0" w:space="0" w:color="auto"/>
            <w:left w:val="none" w:sz="0" w:space="0" w:color="auto"/>
            <w:bottom w:val="none" w:sz="0" w:space="0" w:color="auto"/>
            <w:right w:val="none" w:sz="0" w:space="0" w:color="auto"/>
          </w:divBdr>
          <w:divsChild>
            <w:div w:id="2130970421">
              <w:marLeft w:val="0"/>
              <w:marRight w:val="0"/>
              <w:marTop w:val="0"/>
              <w:marBottom w:val="0"/>
              <w:divBdr>
                <w:top w:val="none" w:sz="0" w:space="0" w:color="auto"/>
                <w:left w:val="none" w:sz="0" w:space="0" w:color="auto"/>
                <w:bottom w:val="none" w:sz="0" w:space="0" w:color="auto"/>
                <w:right w:val="none" w:sz="0" w:space="0" w:color="auto"/>
              </w:divBdr>
              <w:divsChild>
                <w:div w:id="1107576777">
                  <w:marLeft w:val="0"/>
                  <w:marRight w:val="0"/>
                  <w:marTop w:val="0"/>
                  <w:marBottom w:val="0"/>
                  <w:divBdr>
                    <w:top w:val="none" w:sz="0" w:space="0" w:color="auto"/>
                    <w:left w:val="none" w:sz="0" w:space="0" w:color="auto"/>
                    <w:bottom w:val="none" w:sz="0" w:space="0" w:color="auto"/>
                    <w:right w:val="none" w:sz="0" w:space="0" w:color="auto"/>
                  </w:divBdr>
                  <w:divsChild>
                    <w:div w:id="1300762874">
                      <w:marLeft w:val="0"/>
                      <w:marRight w:val="0"/>
                      <w:marTop w:val="0"/>
                      <w:marBottom w:val="0"/>
                      <w:divBdr>
                        <w:top w:val="none" w:sz="0" w:space="0" w:color="auto"/>
                        <w:left w:val="none" w:sz="0" w:space="0" w:color="auto"/>
                        <w:bottom w:val="none" w:sz="0" w:space="0" w:color="auto"/>
                        <w:right w:val="none" w:sz="0" w:space="0" w:color="auto"/>
                      </w:divBdr>
                      <w:divsChild>
                        <w:div w:id="1525822686">
                          <w:marLeft w:val="0"/>
                          <w:marRight w:val="0"/>
                          <w:marTop w:val="0"/>
                          <w:marBottom w:val="0"/>
                          <w:divBdr>
                            <w:top w:val="none" w:sz="0" w:space="0" w:color="auto"/>
                            <w:left w:val="none" w:sz="0" w:space="0" w:color="auto"/>
                            <w:bottom w:val="none" w:sz="0" w:space="0" w:color="auto"/>
                            <w:right w:val="none" w:sz="0" w:space="0" w:color="auto"/>
                          </w:divBdr>
                          <w:divsChild>
                            <w:div w:id="597492021">
                              <w:marLeft w:val="0"/>
                              <w:marRight w:val="0"/>
                              <w:marTop w:val="0"/>
                              <w:marBottom w:val="0"/>
                              <w:divBdr>
                                <w:top w:val="none" w:sz="0" w:space="0" w:color="auto"/>
                                <w:left w:val="none" w:sz="0" w:space="0" w:color="auto"/>
                                <w:bottom w:val="none" w:sz="0" w:space="0" w:color="auto"/>
                                <w:right w:val="none" w:sz="0" w:space="0" w:color="auto"/>
                              </w:divBdr>
                              <w:divsChild>
                                <w:div w:id="1543247738">
                                  <w:marLeft w:val="0"/>
                                  <w:marRight w:val="0"/>
                                  <w:marTop w:val="0"/>
                                  <w:marBottom w:val="0"/>
                                  <w:divBdr>
                                    <w:top w:val="none" w:sz="0" w:space="0" w:color="auto"/>
                                    <w:left w:val="none" w:sz="0" w:space="0" w:color="auto"/>
                                    <w:bottom w:val="none" w:sz="0" w:space="0" w:color="auto"/>
                                    <w:right w:val="none" w:sz="0" w:space="0" w:color="auto"/>
                                  </w:divBdr>
                                  <w:divsChild>
                                    <w:div w:id="918245948">
                                      <w:marLeft w:val="0"/>
                                      <w:marRight w:val="0"/>
                                      <w:marTop w:val="0"/>
                                      <w:marBottom w:val="0"/>
                                      <w:divBdr>
                                        <w:top w:val="none" w:sz="0" w:space="0" w:color="auto"/>
                                        <w:left w:val="none" w:sz="0" w:space="0" w:color="auto"/>
                                        <w:bottom w:val="none" w:sz="0" w:space="0" w:color="auto"/>
                                        <w:right w:val="none" w:sz="0" w:space="0" w:color="auto"/>
                                      </w:divBdr>
                                      <w:divsChild>
                                        <w:div w:id="1800953724">
                                          <w:marLeft w:val="0"/>
                                          <w:marRight w:val="0"/>
                                          <w:marTop w:val="0"/>
                                          <w:marBottom w:val="0"/>
                                          <w:divBdr>
                                            <w:top w:val="none" w:sz="0" w:space="0" w:color="auto"/>
                                            <w:left w:val="none" w:sz="0" w:space="0" w:color="auto"/>
                                            <w:bottom w:val="none" w:sz="0" w:space="0" w:color="auto"/>
                                            <w:right w:val="none" w:sz="0" w:space="0" w:color="auto"/>
                                          </w:divBdr>
                                          <w:divsChild>
                                            <w:div w:id="315035071">
                                              <w:marLeft w:val="0"/>
                                              <w:marRight w:val="0"/>
                                              <w:marTop w:val="0"/>
                                              <w:marBottom w:val="0"/>
                                              <w:divBdr>
                                                <w:top w:val="none" w:sz="0" w:space="0" w:color="auto"/>
                                                <w:left w:val="none" w:sz="0" w:space="0" w:color="auto"/>
                                                <w:bottom w:val="single" w:sz="6" w:space="0" w:color="E5E3E3"/>
                                                <w:right w:val="none" w:sz="0" w:space="0" w:color="auto"/>
                                              </w:divBdr>
                                              <w:divsChild>
                                                <w:div w:id="816923830">
                                                  <w:marLeft w:val="0"/>
                                                  <w:marRight w:val="0"/>
                                                  <w:marTop w:val="0"/>
                                                  <w:marBottom w:val="0"/>
                                                  <w:divBdr>
                                                    <w:top w:val="none" w:sz="0" w:space="0" w:color="auto"/>
                                                    <w:left w:val="none" w:sz="0" w:space="0" w:color="auto"/>
                                                    <w:bottom w:val="none" w:sz="0" w:space="0" w:color="auto"/>
                                                    <w:right w:val="none" w:sz="0" w:space="0" w:color="auto"/>
                                                  </w:divBdr>
                                                  <w:divsChild>
                                                    <w:div w:id="1295479680">
                                                      <w:marLeft w:val="0"/>
                                                      <w:marRight w:val="0"/>
                                                      <w:marTop w:val="0"/>
                                                      <w:marBottom w:val="0"/>
                                                      <w:divBdr>
                                                        <w:top w:val="none" w:sz="0" w:space="0" w:color="auto"/>
                                                        <w:left w:val="none" w:sz="0" w:space="0" w:color="auto"/>
                                                        <w:bottom w:val="none" w:sz="0" w:space="0" w:color="auto"/>
                                                        <w:right w:val="none" w:sz="0" w:space="0" w:color="auto"/>
                                                      </w:divBdr>
                                                      <w:divsChild>
                                                        <w:div w:id="1223060233">
                                                          <w:marLeft w:val="0"/>
                                                          <w:marRight w:val="0"/>
                                                          <w:marTop w:val="0"/>
                                                          <w:marBottom w:val="0"/>
                                                          <w:divBdr>
                                                            <w:top w:val="none" w:sz="0" w:space="0" w:color="auto"/>
                                                            <w:left w:val="none" w:sz="0" w:space="0" w:color="auto"/>
                                                            <w:bottom w:val="none" w:sz="0" w:space="0" w:color="auto"/>
                                                            <w:right w:val="none" w:sz="0" w:space="0" w:color="auto"/>
                                                          </w:divBdr>
                                                          <w:divsChild>
                                                            <w:div w:id="1659964709">
                                                              <w:marLeft w:val="0"/>
                                                              <w:marRight w:val="0"/>
                                                              <w:marTop w:val="0"/>
                                                              <w:marBottom w:val="0"/>
                                                              <w:divBdr>
                                                                <w:top w:val="none" w:sz="0" w:space="0" w:color="auto"/>
                                                                <w:left w:val="none" w:sz="0" w:space="0" w:color="auto"/>
                                                                <w:bottom w:val="none" w:sz="0" w:space="0" w:color="auto"/>
                                                                <w:right w:val="none" w:sz="0" w:space="0" w:color="auto"/>
                                                              </w:divBdr>
                                                              <w:divsChild>
                                                                <w:div w:id="1041243197">
                                                                  <w:marLeft w:val="405"/>
                                                                  <w:marRight w:val="0"/>
                                                                  <w:marTop w:val="0"/>
                                                                  <w:marBottom w:val="0"/>
                                                                  <w:divBdr>
                                                                    <w:top w:val="none" w:sz="0" w:space="0" w:color="auto"/>
                                                                    <w:left w:val="none" w:sz="0" w:space="0" w:color="auto"/>
                                                                    <w:bottom w:val="none" w:sz="0" w:space="0" w:color="auto"/>
                                                                    <w:right w:val="none" w:sz="0" w:space="0" w:color="auto"/>
                                                                  </w:divBdr>
                                                                  <w:divsChild>
                                                                    <w:div w:id="809710881">
                                                                      <w:marLeft w:val="0"/>
                                                                      <w:marRight w:val="0"/>
                                                                      <w:marTop w:val="0"/>
                                                                      <w:marBottom w:val="0"/>
                                                                      <w:divBdr>
                                                                        <w:top w:val="none" w:sz="0" w:space="0" w:color="auto"/>
                                                                        <w:left w:val="none" w:sz="0" w:space="0" w:color="auto"/>
                                                                        <w:bottom w:val="none" w:sz="0" w:space="0" w:color="auto"/>
                                                                        <w:right w:val="none" w:sz="0" w:space="0" w:color="auto"/>
                                                                      </w:divBdr>
                                                                      <w:divsChild>
                                                                        <w:div w:id="16195824">
                                                                          <w:marLeft w:val="0"/>
                                                                          <w:marRight w:val="0"/>
                                                                          <w:marTop w:val="0"/>
                                                                          <w:marBottom w:val="0"/>
                                                                          <w:divBdr>
                                                                            <w:top w:val="none" w:sz="0" w:space="0" w:color="auto"/>
                                                                            <w:left w:val="none" w:sz="0" w:space="0" w:color="auto"/>
                                                                            <w:bottom w:val="none" w:sz="0" w:space="0" w:color="auto"/>
                                                                            <w:right w:val="none" w:sz="0" w:space="0" w:color="auto"/>
                                                                          </w:divBdr>
                                                                          <w:divsChild>
                                                                            <w:div w:id="889147871">
                                                                              <w:marLeft w:val="0"/>
                                                                              <w:marRight w:val="0"/>
                                                                              <w:marTop w:val="60"/>
                                                                              <w:marBottom w:val="0"/>
                                                                              <w:divBdr>
                                                                                <w:top w:val="none" w:sz="0" w:space="0" w:color="auto"/>
                                                                                <w:left w:val="none" w:sz="0" w:space="0" w:color="auto"/>
                                                                                <w:bottom w:val="none" w:sz="0" w:space="0" w:color="auto"/>
                                                                                <w:right w:val="none" w:sz="0" w:space="0" w:color="auto"/>
                                                                              </w:divBdr>
                                                                              <w:divsChild>
                                                                                <w:div w:id="1816144116">
                                                                                  <w:marLeft w:val="0"/>
                                                                                  <w:marRight w:val="0"/>
                                                                                  <w:marTop w:val="0"/>
                                                                                  <w:marBottom w:val="0"/>
                                                                                  <w:divBdr>
                                                                                    <w:top w:val="none" w:sz="0" w:space="0" w:color="auto"/>
                                                                                    <w:left w:val="none" w:sz="0" w:space="0" w:color="auto"/>
                                                                                    <w:bottom w:val="none" w:sz="0" w:space="0" w:color="auto"/>
                                                                                    <w:right w:val="none" w:sz="0" w:space="0" w:color="auto"/>
                                                                                  </w:divBdr>
                                                                                  <w:divsChild>
                                                                                    <w:div w:id="796291206">
                                                                                      <w:marLeft w:val="0"/>
                                                                                      <w:marRight w:val="0"/>
                                                                                      <w:marTop w:val="0"/>
                                                                                      <w:marBottom w:val="0"/>
                                                                                      <w:divBdr>
                                                                                        <w:top w:val="none" w:sz="0" w:space="0" w:color="auto"/>
                                                                                        <w:left w:val="none" w:sz="0" w:space="0" w:color="auto"/>
                                                                                        <w:bottom w:val="single" w:sz="6" w:space="15" w:color="auto"/>
                                                                                        <w:right w:val="none" w:sz="0" w:space="0" w:color="auto"/>
                                                                                      </w:divBdr>
                                                                                      <w:divsChild>
                                                                                        <w:div w:id="609436821">
                                                                                          <w:marLeft w:val="0"/>
                                                                                          <w:marRight w:val="0"/>
                                                                                          <w:marTop w:val="0"/>
                                                                                          <w:marBottom w:val="0"/>
                                                                                          <w:divBdr>
                                                                                            <w:top w:val="none" w:sz="0" w:space="0" w:color="auto"/>
                                                                                            <w:left w:val="none" w:sz="0" w:space="0" w:color="auto"/>
                                                                                            <w:bottom w:val="none" w:sz="0" w:space="0" w:color="auto"/>
                                                                                            <w:right w:val="none" w:sz="0" w:space="0" w:color="auto"/>
                                                                                          </w:divBdr>
                                                                                          <w:divsChild>
                                                                                            <w:div w:id="478692471">
                                                                                              <w:marLeft w:val="0"/>
                                                                                              <w:marRight w:val="0"/>
                                                                                              <w:marTop w:val="0"/>
                                                                                              <w:marBottom w:val="60"/>
                                                                                              <w:divBdr>
                                                                                                <w:top w:val="none" w:sz="0" w:space="0" w:color="auto"/>
                                                                                                <w:left w:val="none" w:sz="0" w:space="0" w:color="auto"/>
                                                                                                <w:bottom w:val="none" w:sz="0" w:space="0" w:color="auto"/>
                                                                                                <w:right w:val="none" w:sz="0" w:space="0" w:color="auto"/>
                                                                                              </w:divBdr>
                                                                                              <w:divsChild>
                                                                                                <w:div w:id="1720976929">
                                                                                                  <w:marLeft w:val="0"/>
                                                                                                  <w:marRight w:val="0"/>
                                                                                                  <w:marTop w:val="0"/>
                                                                                                  <w:marBottom w:val="0"/>
                                                                                                  <w:divBdr>
                                                                                                    <w:top w:val="none" w:sz="0" w:space="0" w:color="auto"/>
                                                                                                    <w:left w:val="none" w:sz="0" w:space="0" w:color="auto"/>
                                                                                                    <w:bottom w:val="none" w:sz="0" w:space="0" w:color="auto"/>
                                                                                                    <w:right w:val="none" w:sz="0" w:space="0" w:color="auto"/>
                                                                                                  </w:divBdr>
                                                                                                  <w:divsChild>
                                                                                                    <w:div w:id="1451123445">
                                                                                                      <w:marLeft w:val="0"/>
                                                                                                      <w:marRight w:val="0"/>
                                                                                                      <w:marTop w:val="0"/>
                                                                                                      <w:marBottom w:val="0"/>
                                                                                                      <w:divBdr>
                                                                                                        <w:top w:val="none" w:sz="0" w:space="0" w:color="auto"/>
                                                                                                        <w:left w:val="none" w:sz="0" w:space="0" w:color="auto"/>
                                                                                                        <w:bottom w:val="none" w:sz="0" w:space="0" w:color="auto"/>
                                                                                                        <w:right w:val="none" w:sz="0" w:space="0" w:color="auto"/>
                                                                                                      </w:divBdr>
                                                                                                      <w:divsChild>
                                                                                                        <w:div w:id="837622191">
                                                                                                          <w:marLeft w:val="0"/>
                                                                                                          <w:marRight w:val="0"/>
                                                                                                          <w:marTop w:val="0"/>
                                                                                                          <w:marBottom w:val="0"/>
                                                                                                          <w:divBdr>
                                                                                                            <w:top w:val="none" w:sz="0" w:space="0" w:color="auto"/>
                                                                                                            <w:left w:val="none" w:sz="0" w:space="0" w:color="auto"/>
                                                                                                            <w:bottom w:val="none" w:sz="0" w:space="0" w:color="auto"/>
                                                                                                            <w:right w:val="none" w:sz="0" w:space="0" w:color="auto"/>
                                                                                                          </w:divBdr>
                                                                                                          <w:divsChild>
                                                                                                            <w:div w:id="925110177">
                                                                                                              <w:marLeft w:val="0"/>
                                                                                                              <w:marRight w:val="0"/>
                                                                                                              <w:marTop w:val="0"/>
                                                                                                              <w:marBottom w:val="0"/>
                                                                                                              <w:divBdr>
                                                                                                                <w:top w:val="none" w:sz="0" w:space="0" w:color="auto"/>
                                                                                                                <w:left w:val="none" w:sz="0" w:space="0" w:color="auto"/>
                                                                                                                <w:bottom w:val="none" w:sz="0" w:space="0" w:color="auto"/>
                                                                                                                <w:right w:val="none" w:sz="0" w:space="0" w:color="auto"/>
                                                                                                              </w:divBdr>
                                                                                                              <w:divsChild>
                                                                                                                <w:div w:id="1307053524">
                                                                                                                  <w:marLeft w:val="0"/>
                                                                                                                  <w:marRight w:val="0"/>
                                                                                                                  <w:marTop w:val="0"/>
                                                                                                                  <w:marBottom w:val="0"/>
                                                                                                                  <w:divBdr>
                                                                                                                    <w:top w:val="none" w:sz="0" w:space="0" w:color="auto"/>
                                                                                                                    <w:left w:val="none" w:sz="0" w:space="0" w:color="auto"/>
                                                                                                                    <w:bottom w:val="none" w:sz="0" w:space="0" w:color="auto"/>
                                                                                                                    <w:right w:val="none" w:sz="0" w:space="0" w:color="auto"/>
                                                                                                                  </w:divBdr>
                                                                                                                </w:div>
                                                                                                                <w:div w:id="30957859">
                                                                                                                  <w:marLeft w:val="0"/>
                                                                                                                  <w:marRight w:val="0"/>
                                                                                                                  <w:marTop w:val="0"/>
                                                                                                                  <w:marBottom w:val="0"/>
                                                                                                                  <w:divBdr>
                                                                                                                    <w:top w:val="none" w:sz="0" w:space="0" w:color="auto"/>
                                                                                                                    <w:left w:val="none" w:sz="0" w:space="0" w:color="auto"/>
                                                                                                                    <w:bottom w:val="none" w:sz="0" w:space="0" w:color="auto"/>
                                                                                                                    <w:right w:val="none" w:sz="0" w:space="0" w:color="auto"/>
                                                                                                                  </w:divBdr>
                                                                                                                </w:div>
                                                                                                                <w:div w:id="656955283">
                                                                                                                  <w:marLeft w:val="0"/>
                                                                                                                  <w:marRight w:val="0"/>
                                                                                                                  <w:marTop w:val="0"/>
                                                                                                                  <w:marBottom w:val="0"/>
                                                                                                                  <w:divBdr>
                                                                                                                    <w:top w:val="none" w:sz="0" w:space="0" w:color="auto"/>
                                                                                                                    <w:left w:val="none" w:sz="0" w:space="0" w:color="auto"/>
                                                                                                                    <w:bottom w:val="none" w:sz="0" w:space="0" w:color="auto"/>
                                                                                                                    <w:right w:val="none" w:sz="0" w:space="0" w:color="auto"/>
                                                                                                                  </w:divBdr>
                                                                                                                </w:div>
                                                                                                                <w:div w:id="1399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867402">
      <w:bodyDiv w:val="1"/>
      <w:marLeft w:val="0"/>
      <w:marRight w:val="0"/>
      <w:marTop w:val="0"/>
      <w:marBottom w:val="0"/>
      <w:divBdr>
        <w:top w:val="none" w:sz="0" w:space="0" w:color="auto"/>
        <w:left w:val="none" w:sz="0" w:space="0" w:color="auto"/>
        <w:bottom w:val="none" w:sz="0" w:space="0" w:color="auto"/>
        <w:right w:val="none" w:sz="0" w:space="0" w:color="auto"/>
      </w:divBdr>
    </w:div>
    <w:div w:id="1957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9AF5F4-F11A-4316-A25C-615303F69586}"/>
</file>

<file path=customXml/itemProps2.xml><?xml version="1.0" encoding="utf-8"?>
<ds:datastoreItem xmlns:ds="http://schemas.openxmlformats.org/officeDocument/2006/customXml" ds:itemID="{A612D175-CF4C-4836-BA00-3A23950297F9}"/>
</file>

<file path=customXml/itemProps3.xml><?xml version="1.0" encoding="utf-8"?>
<ds:datastoreItem xmlns:ds="http://schemas.openxmlformats.org/officeDocument/2006/customXml" ds:itemID="{6B24F52B-95F8-4DE4-B61B-E608DCB059CC}"/>
</file>

<file path=customXml/itemProps4.xml><?xml version="1.0" encoding="utf-8"?>
<ds:datastoreItem xmlns:ds="http://schemas.openxmlformats.org/officeDocument/2006/customXml" ds:itemID="{41C35B70-92BB-442C-B679-A79CB2B8ADE9}"/>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Thwaite, Angela</cp:lastModifiedBy>
  <cp:revision>2</cp:revision>
  <cp:lastPrinted>2016-12-14T06:13:00Z</cp:lastPrinted>
  <dcterms:created xsi:type="dcterms:W3CDTF">2016-12-15T05:22:00Z</dcterms:created>
  <dcterms:modified xsi:type="dcterms:W3CDTF">2016-12-15T05:22:00Z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