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D15769" w:rsidP="00B43F1D">
      <w:pPr>
        <w:tabs>
          <w:tab w:val="left" w:pos="9790"/>
        </w:tabs>
        <w:spacing w:after="12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Construction of bridges</w:t>
      </w:r>
      <w:r w:rsidR="00543907">
        <w:rPr>
          <w:rFonts w:ascii="Arial" w:hAnsi="Arial" w:cs="Arial"/>
          <w:sz w:val="48"/>
          <w:szCs w:val="48"/>
        </w:rPr>
        <w:t xml:space="preserve"> – project update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F47DC8" w:rsidRPr="00276B75" w:rsidRDefault="00DC1B22" w:rsidP="00D0104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276B75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276B75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276B75">
        <w:rPr>
          <w:rFonts w:eastAsia="Calibri" w:cs="Arial"/>
          <w:szCs w:val="20"/>
          <w:lang w:val="en-AU" w:eastAsia="en-US"/>
        </w:rPr>
        <w:t>.</w:t>
      </w:r>
      <w:r w:rsidR="00D01047">
        <w:rPr>
          <w:rFonts w:eastAsia="Calibri" w:cs="Arial"/>
          <w:szCs w:val="20"/>
          <w:lang w:val="en-AU" w:eastAsia="en-US"/>
        </w:rPr>
        <w:t xml:space="preserve"> </w:t>
      </w:r>
      <w:r w:rsidR="00F47DC8" w:rsidRPr="00276B75">
        <w:rPr>
          <w:rFonts w:eastAsia="Calibri" w:cs="Arial"/>
          <w:szCs w:val="20"/>
          <w:lang w:val="en-AU" w:eastAsia="en-US"/>
        </w:rPr>
        <w:t>The Coomera to Helensvale Duplication involves duplicating 8.2 kilometres of track and eight rail bridges, installing overhead electr</w:t>
      </w:r>
      <w:r w:rsidR="00276B75">
        <w:rPr>
          <w:rFonts w:eastAsia="Calibri" w:cs="Arial"/>
          <w:szCs w:val="20"/>
          <w:lang w:val="en-AU" w:eastAsia="en-US"/>
        </w:rPr>
        <w:t xml:space="preserve">ification and signalling systems </w:t>
      </w:r>
      <w:r w:rsidR="00F47DC8" w:rsidRPr="00276B75">
        <w:rPr>
          <w:rFonts w:eastAsia="Calibri" w:cs="Arial"/>
          <w:szCs w:val="20"/>
          <w:lang w:val="en-AU" w:eastAsia="en-US"/>
        </w:rPr>
        <w:t xml:space="preserve">and replacing 3.8 kilometres of timber barrier fencing. </w:t>
      </w:r>
    </w:p>
    <w:p w:rsidR="00F47DC8" w:rsidRPr="00276B75" w:rsidRDefault="00F47DC8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5E60AF" w:rsidRPr="00276B75" w:rsidRDefault="00D15769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276B75">
        <w:rPr>
          <w:rFonts w:eastAsia="Calibri" w:cs="Arial"/>
          <w:szCs w:val="20"/>
          <w:lang w:val="en-AU" w:eastAsia="en-US"/>
        </w:rPr>
        <w:t xml:space="preserve">The next phase will see a significant increase in construction activity along the corridor between Coomera </w:t>
      </w:r>
      <w:r w:rsidR="00276B75" w:rsidRPr="00276B75">
        <w:rPr>
          <w:rFonts w:eastAsia="Calibri" w:cs="Arial"/>
          <w:szCs w:val="20"/>
          <w:lang w:val="en-AU" w:eastAsia="en-US"/>
        </w:rPr>
        <w:t>and H</w:t>
      </w:r>
      <w:r w:rsidRPr="00276B75">
        <w:rPr>
          <w:rFonts w:eastAsia="Calibri" w:cs="Arial"/>
          <w:szCs w:val="20"/>
          <w:lang w:val="en-AU" w:eastAsia="en-US"/>
        </w:rPr>
        <w:t>el</w:t>
      </w:r>
      <w:r w:rsidR="00276B75" w:rsidRPr="00276B75">
        <w:rPr>
          <w:rFonts w:eastAsia="Calibri" w:cs="Arial"/>
          <w:szCs w:val="20"/>
          <w:lang w:val="en-AU" w:eastAsia="en-US"/>
        </w:rPr>
        <w:t>e</w:t>
      </w:r>
      <w:r w:rsidRPr="00276B75">
        <w:rPr>
          <w:rFonts w:eastAsia="Calibri" w:cs="Arial"/>
          <w:szCs w:val="20"/>
          <w:lang w:val="en-AU" w:eastAsia="en-US"/>
        </w:rPr>
        <w:t>nsvale</w:t>
      </w:r>
      <w:r w:rsidR="001E3844">
        <w:rPr>
          <w:rFonts w:eastAsia="Calibri" w:cs="Arial"/>
          <w:szCs w:val="20"/>
          <w:lang w:val="en-AU" w:eastAsia="en-US"/>
        </w:rPr>
        <w:t xml:space="preserve"> stations</w:t>
      </w:r>
      <w:r w:rsidRPr="00276B75">
        <w:rPr>
          <w:rFonts w:eastAsia="Calibri" w:cs="Arial"/>
          <w:szCs w:val="20"/>
          <w:lang w:val="en-AU" w:eastAsia="en-US"/>
        </w:rPr>
        <w:t>. This will i</w:t>
      </w:r>
      <w:r w:rsidR="00276B75">
        <w:rPr>
          <w:rFonts w:eastAsia="Calibri" w:cs="Arial"/>
          <w:szCs w:val="20"/>
          <w:lang w:val="en-AU" w:eastAsia="en-US"/>
        </w:rPr>
        <w:t>nvolve</w:t>
      </w:r>
      <w:r w:rsidRPr="00276B75">
        <w:rPr>
          <w:rFonts w:eastAsia="Calibri" w:cs="Arial"/>
          <w:szCs w:val="20"/>
          <w:lang w:val="en-AU" w:eastAsia="en-US"/>
        </w:rPr>
        <w:t xml:space="preserve"> the start of construction of bridges, including site prep</w:t>
      </w:r>
      <w:r w:rsidR="00276B75" w:rsidRPr="00276B75">
        <w:rPr>
          <w:rFonts w:eastAsia="Calibri" w:cs="Arial"/>
          <w:szCs w:val="20"/>
          <w:lang w:val="en-AU" w:eastAsia="en-US"/>
        </w:rPr>
        <w:t>a</w:t>
      </w:r>
      <w:r w:rsidRPr="00276B75">
        <w:rPr>
          <w:rFonts w:eastAsia="Calibri" w:cs="Arial"/>
          <w:szCs w:val="20"/>
          <w:lang w:val="en-AU" w:eastAsia="en-US"/>
        </w:rPr>
        <w:t xml:space="preserve">ration, embankment </w:t>
      </w:r>
      <w:r w:rsidR="00276B75" w:rsidRPr="00276B75">
        <w:rPr>
          <w:rFonts w:eastAsia="Calibri" w:cs="Arial"/>
          <w:szCs w:val="20"/>
          <w:lang w:val="en-AU" w:eastAsia="en-US"/>
        </w:rPr>
        <w:t>widening</w:t>
      </w:r>
      <w:r w:rsidRPr="00276B75">
        <w:rPr>
          <w:rFonts w:eastAsia="Calibri" w:cs="Arial"/>
          <w:szCs w:val="20"/>
          <w:lang w:val="en-AU" w:eastAsia="en-US"/>
        </w:rPr>
        <w:t xml:space="preserve"> and piling works</w:t>
      </w:r>
      <w:r w:rsidR="001E3844">
        <w:rPr>
          <w:rFonts w:eastAsia="Calibri" w:cs="Arial"/>
          <w:szCs w:val="20"/>
          <w:lang w:val="en-AU" w:eastAsia="en-US"/>
        </w:rPr>
        <w:t xml:space="preserve">, as well as a significant increase in truck movements in and around </w:t>
      </w:r>
      <w:bookmarkStart w:id="0" w:name="_GoBack"/>
      <w:bookmarkEnd w:id="0"/>
      <w:r w:rsidR="001E3844">
        <w:rPr>
          <w:rFonts w:eastAsia="Calibri" w:cs="Arial"/>
          <w:szCs w:val="20"/>
          <w:lang w:val="en-AU" w:eastAsia="en-US"/>
        </w:rPr>
        <w:t xml:space="preserve">the rail corridor. </w:t>
      </w:r>
    </w:p>
    <w:p w:rsidR="00F47DC8" w:rsidRDefault="00F47DC8" w:rsidP="00E044D2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AD5B22" w:rsidRPr="004E2358" w:rsidRDefault="00AD5B22" w:rsidP="00AD5B22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  <w:r w:rsidRPr="004E2358">
        <w:rPr>
          <w:rFonts w:ascii="Arial" w:eastAsia="Times New Roman" w:hAnsi="Arial" w:cs="Arial"/>
          <w:b/>
          <w:bCs/>
          <w:sz w:val="24"/>
          <w:szCs w:val="28"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07"/>
        <w:gridCol w:w="3260"/>
        <w:gridCol w:w="4253"/>
      </w:tblGrid>
      <w:tr w:rsidR="00AD5B22" w:rsidRPr="004E2358" w:rsidTr="001E3844">
        <w:trPr>
          <w:trHeight w:val="288"/>
        </w:trPr>
        <w:tc>
          <w:tcPr>
            <w:tcW w:w="250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AD5B22" w:rsidRPr="004E2358" w:rsidRDefault="00AD5B22" w:rsidP="00AD5B22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4E2358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AD5B22" w:rsidRPr="004E2358" w:rsidRDefault="00AD5B22" w:rsidP="00AD5B22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4E2358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25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AD5B22" w:rsidRPr="004E2358" w:rsidRDefault="00AD5B22" w:rsidP="00AD5B22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4E2358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AD5B22" w:rsidRPr="00D01047" w:rsidTr="00A65B34">
        <w:trPr>
          <w:trHeight w:val="791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D5B22" w:rsidRPr="00D01047" w:rsidRDefault="00D01047" w:rsidP="00D010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Bridges 1 – 4 (between Foxwell Road and Coomera River</w:t>
            </w:r>
            <w:r w:rsidR="00A6534B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E3844" w:rsidRDefault="00D01047" w:rsidP="001E3844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 xml:space="preserve">Early June </w:t>
            </w:r>
            <w:r w:rsidR="001E3844">
              <w:rPr>
                <w:rFonts w:ascii="Arial" w:hAnsi="Arial" w:cs="Arial"/>
                <w:sz w:val="20"/>
                <w:szCs w:val="20"/>
                <w:lang w:val="en-AU"/>
              </w:rPr>
              <w:t>to</w:t>
            </w: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 xml:space="preserve"> late 2016</w:t>
            </w:r>
          </w:p>
          <w:p w:rsidR="00AD5B22" w:rsidRPr="00D01047" w:rsidRDefault="00D15769" w:rsidP="00A6534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  <w:r w:rsidR="00417F48">
              <w:rPr>
                <w:rFonts w:ascii="Arial" w:hAnsi="Arial" w:cs="Arial"/>
                <w:sz w:val="20"/>
                <w:szCs w:val="20"/>
                <w:lang w:val="en-AU"/>
              </w:rPr>
              <w:t xml:space="preserve">am </w:t>
            </w:r>
            <w:r w:rsidR="00A6534B">
              <w:rPr>
                <w:rFonts w:ascii="Arial" w:hAnsi="Arial" w:cs="Arial"/>
                <w:sz w:val="20"/>
                <w:szCs w:val="20"/>
                <w:lang w:val="en-AU"/>
              </w:rPr>
              <w:t>–</w:t>
            </w:r>
            <w:r w:rsidR="00417F4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6pm Monday to Saturday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15769" w:rsidRPr="00D01047" w:rsidRDefault="00D15769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Preparation for piling works</w:t>
            </w:r>
          </w:p>
          <w:p w:rsidR="00AD5B22" w:rsidRPr="00D01047" w:rsidRDefault="00D15769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Piling</w:t>
            </w:r>
            <w:r w:rsidR="001E3844">
              <w:rPr>
                <w:rFonts w:ascii="Arial" w:hAnsi="Arial" w:cs="Arial"/>
                <w:sz w:val="20"/>
                <w:szCs w:val="20"/>
                <w:lang w:val="en-AU"/>
              </w:rPr>
              <w:t xml:space="preserve"> works</w:t>
            </w:r>
          </w:p>
          <w:p w:rsidR="00D15769" w:rsidRPr="00417F48" w:rsidRDefault="00D01047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Installing bridge structures</w:t>
            </w:r>
          </w:p>
        </w:tc>
      </w:tr>
      <w:tr w:rsidR="00D15769" w:rsidRPr="00D01047" w:rsidTr="001E3844">
        <w:trPr>
          <w:trHeight w:val="1591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5769" w:rsidRPr="00D01047" w:rsidRDefault="00D15769" w:rsidP="00D01047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 xml:space="preserve">Bridge 5 </w:t>
            </w:r>
            <w:r w:rsidR="00D01047" w:rsidRPr="00D01047">
              <w:rPr>
                <w:rFonts w:ascii="Arial" w:hAnsi="Arial" w:cs="Arial"/>
                <w:sz w:val="20"/>
                <w:szCs w:val="20"/>
                <w:lang w:val="en-AU"/>
              </w:rPr>
              <w:t>(Coomera River to Saltwater Creek)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1047" w:rsidRPr="00D01047" w:rsidRDefault="00D01047" w:rsidP="00D01047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 xml:space="preserve">Early June 2016 </w:t>
            </w:r>
            <w:r w:rsidR="001E3844">
              <w:rPr>
                <w:rFonts w:ascii="Arial" w:hAnsi="Arial" w:cs="Arial"/>
                <w:sz w:val="20"/>
                <w:szCs w:val="20"/>
                <w:lang w:val="en-AU"/>
              </w:rPr>
              <w:t>to mid-</w:t>
            </w: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2017</w:t>
            </w:r>
          </w:p>
          <w:p w:rsidR="00D15769" w:rsidRPr="00D01047" w:rsidRDefault="00417F48" w:rsidP="00A6534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7am </w:t>
            </w:r>
            <w:r w:rsidR="00A6534B">
              <w:rPr>
                <w:rFonts w:ascii="Arial" w:hAnsi="Arial" w:cs="Arial"/>
                <w:sz w:val="20"/>
                <w:szCs w:val="20"/>
                <w:lang w:val="en-AU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D15769" w:rsidRPr="00D01047">
              <w:rPr>
                <w:rFonts w:ascii="Arial" w:hAnsi="Arial" w:cs="Arial"/>
                <w:sz w:val="20"/>
                <w:szCs w:val="20"/>
                <w:lang w:val="en-AU"/>
              </w:rPr>
              <w:t>6pm Monday to Saturday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15769" w:rsidRPr="00D01047" w:rsidRDefault="00D15769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Establish satellite site office</w:t>
            </w:r>
            <w:r w:rsidR="00D01047">
              <w:rPr>
                <w:rFonts w:ascii="Arial" w:hAnsi="Arial" w:cs="Arial"/>
                <w:sz w:val="20"/>
                <w:szCs w:val="20"/>
                <w:lang w:val="en-AU"/>
              </w:rPr>
              <w:t xml:space="preserve"> in Condamine Crescent</w:t>
            </w:r>
          </w:p>
          <w:p w:rsidR="00D15769" w:rsidRPr="00D01047" w:rsidRDefault="00D01047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Widening embankments</w:t>
            </w:r>
          </w:p>
          <w:p w:rsidR="00D15769" w:rsidRPr="00D01047" w:rsidRDefault="00D15769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Piling</w:t>
            </w:r>
            <w:r w:rsidR="001E3844">
              <w:rPr>
                <w:rFonts w:ascii="Arial" w:hAnsi="Arial" w:cs="Arial"/>
                <w:sz w:val="20"/>
                <w:szCs w:val="20"/>
                <w:lang w:val="en-AU"/>
              </w:rPr>
              <w:t xml:space="preserve"> works</w:t>
            </w:r>
          </w:p>
          <w:p w:rsidR="00D01047" w:rsidRDefault="00D01047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Truck movements in Co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ndamine C</w:t>
            </w: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rescent and Clarence Drive</w:t>
            </w:r>
          </w:p>
          <w:p w:rsidR="00BF6375" w:rsidRPr="00D01047" w:rsidRDefault="00BF6375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Barge operations in Coomera River</w:t>
            </w:r>
          </w:p>
        </w:tc>
      </w:tr>
      <w:tr w:rsidR="00D15769" w:rsidRPr="00D01047" w:rsidTr="00BF6375">
        <w:trPr>
          <w:trHeight w:val="808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5769" w:rsidRPr="00D01047" w:rsidRDefault="00D01047" w:rsidP="00D01047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Bridge  6 (</w:t>
            </w:r>
            <w:r w:rsidR="00D15769" w:rsidRPr="00D01047">
              <w:rPr>
                <w:rFonts w:ascii="Arial" w:hAnsi="Arial" w:cs="Arial"/>
                <w:sz w:val="20"/>
                <w:szCs w:val="20"/>
                <w:lang w:val="en-AU"/>
              </w:rPr>
              <w:t>Helensvale Road</w:t>
            </w: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1047" w:rsidRPr="00D01047" w:rsidRDefault="001E3844" w:rsidP="00D01047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Mid-June  to </w:t>
            </w:r>
            <w:r w:rsidR="00D01047" w:rsidRPr="00D01047">
              <w:rPr>
                <w:rFonts w:ascii="Arial" w:hAnsi="Arial" w:cs="Arial"/>
                <w:sz w:val="20"/>
                <w:szCs w:val="20"/>
                <w:lang w:val="en-AU"/>
              </w:rPr>
              <w:t>late 2016</w:t>
            </w:r>
          </w:p>
          <w:p w:rsidR="00D15769" w:rsidRPr="00D01047" w:rsidRDefault="00417F48" w:rsidP="00A6534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7am </w:t>
            </w:r>
            <w:r w:rsidR="00A6534B">
              <w:rPr>
                <w:rFonts w:ascii="Arial" w:hAnsi="Arial" w:cs="Arial"/>
                <w:sz w:val="20"/>
                <w:szCs w:val="20"/>
                <w:lang w:val="en-AU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D15769" w:rsidRPr="00D01047">
              <w:rPr>
                <w:rFonts w:ascii="Arial" w:hAnsi="Arial" w:cs="Arial"/>
                <w:sz w:val="20"/>
                <w:szCs w:val="20"/>
                <w:lang w:val="en-AU"/>
              </w:rPr>
              <w:t>6pm Monday to Saturday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375" w:rsidRDefault="00BF6375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Establish lay down area</w:t>
            </w:r>
          </w:p>
          <w:p w:rsidR="00D15769" w:rsidRPr="00D01047" w:rsidRDefault="00D15769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D01047" w:rsidRPr="00D01047" w:rsidRDefault="00D01047" w:rsidP="00D0104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Installing bridge structures</w:t>
            </w:r>
          </w:p>
        </w:tc>
      </w:tr>
      <w:tr w:rsidR="00BF6375" w:rsidRPr="00D01047" w:rsidTr="00BF6375">
        <w:trPr>
          <w:trHeight w:val="611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F6375" w:rsidRPr="00D01047" w:rsidRDefault="00BF6375" w:rsidP="00D01047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Bridge 7 (south of Helensvale Road)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F6375" w:rsidRDefault="00BF6375" w:rsidP="00D01047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Mid</w:t>
            </w:r>
            <w:r w:rsidR="00417F48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June to late 2016</w:t>
            </w:r>
          </w:p>
          <w:p w:rsidR="00BF6375" w:rsidRDefault="00BF6375" w:rsidP="00A6534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7am</w:t>
            </w:r>
            <w:r w:rsidR="00417F4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6534B">
              <w:rPr>
                <w:rFonts w:ascii="Arial" w:hAnsi="Arial" w:cs="Arial"/>
                <w:sz w:val="20"/>
                <w:szCs w:val="20"/>
                <w:lang w:val="en-AU"/>
              </w:rPr>
              <w:t>–</w:t>
            </w:r>
            <w:r w:rsidR="00417F4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6pm Monday to Saturday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375" w:rsidRPr="00D01047" w:rsidRDefault="00BF6375" w:rsidP="00BF6375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BF6375" w:rsidRDefault="00BF6375" w:rsidP="00BF6375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Installing bridge structures</w:t>
            </w:r>
          </w:p>
        </w:tc>
      </w:tr>
      <w:tr w:rsidR="00BF6375" w:rsidRPr="00D01047" w:rsidTr="00BF6375">
        <w:trPr>
          <w:trHeight w:val="611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F6375" w:rsidRDefault="00BF6375" w:rsidP="00D01047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Bridge 8 (north of Gold Coast Highway)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F6375" w:rsidRDefault="003F3C01" w:rsidP="00D01047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August to </w:t>
            </w:r>
            <w:r w:rsidR="00BF6375">
              <w:rPr>
                <w:rFonts w:ascii="Arial" w:hAnsi="Arial" w:cs="Arial"/>
                <w:sz w:val="20"/>
                <w:szCs w:val="20"/>
                <w:lang w:val="en-AU"/>
              </w:rPr>
              <w:t>late 2016</w:t>
            </w:r>
          </w:p>
          <w:p w:rsidR="00BF6375" w:rsidRDefault="00417F48" w:rsidP="00A6534B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7am </w:t>
            </w:r>
            <w:r w:rsidR="00A6534B">
              <w:rPr>
                <w:rFonts w:ascii="Arial" w:hAnsi="Arial" w:cs="Arial"/>
                <w:sz w:val="20"/>
                <w:szCs w:val="20"/>
                <w:lang w:val="en-AU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F6375">
              <w:rPr>
                <w:rFonts w:ascii="Arial" w:hAnsi="Arial" w:cs="Arial"/>
                <w:sz w:val="20"/>
                <w:szCs w:val="20"/>
                <w:lang w:val="en-AU"/>
              </w:rPr>
              <w:t>6pm Monday to Saturday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375" w:rsidRPr="00D01047" w:rsidRDefault="00BF6375" w:rsidP="00BF6375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BF6375" w:rsidRPr="00D01047" w:rsidRDefault="00BF6375" w:rsidP="00BF6375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01047">
              <w:rPr>
                <w:rFonts w:ascii="Arial" w:hAnsi="Arial" w:cs="Arial"/>
                <w:sz w:val="20"/>
                <w:szCs w:val="20"/>
                <w:lang w:val="en-AU"/>
              </w:rPr>
              <w:t>Installing bridge structures</w:t>
            </w:r>
          </w:p>
        </w:tc>
      </w:tr>
      <w:tr w:rsidR="00AD5B22" w:rsidRPr="00D01047" w:rsidTr="00BF6375">
        <w:trPr>
          <w:trHeight w:val="1819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F6375" w:rsidRDefault="00F47DC8" w:rsidP="00F47DC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D01047">
              <w:rPr>
                <w:rFonts w:eastAsia="Calibri" w:cs="Arial"/>
                <w:szCs w:val="20"/>
                <w:lang w:val="en-AU" w:eastAsia="en-US"/>
              </w:rPr>
              <w:t>Residents and businesses locate</w:t>
            </w:r>
            <w:r w:rsidR="00D15769" w:rsidRPr="00D01047">
              <w:rPr>
                <w:rFonts w:eastAsia="Calibri" w:cs="Arial"/>
                <w:szCs w:val="20"/>
                <w:lang w:val="en-AU" w:eastAsia="en-US"/>
              </w:rPr>
              <w:t>d near the rail corridor in these</w:t>
            </w:r>
            <w:r w:rsidRPr="00D01047">
              <w:rPr>
                <w:rFonts w:eastAsia="Calibri" w:cs="Arial"/>
                <w:szCs w:val="20"/>
                <w:lang w:val="en-AU" w:eastAsia="en-US"/>
              </w:rPr>
              <w:t xml:space="preserve"> area</w:t>
            </w:r>
            <w:r w:rsidR="00D01047" w:rsidRPr="00D01047">
              <w:rPr>
                <w:rFonts w:eastAsia="Calibri" w:cs="Arial"/>
                <w:szCs w:val="20"/>
                <w:lang w:val="en-AU" w:eastAsia="en-US"/>
              </w:rPr>
              <w:t>s</w:t>
            </w:r>
            <w:r w:rsidRPr="00D01047">
              <w:rPr>
                <w:rFonts w:eastAsia="Calibri" w:cs="Arial"/>
                <w:szCs w:val="20"/>
                <w:lang w:val="en-AU" w:eastAsia="en-US"/>
              </w:rPr>
              <w:t xml:space="preserve"> may experience noise from construction vehicles</w:t>
            </w:r>
            <w:r w:rsidR="00D15769" w:rsidRPr="00D01047">
              <w:rPr>
                <w:rFonts w:eastAsia="Calibri" w:cs="Arial"/>
                <w:szCs w:val="20"/>
                <w:lang w:val="en-AU" w:eastAsia="en-US"/>
              </w:rPr>
              <w:t xml:space="preserve"> and machinery</w:t>
            </w:r>
            <w:r w:rsidR="00D01047">
              <w:rPr>
                <w:rFonts w:eastAsia="Calibri" w:cs="Arial"/>
                <w:szCs w:val="20"/>
                <w:lang w:val="en-AU" w:eastAsia="en-US"/>
              </w:rPr>
              <w:t xml:space="preserve">. </w:t>
            </w:r>
          </w:p>
          <w:p w:rsidR="00BF6375" w:rsidRDefault="00BF6375" w:rsidP="00F47DC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F47DC8" w:rsidRDefault="00D01047" w:rsidP="00F47DC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In addition, </w:t>
            </w:r>
            <w:r w:rsidR="001E3844">
              <w:rPr>
                <w:rFonts w:eastAsia="Calibri" w:cs="Arial"/>
                <w:szCs w:val="20"/>
                <w:lang w:val="en-AU" w:eastAsia="en-US"/>
              </w:rPr>
              <w:t>there will be</w:t>
            </w:r>
            <w:r w:rsidRPr="00D01047">
              <w:rPr>
                <w:rFonts w:eastAsia="Calibri" w:cs="Arial"/>
                <w:szCs w:val="20"/>
                <w:lang w:val="en-AU" w:eastAsia="en-US"/>
              </w:rPr>
              <w:t xml:space="preserve"> </w:t>
            </w:r>
            <w:r w:rsidR="00F47DC8" w:rsidRPr="00D01047">
              <w:rPr>
                <w:rFonts w:eastAsia="Calibri" w:cs="Arial"/>
                <w:szCs w:val="20"/>
                <w:lang w:val="en-AU" w:eastAsia="en-US"/>
              </w:rPr>
              <w:t xml:space="preserve">increased </w:t>
            </w:r>
            <w:r w:rsidR="003F3C01" w:rsidRPr="00D01047">
              <w:rPr>
                <w:rFonts w:eastAsia="Calibri" w:cs="Arial"/>
                <w:szCs w:val="20"/>
                <w:lang w:val="en-AU" w:eastAsia="en-US"/>
              </w:rPr>
              <w:t>c</w:t>
            </w:r>
            <w:r w:rsidR="003F3C01">
              <w:rPr>
                <w:rFonts w:eastAsia="Calibri" w:cs="Arial"/>
                <w:szCs w:val="20"/>
                <w:lang w:val="en-AU" w:eastAsia="en-US"/>
              </w:rPr>
              <w:t>onstruction v</w:t>
            </w:r>
            <w:r w:rsidR="00F47DC8" w:rsidRPr="00D01047">
              <w:rPr>
                <w:rFonts w:eastAsia="Calibri" w:cs="Arial"/>
                <w:szCs w:val="20"/>
                <w:lang w:val="en-AU" w:eastAsia="en-US"/>
              </w:rPr>
              <w:t xml:space="preserve">ehicle movements </w:t>
            </w:r>
            <w:r w:rsidRPr="00D01047">
              <w:rPr>
                <w:rFonts w:eastAsia="Calibri" w:cs="Arial"/>
                <w:szCs w:val="20"/>
                <w:lang w:val="en-AU" w:eastAsia="en-US"/>
              </w:rPr>
              <w:t xml:space="preserve">in </w:t>
            </w:r>
            <w:r w:rsidR="00D15769" w:rsidRPr="00D01047">
              <w:rPr>
                <w:rFonts w:eastAsia="Calibri" w:cs="Arial"/>
                <w:szCs w:val="20"/>
                <w:lang w:val="en-AU" w:eastAsia="en-US"/>
              </w:rPr>
              <w:t>local streets</w:t>
            </w:r>
            <w:r w:rsidRPr="00D01047">
              <w:rPr>
                <w:rFonts w:eastAsia="Calibri" w:cs="Arial"/>
                <w:szCs w:val="20"/>
                <w:lang w:val="en-AU" w:eastAsia="en-US"/>
              </w:rPr>
              <w:t xml:space="preserve"> with rail corridor access gates, including Beattie Road</w:t>
            </w:r>
            <w:r w:rsidR="003F3C01">
              <w:rPr>
                <w:rFonts w:eastAsia="Calibri" w:cs="Arial"/>
                <w:szCs w:val="20"/>
                <w:lang w:val="en-AU" w:eastAsia="en-US"/>
              </w:rPr>
              <w:t xml:space="preserve"> and Ford Road in</w:t>
            </w:r>
            <w:r w:rsidRPr="00D01047">
              <w:rPr>
                <w:rFonts w:eastAsia="Calibri" w:cs="Arial"/>
                <w:szCs w:val="20"/>
                <w:lang w:val="en-AU" w:eastAsia="en-US"/>
              </w:rPr>
              <w:t xml:space="preserve"> Coomera and Condamine Crescent, Clarence Drive, Rosedale Place</w:t>
            </w:r>
            <w:r w:rsidR="003F3C01">
              <w:rPr>
                <w:rFonts w:eastAsia="Calibri" w:cs="Arial"/>
                <w:szCs w:val="20"/>
                <w:lang w:val="en-AU" w:eastAsia="en-US"/>
              </w:rPr>
              <w:t xml:space="preserve">, Warrego Way, Ridgevale Drive, Mildura Drive and Helensvale Road in </w:t>
            </w:r>
            <w:r w:rsidRPr="00D01047">
              <w:rPr>
                <w:rFonts w:eastAsia="Calibri" w:cs="Arial"/>
                <w:szCs w:val="20"/>
                <w:lang w:val="en-AU" w:eastAsia="en-US"/>
              </w:rPr>
              <w:t>Helensvale</w:t>
            </w:r>
            <w:r w:rsidR="00F47DC8" w:rsidRPr="00D01047">
              <w:rPr>
                <w:rFonts w:eastAsia="Calibri" w:cs="Arial"/>
                <w:szCs w:val="20"/>
                <w:lang w:val="en-AU" w:eastAsia="en-US"/>
              </w:rPr>
              <w:t xml:space="preserve">. </w:t>
            </w:r>
          </w:p>
          <w:p w:rsidR="00AD5B22" w:rsidRPr="00D01047" w:rsidRDefault="00AD5B22" w:rsidP="00AD5B2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5B22" w:rsidRPr="00D01047" w:rsidRDefault="00AD5B22" w:rsidP="00A9535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cs="Arial"/>
                <w:szCs w:val="20"/>
                <w:lang w:val="en-AU"/>
              </w:rPr>
            </w:pPr>
            <w:r w:rsidRPr="00A95359">
              <w:rPr>
                <w:rFonts w:eastAsia="Calibri" w:cs="Arial"/>
                <w:szCs w:val="20"/>
                <w:lang w:val="en-AU" w:eastAsia="en-US"/>
              </w:rPr>
              <w:t>Queensland Rail apologises for any inconvenience and thanks the local community for their cooperatio</w:t>
            </w:r>
            <w:r w:rsidR="00F47DC8" w:rsidRPr="00A95359">
              <w:rPr>
                <w:rFonts w:eastAsia="Calibri" w:cs="Arial"/>
                <w:szCs w:val="20"/>
                <w:lang w:val="en-AU" w:eastAsia="en-US"/>
              </w:rPr>
              <w:t>n during these important works.</w:t>
            </w:r>
          </w:p>
        </w:tc>
      </w:tr>
    </w:tbl>
    <w:p w:rsidR="00AD5B22" w:rsidRDefault="00AD5B22" w:rsidP="00E044D2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12613B" w:rsidRPr="00A6534B" w:rsidRDefault="009D54CB" w:rsidP="002F615F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543907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543907">
        <w:rPr>
          <w:rFonts w:eastAsia="Calibri" w:cs="Arial"/>
          <w:szCs w:val="20"/>
          <w:lang w:val="en-AU" w:eastAsia="en-US"/>
        </w:rPr>
        <w:t>about</w:t>
      </w:r>
      <w:r w:rsidRPr="00543907">
        <w:rPr>
          <w:rFonts w:eastAsia="Calibri" w:cs="Arial"/>
          <w:szCs w:val="20"/>
          <w:lang w:val="en-AU" w:eastAsia="en-US"/>
        </w:rPr>
        <w:t xml:space="preserve"> this </w:t>
      </w:r>
      <w:r w:rsidR="001978DF" w:rsidRPr="00543907">
        <w:rPr>
          <w:rFonts w:eastAsia="Calibri" w:cs="Arial"/>
          <w:szCs w:val="20"/>
          <w:lang w:val="en-AU" w:eastAsia="en-US"/>
        </w:rPr>
        <w:t>project</w:t>
      </w:r>
      <w:r w:rsidRPr="00543907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543907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543907">
        <w:rPr>
          <w:rFonts w:eastAsia="Calibri" w:cs="Arial"/>
          <w:szCs w:val="20"/>
          <w:lang w:val="en-AU" w:eastAsia="en-US"/>
        </w:rPr>
        <w:t xml:space="preserve"> (between 9</w:t>
      </w:r>
      <w:r w:rsidR="003621D4" w:rsidRPr="00543907">
        <w:rPr>
          <w:rFonts w:eastAsia="Calibri" w:cs="Arial"/>
          <w:szCs w:val="20"/>
          <w:lang w:val="en-AU" w:eastAsia="en-US"/>
        </w:rPr>
        <w:t xml:space="preserve">am </w:t>
      </w:r>
      <w:r w:rsidRPr="00543907">
        <w:rPr>
          <w:rFonts w:eastAsia="Calibri" w:cs="Arial"/>
          <w:szCs w:val="20"/>
          <w:lang w:val="en-AU" w:eastAsia="en-US"/>
        </w:rPr>
        <w:t>and 5pm</w:t>
      </w:r>
      <w:r w:rsidR="00D7064B" w:rsidRPr="00543907">
        <w:rPr>
          <w:rFonts w:eastAsia="Calibri" w:cs="Arial"/>
          <w:szCs w:val="20"/>
          <w:lang w:val="en-AU" w:eastAsia="en-US"/>
        </w:rPr>
        <w:t xml:space="preserve">, </w:t>
      </w:r>
      <w:r w:rsidRPr="00543907">
        <w:rPr>
          <w:rFonts w:eastAsia="Calibri" w:cs="Arial"/>
          <w:szCs w:val="20"/>
          <w:lang w:val="en-AU" w:eastAsia="en-US"/>
        </w:rPr>
        <w:t>Monday</w:t>
      </w:r>
      <w:r w:rsidR="00A92BDF" w:rsidRPr="00543907">
        <w:rPr>
          <w:rFonts w:eastAsia="Calibri" w:cs="Arial"/>
          <w:szCs w:val="20"/>
          <w:lang w:val="en-AU" w:eastAsia="en-US"/>
        </w:rPr>
        <w:t xml:space="preserve"> to</w:t>
      </w:r>
      <w:r w:rsidRPr="00543907">
        <w:rPr>
          <w:rFonts w:eastAsia="Calibri" w:cs="Arial"/>
          <w:szCs w:val="20"/>
          <w:lang w:val="en-AU" w:eastAsia="en-US"/>
        </w:rPr>
        <w:t xml:space="preserve"> Fri</w:t>
      </w:r>
      <w:r w:rsidR="00F47DC8" w:rsidRPr="00543907">
        <w:rPr>
          <w:rFonts w:eastAsia="Calibri" w:cs="Arial"/>
          <w:szCs w:val="20"/>
          <w:lang w:val="en-AU" w:eastAsia="en-US"/>
        </w:rPr>
        <w:t xml:space="preserve">day), </w:t>
      </w:r>
      <w:r w:rsidRPr="00543907">
        <w:rPr>
          <w:rFonts w:eastAsia="Calibri" w:cs="Arial"/>
          <w:szCs w:val="20"/>
          <w:lang w:val="en-AU" w:eastAsia="en-US"/>
        </w:rPr>
        <w:t>email</w:t>
      </w:r>
      <w:r w:rsidR="003621D4" w:rsidRPr="00543907">
        <w:rPr>
          <w:rFonts w:eastAsia="Calibri" w:cs="Arial"/>
          <w:szCs w:val="20"/>
          <w:lang w:val="en-AU" w:eastAsia="en-US"/>
        </w:rPr>
        <w:t xml:space="preserve"> </w:t>
      </w:r>
      <w:r w:rsidR="00F47DC8" w:rsidRPr="00543907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543907">
        <w:rPr>
          <w:rFonts w:eastAsia="Calibri" w:cs="Arial"/>
          <w:szCs w:val="20"/>
          <w:lang w:val="en-AU" w:eastAsia="en-US"/>
        </w:rPr>
        <w:t>or visit</w:t>
      </w:r>
      <w:r w:rsidR="00F47DC8" w:rsidRPr="00543907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A6534B">
        <w:rPr>
          <w:rFonts w:eastAsia="Calibri" w:cs="Arial"/>
          <w:szCs w:val="20"/>
          <w:lang w:val="en-AU" w:eastAsia="en-US"/>
        </w:rPr>
        <w:t>.</w:t>
      </w:r>
    </w:p>
    <w:sectPr w:rsidR="0012613B" w:rsidRPr="00A6534B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DB" w:rsidRDefault="007708DB" w:rsidP="004448D3">
      <w:pPr>
        <w:spacing w:after="0" w:line="240" w:lineRule="auto"/>
      </w:pPr>
      <w:r>
        <w:separator/>
      </w:r>
    </w:p>
  </w:endnote>
  <w:endnote w:type="continuationSeparator" w:id="0">
    <w:p w:rsidR="007708DB" w:rsidRDefault="007708DB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DB" w:rsidRDefault="007708DB" w:rsidP="004448D3">
      <w:pPr>
        <w:spacing w:after="0" w:line="240" w:lineRule="auto"/>
      </w:pPr>
      <w:r>
        <w:separator/>
      </w:r>
    </w:p>
  </w:footnote>
  <w:footnote w:type="continuationSeparator" w:id="0">
    <w:p w:rsidR="007708DB" w:rsidRDefault="007708DB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C8" w:rsidRDefault="00F47DC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47498"/>
    <w:rsid w:val="001562F5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E3844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72AC1"/>
    <w:rsid w:val="00276B75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5E61"/>
    <w:rsid w:val="002E14CF"/>
    <w:rsid w:val="002E2E91"/>
    <w:rsid w:val="002E6E74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F3C01"/>
    <w:rsid w:val="003F6E9E"/>
    <w:rsid w:val="003F7598"/>
    <w:rsid w:val="003F75E0"/>
    <w:rsid w:val="003F77A3"/>
    <w:rsid w:val="00400928"/>
    <w:rsid w:val="0040197C"/>
    <w:rsid w:val="00415B22"/>
    <w:rsid w:val="00417F48"/>
    <w:rsid w:val="00423E69"/>
    <w:rsid w:val="00430304"/>
    <w:rsid w:val="00431605"/>
    <w:rsid w:val="004448D3"/>
    <w:rsid w:val="0045796E"/>
    <w:rsid w:val="0047280F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3907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97041"/>
    <w:rsid w:val="006A0513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3D5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08DB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69EA"/>
    <w:rsid w:val="007D6735"/>
    <w:rsid w:val="007D69EA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4F60"/>
    <w:rsid w:val="00895BB9"/>
    <w:rsid w:val="008A3886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5A2E"/>
    <w:rsid w:val="00975C89"/>
    <w:rsid w:val="00991FD1"/>
    <w:rsid w:val="009A0FEF"/>
    <w:rsid w:val="009A3107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1B0B"/>
    <w:rsid w:val="00A22D7D"/>
    <w:rsid w:val="00A237E2"/>
    <w:rsid w:val="00A326AC"/>
    <w:rsid w:val="00A52559"/>
    <w:rsid w:val="00A6534B"/>
    <w:rsid w:val="00A65B34"/>
    <w:rsid w:val="00A66115"/>
    <w:rsid w:val="00A66B65"/>
    <w:rsid w:val="00A8460B"/>
    <w:rsid w:val="00A8707E"/>
    <w:rsid w:val="00A92BDF"/>
    <w:rsid w:val="00A92D9C"/>
    <w:rsid w:val="00A95359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43F1D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705C"/>
    <w:rsid w:val="00BC2567"/>
    <w:rsid w:val="00BD2C82"/>
    <w:rsid w:val="00BD5EEA"/>
    <w:rsid w:val="00BE14CE"/>
    <w:rsid w:val="00BE3FD6"/>
    <w:rsid w:val="00BF1EFE"/>
    <w:rsid w:val="00BF6375"/>
    <w:rsid w:val="00C20A58"/>
    <w:rsid w:val="00C24491"/>
    <w:rsid w:val="00C561E2"/>
    <w:rsid w:val="00C568FB"/>
    <w:rsid w:val="00C61446"/>
    <w:rsid w:val="00C65BC8"/>
    <w:rsid w:val="00C65E92"/>
    <w:rsid w:val="00C85CBA"/>
    <w:rsid w:val="00C94D81"/>
    <w:rsid w:val="00C9646C"/>
    <w:rsid w:val="00CA12A5"/>
    <w:rsid w:val="00CE55E6"/>
    <w:rsid w:val="00CE6B0D"/>
    <w:rsid w:val="00CF4757"/>
    <w:rsid w:val="00D01047"/>
    <w:rsid w:val="00D03BDA"/>
    <w:rsid w:val="00D06D13"/>
    <w:rsid w:val="00D104C4"/>
    <w:rsid w:val="00D15769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B0A99"/>
    <w:rsid w:val="00DB3FE2"/>
    <w:rsid w:val="00DC06A0"/>
    <w:rsid w:val="00DC1B22"/>
    <w:rsid w:val="00DC45F7"/>
    <w:rsid w:val="00DC5331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31570"/>
    <w:rsid w:val="00E32FA6"/>
    <w:rsid w:val="00E3661B"/>
    <w:rsid w:val="00E473A6"/>
    <w:rsid w:val="00E50948"/>
    <w:rsid w:val="00E5745E"/>
    <w:rsid w:val="00E7168C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59D3"/>
    <w:rsid w:val="00F31248"/>
    <w:rsid w:val="00F32ECA"/>
    <w:rsid w:val="00F41AB5"/>
    <w:rsid w:val="00F42CF2"/>
    <w:rsid w:val="00F432FA"/>
    <w:rsid w:val="00F45E3D"/>
    <w:rsid w:val="00F47DC8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95d233160a6d419acc54b18cc61f2b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BFF7EA4-A37A-4BC6-AE6C-296CD402F688" targetNamespace="http://schemas.microsoft.com/office/2006/metadata/properties" ma:root="true" ma:fieldsID="4a1900ef27b31c41de3a76d4cebcae5c" ns1:_="" ns2:_="" ns3:_="">
    <xsd:import namespace="http://schemas.microsoft.com/sharepoint/v3"/>
    <xsd:import namespace="http://schemas.microsoft.com/sharepoint/v3/fields"/>
    <xsd:import namespace="EBFF7EA4-A37A-4BC6-AE6C-296CD402F6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2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axOccurs="1" ma:index="14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4E1DB46-77F3-4C1B-96AD-2360C602262A}"/>
</file>

<file path=customXml/itemProps2.xml><?xml version="1.0" encoding="utf-8"?>
<ds:datastoreItem xmlns:ds="http://schemas.openxmlformats.org/officeDocument/2006/customXml" ds:itemID="{4016073F-8627-44C1-ACEC-F50DAE167AF5}"/>
</file>

<file path=customXml/itemProps3.xml><?xml version="1.0" encoding="utf-8"?>
<ds:datastoreItem xmlns:ds="http://schemas.openxmlformats.org/officeDocument/2006/customXml" ds:itemID="{7C79CC42-F4AF-4613-8196-635B9A708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C2H Works Notice 5 Bridge Jun16 Word vsn</dc:title>
  <dc:creator>r904170</dc:creator>
  <cp:keywords/>
  <dc:description/>
  <cp:lastModifiedBy>James, Lyndon</cp:lastModifiedBy>
  <cp:revision>2</cp:revision>
  <cp:lastPrinted>2015-08-27T05:14:00Z</cp:lastPrinted>
  <dcterms:created xsi:type="dcterms:W3CDTF">2016-05-27T00:19:00Z</dcterms:created>
  <dcterms:modified xsi:type="dcterms:W3CDTF">2016-05-27T00:19:00Z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  <property fmtid="{D5CDD505-2E9C-101B-9397-08002B2CF9AE}" pid="3" name="Order">
    <vt:r8>25600</vt:r8>
  </property>
  <property fmtid="{D5CDD505-2E9C-101B-9397-08002B2CF9AE}" pid="4" name="AlternateThumbnail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vti_imgdate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