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451F3723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12A20222" wp14:editId="7BCA53DB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1728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0499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53352B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44D0DD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3ED8952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207DBD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4981750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5B7F688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5C690FB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574635D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306E9A12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A1F843" wp14:editId="4FB3C7B5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1029EDD9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47CC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1029EDD9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47CC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B15858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321FF86C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33B457C" wp14:editId="13E5FD2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7C2945E4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3942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9.9pt;width:595.3pt;height:41.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" filled="f" stroked="f" strokeweight=".5pt">
                <v:textbox>
                  <w:txbxContent>
                    <w:p w14:paraId="64ABB2C2" w14:textId="7C2945E4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3942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2E8A28D9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0EF5C162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0428054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5122F9A" w14:textId="216F4FC3" w:rsidR="00CB02F8" w:rsidRPr="00CB02F8" w:rsidRDefault="00C97360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168FAA" wp14:editId="401C4BE5">
                <wp:simplePos x="0" y="0"/>
                <wp:positionH relativeFrom="column">
                  <wp:posOffset>266700</wp:posOffset>
                </wp:positionH>
                <wp:positionV relativeFrom="paragraph">
                  <wp:posOffset>121285</wp:posOffset>
                </wp:positionV>
                <wp:extent cx="3409950" cy="4848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9ED2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37FBB8A7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Activities undertaken at </w:t>
                            </w:r>
                            <w:proofErr w:type="spellStart"/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Boondall</w:t>
                            </w:r>
                            <w:proofErr w:type="spellEnd"/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in December included:</w:t>
                            </w:r>
                          </w:p>
                          <w:p w14:paraId="4EE7BAC1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ongoing station entrance works and bus shelter – Aberdeen Parade</w:t>
                            </w:r>
                          </w:p>
                          <w:p w14:paraId="2AF46105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ongoing signage installation – platforms and footbridge</w:t>
                            </w:r>
                          </w:p>
                          <w:p w14:paraId="7C3ACDA9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commenced bicycle enclosure construction</w:t>
                            </w:r>
                          </w:p>
                          <w:p w14:paraId="76F0CC38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CCTV installation</w:t>
                            </w:r>
                          </w:p>
                          <w:p w14:paraId="0ED77C0E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electrical works</w:t>
                            </w:r>
                          </w:p>
                          <w:p w14:paraId="7BBED45D" w14:textId="77777777" w:rsidR="00D9043D" w:rsidRPr="00D9043D" w:rsidRDefault="00D9043D" w:rsidP="00C97360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ongoing lift installation.</w:t>
                            </w:r>
                          </w:p>
                          <w:p w14:paraId="2897BC36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82567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601C2ACC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33A2C361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station entrance, stairs and landscaping works</w:t>
                            </w:r>
                          </w:p>
                          <w:p w14:paraId="062E2FF7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bicycle enclosure construction and fit-out</w:t>
                            </w:r>
                          </w:p>
                          <w:p w14:paraId="34F2D466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bicycle racks – Aberdeen Parade</w:t>
                            </w:r>
                          </w:p>
                          <w:p w14:paraId="62CB1356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complete footbridge fit-out</w:t>
                            </w:r>
                          </w:p>
                          <w:p w14:paraId="23B1B29F" w14:textId="6DEEA19B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relocation of ticketing equipment</w:t>
                            </w:r>
                            <w:r w:rsidR="00C9736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to permanent locations</w:t>
                            </w:r>
                          </w:p>
                          <w:p w14:paraId="731E3235" w14:textId="77777777" w:rsidR="00D9043D" w:rsidRPr="00D9043D" w:rsidRDefault="00D9043D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signage installation</w:t>
                            </w:r>
                          </w:p>
                          <w:p w14:paraId="68792126" w14:textId="77777777" w:rsidR="00D9043D" w:rsidRPr="00D9043D" w:rsidRDefault="00D9043D" w:rsidP="00C97360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ongoing lift installation. </w:t>
                            </w:r>
                          </w:p>
                          <w:p w14:paraId="2080D3F6" w14:textId="19FADD67" w:rsidR="00D9043D" w:rsidRPr="00C97360" w:rsidRDefault="00C97360" w:rsidP="00C97360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9736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follow all directional signage and take care around the work zones.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8FAA" id="Text Box 8" o:spid="_x0000_s1033" type="#_x0000_t202" style="position:absolute;left:0;text-align:left;margin-left:21pt;margin-top:9.55pt;width:268.5pt;height:38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" filled="f" stroked="f" strokeweight=".5pt">
                <v:textbox>
                  <w:txbxContent>
                    <w:p w14:paraId="438A9ED2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37FBB8A7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Activities undertaken at </w:t>
                      </w:r>
                      <w:proofErr w:type="spellStart"/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Boondall</w:t>
                      </w:r>
                      <w:proofErr w:type="spellEnd"/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in December included:</w:t>
                      </w:r>
                    </w:p>
                    <w:p w14:paraId="4EE7BAC1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ongoing station entrance works and bus shelter – Aberdeen Parade</w:t>
                      </w:r>
                    </w:p>
                    <w:p w14:paraId="2AF46105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ongoing signage installation – platforms and footbridge</w:t>
                      </w:r>
                    </w:p>
                    <w:p w14:paraId="7C3ACDA9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commenced bicycle enclosure construction</w:t>
                      </w:r>
                    </w:p>
                    <w:p w14:paraId="76F0CC38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CCTV installation</w:t>
                      </w:r>
                    </w:p>
                    <w:p w14:paraId="0ED77C0E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electrical works</w:t>
                      </w:r>
                    </w:p>
                    <w:p w14:paraId="7BBED45D" w14:textId="77777777" w:rsidR="00D9043D" w:rsidRPr="00D9043D" w:rsidRDefault="00D9043D" w:rsidP="00C97360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ongoing lift installation.</w:t>
                      </w:r>
                    </w:p>
                    <w:p w14:paraId="2897BC36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82567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601C2ACC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33A2C361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station entrance, stairs and landscaping works</w:t>
                      </w:r>
                    </w:p>
                    <w:p w14:paraId="062E2FF7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bicycle enclosure construction and fit-out</w:t>
                      </w:r>
                    </w:p>
                    <w:p w14:paraId="34F2D466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bicycle racks – Aberdeen Parade</w:t>
                      </w:r>
                    </w:p>
                    <w:p w14:paraId="62CB1356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complete footbridge fit-out</w:t>
                      </w:r>
                    </w:p>
                    <w:p w14:paraId="23B1B29F" w14:textId="6DEEA19B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relocation of ticketing equipment</w:t>
                      </w:r>
                      <w:r w:rsidR="00C9736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to permanent locations</w:t>
                      </w:r>
                    </w:p>
                    <w:p w14:paraId="731E3235" w14:textId="77777777" w:rsidR="00D9043D" w:rsidRPr="00D9043D" w:rsidRDefault="00D9043D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signage installation</w:t>
                      </w:r>
                    </w:p>
                    <w:p w14:paraId="68792126" w14:textId="77777777" w:rsidR="00D9043D" w:rsidRPr="00D9043D" w:rsidRDefault="00D9043D" w:rsidP="00C97360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ongoing lift installation. </w:t>
                      </w:r>
                    </w:p>
                    <w:p w14:paraId="2080D3F6" w14:textId="19FADD67" w:rsidR="00D9043D" w:rsidRPr="00C97360" w:rsidRDefault="00C97360" w:rsidP="00C97360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9736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follow all directional signage and take care around the work zones.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51257F8D" w14:textId="232E63AE" w:rsidR="0039427E" w:rsidRPr="002A58C4" w:rsidRDefault="0039427E" w:rsidP="0039427E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021B0531" w14:textId="1ABB24F3" w:rsidR="00F44076" w:rsidRPr="00383A49" w:rsidRDefault="00F44076" w:rsidP="00D9043D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14"/>
          <w:szCs w:val="14"/>
        </w:rPr>
      </w:pPr>
    </w:p>
    <w:p w14:paraId="4092F9D6" w14:textId="7AF7A5E0" w:rsidR="00BF6E17" w:rsidRPr="00F44076" w:rsidRDefault="00BF6E1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1876A2C" w14:textId="34810001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619CF752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67E90EA6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72E3DCA7" w:rsidR="00F7403B" w:rsidRDefault="00C9736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0FF2E22" wp14:editId="793D11F5">
            <wp:simplePos x="0" y="0"/>
            <wp:positionH relativeFrom="column">
              <wp:posOffset>-5715</wp:posOffset>
            </wp:positionH>
            <wp:positionV relativeFrom="paragraph">
              <wp:posOffset>26035</wp:posOffset>
            </wp:positionV>
            <wp:extent cx="3314700" cy="37846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1CA93" w14:textId="5F99834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298D8669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7414BBE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623F7FA" w14:textId="2D613A7D" w:rsidR="00A93C16" w:rsidRPr="00B96B84" w:rsidRDefault="00A93C16" w:rsidP="00D9043D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095D138A" w:rsidR="00BD3F35" w:rsidRDefault="00C97360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3232" behindDoc="0" locked="0" layoutInCell="1" allowOverlap="1" wp14:anchorId="16A1FDED" wp14:editId="310368F4">
            <wp:simplePos x="0" y="0"/>
            <wp:positionH relativeFrom="column">
              <wp:posOffset>371475</wp:posOffset>
            </wp:positionH>
            <wp:positionV relativeFrom="paragraph">
              <wp:posOffset>3569335</wp:posOffset>
            </wp:positionV>
            <wp:extent cx="3133725" cy="291655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C4E4E1" wp14:editId="5A62E28A">
                <wp:simplePos x="0" y="0"/>
                <wp:positionH relativeFrom="column">
                  <wp:posOffset>3752850</wp:posOffset>
                </wp:positionH>
                <wp:positionV relativeFrom="paragraph">
                  <wp:posOffset>2922905</wp:posOffset>
                </wp:positionV>
                <wp:extent cx="3721100" cy="3819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308251C4" w14:textId="77777777" w:rsidR="002411E1" w:rsidRDefault="00775B17" w:rsidP="00C97360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50CBAB95" w:rsidR="00775B17" w:rsidRPr="003C67D3" w:rsidRDefault="00775B17" w:rsidP="002411E1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0CE160C" w14:textId="7B405761" w:rsidR="0039427E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proofErr w:type="gramStart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947CC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4" type="#_x0000_t202" style="position:absolute;margin-left:295.5pt;margin-top:230.15pt;width:293pt;height:30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308251C4" w14:textId="77777777" w:rsidR="002411E1" w:rsidRDefault="00775B17" w:rsidP="00C97360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50CBAB95" w:rsidR="00775B17" w:rsidRPr="003C67D3" w:rsidRDefault="00775B17" w:rsidP="002411E1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0CE160C" w14:textId="7B405761" w:rsidR="0039427E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proofErr w:type="gramStart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work </w:t>
                      </w:r>
                      <w:r w:rsidR="00947CC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579392" behindDoc="0" locked="0" layoutInCell="1" allowOverlap="1" wp14:anchorId="0C1B3077" wp14:editId="78324E62">
            <wp:simplePos x="0" y="0"/>
            <wp:positionH relativeFrom="column">
              <wp:posOffset>0</wp:posOffset>
            </wp:positionH>
            <wp:positionV relativeFrom="paragraph">
              <wp:posOffset>6625590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1D73"/>
    <w:rsid w:val="00082465"/>
    <w:rsid w:val="000878DB"/>
    <w:rsid w:val="000A3BFD"/>
    <w:rsid w:val="000B1C0E"/>
    <w:rsid w:val="000B36CD"/>
    <w:rsid w:val="000B4B39"/>
    <w:rsid w:val="000C304C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6BAA"/>
    <w:rsid w:val="001A4245"/>
    <w:rsid w:val="001A55DA"/>
    <w:rsid w:val="001B291D"/>
    <w:rsid w:val="001B6C82"/>
    <w:rsid w:val="001C0071"/>
    <w:rsid w:val="001C787B"/>
    <w:rsid w:val="001D369B"/>
    <w:rsid w:val="001E0004"/>
    <w:rsid w:val="00225FCE"/>
    <w:rsid w:val="00227BC1"/>
    <w:rsid w:val="002411E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765F2"/>
    <w:rsid w:val="00383A49"/>
    <w:rsid w:val="00384BB5"/>
    <w:rsid w:val="00390CFA"/>
    <w:rsid w:val="0039427E"/>
    <w:rsid w:val="003A3326"/>
    <w:rsid w:val="003A4074"/>
    <w:rsid w:val="003C33AB"/>
    <w:rsid w:val="003C67D3"/>
    <w:rsid w:val="003D3AF6"/>
    <w:rsid w:val="003E3685"/>
    <w:rsid w:val="003F0BF1"/>
    <w:rsid w:val="004007F6"/>
    <w:rsid w:val="004059F0"/>
    <w:rsid w:val="0042551A"/>
    <w:rsid w:val="0045329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ADF"/>
    <w:rsid w:val="00566B65"/>
    <w:rsid w:val="00596184"/>
    <w:rsid w:val="005A1DDD"/>
    <w:rsid w:val="005A1DFC"/>
    <w:rsid w:val="005B05DA"/>
    <w:rsid w:val="005B3B37"/>
    <w:rsid w:val="005C69C7"/>
    <w:rsid w:val="005F1723"/>
    <w:rsid w:val="00606D81"/>
    <w:rsid w:val="00624280"/>
    <w:rsid w:val="00625489"/>
    <w:rsid w:val="006324C0"/>
    <w:rsid w:val="006332EF"/>
    <w:rsid w:val="00655E1B"/>
    <w:rsid w:val="006862B2"/>
    <w:rsid w:val="006934B2"/>
    <w:rsid w:val="006A1B33"/>
    <w:rsid w:val="006B3495"/>
    <w:rsid w:val="006C36D7"/>
    <w:rsid w:val="006F1B2D"/>
    <w:rsid w:val="007022A3"/>
    <w:rsid w:val="00723DAE"/>
    <w:rsid w:val="007248C3"/>
    <w:rsid w:val="007328BE"/>
    <w:rsid w:val="00736167"/>
    <w:rsid w:val="00754477"/>
    <w:rsid w:val="007637CA"/>
    <w:rsid w:val="00775B17"/>
    <w:rsid w:val="007852D3"/>
    <w:rsid w:val="007866D3"/>
    <w:rsid w:val="007A16EB"/>
    <w:rsid w:val="007C592A"/>
    <w:rsid w:val="00806F45"/>
    <w:rsid w:val="00823CCB"/>
    <w:rsid w:val="00825673"/>
    <w:rsid w:val="00830BB8"/>
    <w:rsid w:val="00853047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5CE6"/>
    <w:rsid w:val="008C6F28"/>
    <w:rsid w:val="008F55D8"/>
    <w:rsid w:val="008F70F6"/>
    <w:rsid w:val="00926B0F"/>
    <w:rsid w:val="00935A49"/>
    <w:rsid w:val="00947CCD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0127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97360"/>
    <w:rsid w:val="00CB02F8"/>
    <w:rsid w:val="00CB3B18"/>
    <w:rsid w:val="00CB3C9E"/>
    <w:rsid w:val="00CC43FB"/>
    <w:rsid w:val="00CD5242"/>
    <w:rsid w:val="00CE5E4A"/>
    <w:rsid w:val="00CF3819"/>
    <w:rsid w:val="00D02376"/>
    <w:rsid w:val="00D030D4"/>
    <w:rsid w:val="00D15FE8"/>
    <w:rsid w:val="00D237F7"/>
    <w:rsid w:val="00D24A14"/>
    <w:rsid w:val="00D459AB"/>
    <w:rsid w:val="00D47EE9"/>
    <w:rsid w:val="00D53946"/>
    <w:rsid w:val="00D6401C"/>
    <w:rsid w:val="00D7669B"/>
    <w:rsid w:val="00D85E5B"/>
    <w:rsid w:val="00D9043D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B1EFC"/>
    <w:rsid w:val="00EC0148"/>
    <w:rsid w:val="00EC08A2"/>
    <w:rsid w:val="00EF733C"/>
    <w:rsid w:val="00F02927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043D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D95A7-1164-411F-BD7A-2EE558FC9142}"/>
</file>

<file path=customXml/itemProps2.xml><?xml version="1.0" encoding="utf-8"?>
<ds:datastoreItem xmlns:ds="http://schemas.openxmlformats.org/officeDocument/2006/customXml" ds:itemID="{B0F2A24C-1B41-4FCF-9D8D-97014E63C3A6}"/>
</file>

<file path=customXml/itemProps3.xml><?xml version="1.0" encoding="utf-8"?>
<ds:datastoreItem xmlns:ds="http://schemas.openxmlformats.org/officeDocument/2006/customXml" ds:itemID="{FAA19539-874F-4BEC-AC94-EEA7E305846E}"/>
</file>

<file path=customXml/itemProps4.xml><?xml version="1.0" encoding="utf-8"?>
<ds:datastoreItem xmlns:ds="http://schemas.openxmlformats.org/officeDocument/2006/customXml" ds:itemID="{78A08423-87A8-47F5-BE89-FDA1062F0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2020-01-15T07:40:00Z</cp:lastPrinted>
  <dcterms:created xsi:type="dcterms:W3CDTF">2020-01-17T12:37:00Z</dcterms:created>
  <dcterms:modified xsi:type="dcterms:W3CDTF">2020-01-17T12:37:00Z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