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C18C9" w14:textId="77777777" w:rsidR="007866D3" w:rsidRDefault="007233C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42367" behindDoc="0" locked="0" layoutInCell="1" allowOverlap="1" wp14:anchorId="2C07E6EB" wp14:editId="463283F0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7733665" cy="1580515"/>
                <wp:effectExtent l="0" t="0" r="635" b="63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3665" cy="1580515"/>
                          <a:chOff x="0" y="-2591"/>
                          <a:chExt cx="12179" cy="2489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427"/>
                            <a:ext cx="11906" cy="325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3" y="-2591"/>
                            <a:ext cx="1216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8C6D0D" w14:textId="77777777" w:rsidR="007866D3" w:rsidRDefault="002D2040" w:rsidP="00E62158">
                              <w:pPr>
                                <w:spacing w:before="206" w:line="252" w:lineRule="auto"/>
                                <w:ind w:left="567" w:right="3970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Strathpine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07E6EB" id="Group 70" o:spid="_x0000_s1026" style="position:absolute;margin-left:0;margin-top:2.25pt;width:608.95pt;height:124.45pt;z-index:251642367;mso-height-relative:margin" coordorigin=",-2591" coordsize="12179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">
                <v:shape id="Freeform 72" o:spid="_x0000_s1027" style="position:absolute;top:-427;width:11906;height:325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80;11905,-80;11905,-405;0,-405;0,-8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left:13;top:-2591;width:1216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288C6D0D" w14:textId="77777777" w:rsidR="007866D3" w:rsidRDefault="002D2040" w:rsidP="00E62158">
                        <w:pPr>
                          <w:spacing w:before="206" w:line="252" w:lineRule="auto"/>
                          <w:ind w:left="567" w:right="3970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Strathpine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F0A6E" w:rsidRPr="007F0A6E">
        <w:rPr>
          <w:rFonts w:ascii="FS Albert Pro" w:hAnsi="FS Albert Pro"/>
          <w:noProof/>
          <w:color w:val="58595B"/>
          <w:sz w:val="4"/>
          <w:szCs w:val="4"/>
        </w:rPr>
        <w:drawing>
          <wp:anchor distT="0" distB="0" distL="114300" distR="114300" simplePos="0" relativeHeight="251640317" behindDoc="0" locked="0" layoutInCell="1" allowOverlap="1" wp14:anchorId="1AFC5B5E" wp14:editId="5E49DC12">
            <wp:simplePos x="0" y="0"/>
            <wp:positionH relativeFrom="column">
              <wp:posOffset>4838700</wp:posOffset>
            </wp:positionH>
            <wp:positionV relativeFrom="paragraph">
              <wp:posOffset>9525</wp:posOffset>
            </wp:positionV>
            <wp:extent cx="2907308" cy="1533525"/>
            <wp:effectExtent l="0" t="0" r="7620" b="0"/>
            <wp:wrapNone/>
            <wp:docPr id="10" name="Picture 10" descr="\\Cptprdfps001\STRATEGY\Corporate Affairs\External Affairs\001 Queensland Rail\Projects\Station Upgrade Tranche 2\2 Strathpine\Concept\Strathpine Rend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ncept\Strathpine Render 0201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308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1A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41342" behindDoc="0" locked="0" layoutInCell="1" allowOverlap="1" wp14:anchorId="528C7DD9" wp14:editId="72C4C977">
                <wp:simplePos x="0" y="0"/>
                <wp:positionH relativeFrom="column">
                  <wp:posOffset>1</wp:posOffset>
                </wp:positionH>
                <wp:positionV relativeFrom="paragraph">
                  <wp:posOffset>-23854</wp:posOffset>
                </wp:positionV>
                <wp:extent cx="5165090" cy="1431235"/>
                <wp:effectExtent l="0" t="0" r="0" b="0"/>
                <wp:wrapNone/>
                <wp:docPr id="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5090" cy="143123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DD69E" id="Freeform 72" o:spid="_x0000_s1026" style="position:absolute;margin-left:0;margin-top:-1.9pt;width:406.7pt;height:112.7pt;z-index:2516413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" path="m,2217r8291,l8291,,,,,2217xe" fillcolor="#d92231" stroked="f">
                <v:path arrowok="t" o:connecttype="custom" o:connectlocs="0,-353128;5164467,-353128;5164467,-1784363;0,-1784363;0,-353128" o:connectangles="0,0,0,0,0"/>
              </v:shape>
            </w:pict>
          </mc:Fallback>
        </mc:AlternateContent>
      </w:r>
    </w:p>
    <w:p w14:paraId="5A3FC53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7E967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6037B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4730F0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2D5AE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5042E9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C7C7AA5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7A0EB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9274CB" w14:textId="77777777"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 wp14:anchorId="0271E00E" wp14:editId="65AD3C72">
                <wp:simplePos x="0" y="0"/>
                <wp:positionH relativeFrom="column">
                  <wp:posOffset>5008245</wp:posOffset>
                </wp:positionH>
                <wp:positionV relativeFrom="paragraph">
                  <wp:posOffset>62230</wp:posOffset>
                </wp:positionV>
                <wp:extent cx="2535086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086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828E21" w14:textId="77777777" w:rsidR="00BD3F35" w:rsidRPr="00F530D4" w:rsidRDefault="00BD3F35" w:rsidP="00736167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3309A6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MAY</w:t>
                            </w:r>
                            <w:r w:rsidR="00D15FE8"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597099" w:rsidRPr="00F530D4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1E00E" id="Text Box 73" o:spid="_x0000_s1029" type="#_x0000_t202" style="position:absolute;margin-left:394.35pt;margin-top:4.9pt;width:199.6pt;height:23.75pt;z-index:2516556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XGfwIAAGsFAAAOAAAAZHJzL2Uyb0RvYy54bWysVN1P2zAQf5+0/8Hy+0hbaG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" filled="f" stroked="f" strokeweight=".5pt">
                <v:textbox>
                  <w:txbxContent>
                    <w:p w14:paraId="75828E21" w14:textId="77777777" w:rsidR="00BD3F35" w:rsidRPr="00F530D4" w:rsidRDefault="00BD3F35" w:rsidP="00736167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3309A6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MAY</w:t>
                      </w:r>
                      <w:r w:rsidR="00D15FE8"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 xml:space="preserve"> </w:t>
                      </w:r>
                      <w:r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201</w:t>
                      </w:r>
                      <w:r w:rsidR="00597099" w:rsidRPr="00F530D4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7C975713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4F4711B" w14:textId="77777777" w:rsidR="007866D3" w:rsidRDefault="00474AC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F4C692" wp14:editId="6672A1C2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7560310" cy="532737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BA345" w14:textId="77777777" w:rsidR="00474AC3" w:rsidRPr="00390CFA" w:rsidRDefault="00474AC3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 Strathpine station accessibility upgrade is part of Queensland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Rail’s $300 million program to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14:paraId="235351F4" w14:textId="77777777"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4C692" id="Text Box 25" o:spid="_x0000_s1030" type="#_x0000_t202" style="position:absolute;margin-left:0;margin-top:.65pt;width:595.3pt;height:41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" filled="f" stroked="f" strokeweight=".5pt">
                <v:textbox>
                  <w:txbxContent>
                    <w:p w14:paraId="341BA345" w14:textId="77777777" w:rsidR="00474AC3" w:rsidRPr="00390CFA" w:rsidRDefault="00474AC3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 Strathpine station accessibility upgrade is part of Queensland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Rail’s $300 million program to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14:paraId="235351F4" w14:textId="77777777"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A406BB" w14:textId="20C01CBA"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6FA2F951" w14:textId="7C69951E"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5A4379E8" w14:textId="77777777"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9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14:paraId="69A89F42" w14:textId="77777777" w:rsidR="00390CFA" w:rsidRPr="00435BF6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12"/>
          <w:szCs w:val="12"/>
        </w:rPr>
      </w:pPr>
    </w:p>
    <w:p w14:paraId="04F288FD" w14:textId="77777777" w:rsidR="00A93C16" w:rsidRPr="00781E3D" w:rsidRDefault="00781E3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14:paraId="677DF580" w14:textId="77777777" w:rsidR="00BD7E46" w:rsidRPr="00EF2383" w:rsidRDefault="003309A6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In April, the </w:t>
      </w:r>
      <w:r w:rsidR="00921897" w:rsidRPr="00597099">
        <w:rPr>
          <w:rFonts w:ascii="FS Albert Pro" w:hAnsi="FS Albert Pro"/>
          <w:color w:val="58595B"/>
          <w:sz w:val="22"/>
          <w:szCs w:val="22"/>
        </w:rPr>
        <w:t xml:space="preserve">following </w:t>
      </w:r>
      <w:r w:rsidR="00232911" w:rsidRPr="00597099">
        <w:rPr>
          <w:rFonts w:ascii="FS Albert Pro" w:hAnsi="FS Albert Pro"/>
          <w:color w:val="58595B"/>
          <w:sz w:val="22"/>
          <w:szCs w:val="22"/>
        </w:rPr>
        <w:t>activities</w:t>
      </w:r>
      <w:r w:rsidR="00921897" w:rsidRPr="00597099">
        <w:rPr>
          <w:rFonts w:ascii="FS Albert Pro" w:hAnsi="FS Albert Pro"/>
          <w:color w:val="58595B"/>
          <w:sz w:val="22"/>
          <w:szCs w:val="22"/>
        </w:rPr>
        <w:t xml:space="preserve"> were </w:t>
      </w:r>
      <w:r w:rsidR="00921897" w:rsidRPr="00EF2383">
        <w:rPr>
          <w:rFonts w:ascii="FS Albert Pro" w:hAnsi="FS Albert Pro"/>
          <w:color w:val="58595B"/>
          <w:sz w:val="22"/>
          <w:szCs w:val="22"/>
        </w:rPr>
        <w:t>undertaken</w:t>
      </w:r>
      <w:r w:rsidR="00C53942" w:rsidRPr="00EF2383">
        <w:rPr>
          <w:rFonts w:ascii="FS Albert Pro" w:hAnsi="FS Albert Pro"/>
          <w:color w:val="58595B"/>
          <w:sz w:val="22"/>
          <w:szCs w:val="22"/>
        </w:rPr>
        <w:t xml:space="preserve"> at Strathpine</w:t>
      </w:r>
      <w:r w:rsidR="00BD7E46" w:rsidRPr="00EF2383">
        <w:rPr>
          <w:rFonts w:ascii="FS Albert Pro" w:hAnsi="FS Albert Pro"/>
          <w:color w:val="58595B"/>
          <w:sz w:val="22"/>
          <w:szCs w:val="22"/>
        </w:rPr>
        <w:t>:</w:t>
      </w:r>
    </w:p>
    <w:p w14:paraId="6640140D" w14:textId="77777777" w:rsidR="003309A6" w:rsidRPr="00D8370A" w:rsidRDefault="003309A6" w:rsidP="003309A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D8370A">
        <w:rPr>
          <w:rFonts w:ascii="FS Albert Pro" w:hAnsi="FS Albert Pro"/>
          <w:color w:val="58595B"/>
          <w:sz w:val="22"/>
          <w:szCs w:val="22"/>
        </w:rPr>
        <w:t>changes to work zone footprint to facilitate construction – western carpark</w:t>
      </w:r>
    </w:p>
    <w:p w14:paraId="434E2DC9" w14:textId="77777777" w:rsidR="003309A6" w:rsidRPr="00D8370A" w:rsidRDefault="00D8370A" w:rsidP="003309A6">
      <w:pPr>
        <w:pStyle w:val="BodyText"/>
        <w:numPr>
          <w:ilvl w:val="0"/>
          <w:numId w:val="5"/>
        </w:numPr>
        <w:spacing w:line="250" w:lineRule="auto"/>
        <w:ind w:left="938" w:right="-218"/>
        <w:rPr>
          <w:rFonts w:ascii="FS Albert Pro" w:hAnsi="FS Albert Pro"/>
          <w:color w:val="58595B"/>
          <w:sz w:val="22"/>
          <w:szCs w:val="22"/>
        </w:rPr>
      </w:pPr>
      <w:r w:rsidRPr="00D8370A">
        <w:rPr>
          <w:rFonts w:ascii="FS Albert Pro" w:hAnsi="FS Albert Pro"/>
          <w:color w:val="58595B"/>
          <w:sz w:val="22"/>
          <w:szCs w:val="22"/>
        </w:rPr>
        <w:t xml:space="preserve">foundations for </w:t>
      </w:r>
      <w:r w:rsidR="003309A6" w:rsidRPr="00D8370A">
        <w:rPr>
          <w:rFonts w:ascii="FS Albert Pro" w:hAnsi="FS Albert Pro"/>
          <w:color w:val="58595B"/>
          <w:sz w:val="22"/>
          <w:szCs w:val="22"/>
        </w:rPr>
        <w:t>footbridge footings – platform 2/3</w:t>
      </w:r>
    </w:p>
    <w:p w14:paraId="7B0F2F4B" w14:textId="77777777" w:rsidR="00BD7E46" w:rsidRPr="00C62593" w:rsidRDefault="003309A6" w:rsidP="003309A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D8370A">
        <w:rPr>
          <w:rFonts w:ascii="FS Albert Pro" w:hAnsi="FS Albert Pro"/>
          <w:color w:val="58595B"/>
          <w:sz w:val="22"/>
          <w:szCs w:val="22"/>
        </w:rPr>
        <w:t>co</w:t>
      </w:r>
      <w:r w:rsidR="00D8370A">
        <w:rPr>
          <w:rFonts w:ascii="FS Albert Pro" w:hAnsi="FS Albert Pro"/>
          <w:color w:val="58595B"/>
          <w:sz w:val="22"/>
          <w:szCs w:val="22"/>
        </w:rPr>
        <w:t xml:space="preserve">nstruction of </w:t>
      </w:r>
      <w:r w:rsidRPr="00D8370A">
        <w:rPr>
          <w:rFonts w:ascii="FS Albert Pro" w:hAnsi="FS Albert Pro"/>
          <w:color w:val="58595B"/>
          <w:sz w:val="22"/>
          <w:szCs w:val="22"/>
        </w:rPr>
        <w:t>lift shaft</w:t>
      </w:r>
      <w:r w:rsidRPr="00C62593">
        <w:rPr>
          <w:rFonts w:ascii="FS Albert Pro" w:hAnsi="FS Albert Pro"/>
          <w:color w:val="58595B"/>
          <w:sz w:val="22"/>
          <w:szCs w:val="22"/>
        </w:rPr>
        <w:t xml:space="preserve"> segments</w:t>
      </w:r>
      <w:r w:rsidR="00D8370A">
        <w:rPr>
          <w:rFonts w:ascii="FS Albert Pro" w:hAnsi="FS Albert Pro"/>
          <w:color w:val="58595B"/>
          <w:sz w:val="22"/>
          <w:szCs w:val="22"/>
        </w:rPr>
        <w:t xml:space="preserve"> (offsite)</w:t>
      </w:r>
      <w:r w:rsidR="00BD7E46" w:rsidRPr="00C62593">
        <w:rPr>
          <w:rFonts w:ascii="FS Albert Pro" w:hAnsi="FS Albert Pro"/>
          <w:color w:val="58595B"/>
          <w:sz w:val="22"/>
          <w:szCs w:val="22"/>
        </w:rPr>
        <w:t>.</w:t>
      </w:r>
    </w:p>
    <w:p w14:paraId="10963D7F" w14:textId="77777777" w:rsidR="00BD7E46" w:rsidRPr="00A3745E" w:rsidRDefault="00BD7E46" w:rsidP="001274D9">
      <w:pPr>
        <w:pStyle w:val="BodyText"/>
        <w:spacing w:line="250" w:lineRule="auto"/>
        <w:ind w:left="938" w:right="-77"/>
        <w:rPr>
          <w:rFonts w:ascii="FS Albert Pro" w:hAnsi="FS Albert Pro"/>
          <w:color w:val="58595B"/>
          <w:sz w:val="16"/>
          <w:szCs w:val="16"/>
        </w:rPr>
      </w:pPr>
    </w:p>
    <w:p w14:paraId="6EC1DE51" w14:textId="77777777" w:rsidR="00BD3F35" w:rsidRPr="00474AC3" w:rsidRDefault="006F1B2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474AC3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14:paraId="1E7AB793" w14:textId="77777777" w:rsidR="00BD3F35" w:rsidRPr="00E24A7A" w:rsidRDefault="003309A6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In the coming weeks</w:t>
      </w:r>
      <w:r w:rsidR="006F1B2D" w:rsidRPr="00E24A7A">
        <w:rPr>
          <w:rFonts w:ascii="FS Albert Pro" w:hAnsi="FS Albert Pro"/>
          <w:color w:val="58595B"/>
          <w:sz w:val="22"/>
          <w:szCs w:val="22"/>
        </w:rPr>
        <w:t>, customers and the community can expect to see the following activities:</w:t>
      </w:r>
      <w:r w:rsidR="001D779D" w:rsidRPr="00E24A7A">
        <w:rPr>
          <w:rFonts w:ascii="FS Albert Pro" w:hAnsi="FS Albert Pro"/>
          <w:noProof/>
          <w:color w:val="58595B"/>
          <w:lang w:val="en-AU" w:eastAsia="en-AU"/>
        </w:rPr>
        <w:t xml:space="preserve"> </w:t>
      </w:r>
    </w:p>
    <w:p w14:paraId="64E1367A" w14:textId="77777777" w:rsidR="003309A6" w:rsidRDefault="003309A6" w:rsidP="00C029BB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works to underground services including tree removal – eastern carpark</w:t>
      </w:r>
    </w:p>
    <w:p w14:paraId="2EF3C960" w14:textId="77777777" w:rsidR="00D8370A" w:rsidRDefault="00D8370A" w:rsidP="00C029BB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concrete </w:t>
      </w:r>
      <w:r w:rsidR="007E7CF4">
        <w:rPr>
          <w:rFonts w:ascii="FS Albert Pro" w:hAnsi="FS Albert Pro"/>
          <w:color w:val="58595B"/>
          <w:sz w:val="22"/>
          <w:szCs w:val="22"/>
        </w:rPr>
        <w:t xml:space="preserve">pour for </w:t>
      </w:r>
      <w:r>
        <w:rPr>
          <w:rFonts w:ascii="FS Albert Pro" w:hAnsi="FS Albert Pro"/>
          <w:color w:val="58595B"/>
          <w:sz w:val="22"/>
          <w:szCs w:val="22"/>
        </w:rPr>
        <w:t>lift shaft walls – platforms 1 and 2/3</w:t>
      </w:r>
    </w:p>
    <w:p w14:paraId="598146A8" w14:textId="77777777" w:rsidR="00D8370A" w:rsidRDefault="007E7CF4" w:rsidP="00C029BB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concrete </w:t>
      </w:r>
      <w:r w:rsidR="00D8370A">
        <w:rPr>
          <w:rFonts w:ascii="FS Albert Pro" w:hAnsi="FS Albert Pro"/>
          <w:color w:val="58595B"/>
          <w:sz w:val="22"/>
          <w:szCs w:val="22"/>
        </w:rPr>
        <w:t>pour for footbridge and stairs footings – platform 2/3</w:t>
      </w:r>
    </w:p>
    <w:p w14:paraId="4F80929E" w14:textId="77777777" w:rsidR="003309A6" w:rsidRPr="00A3745E" w:rsidRDefault="007E7CF4" w:rsidP="00913668">
      <w:pPr>
        <w:pStyle w:val="BodyText"/>
        <w:numPr>
          <w:ilvl w:val="0"/>
          <w:numId w:val="5"/>
        </w:numPr>
        <w:spacing w:line="250" w:lineRule="auto"/>
        <w:ind w:left="938" w:right="-218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 xml:space="preserve">concrete </w:t>
      </w:r>
      <w:r w:rsidR="00D8370A" w:rsidRPr="00A3745E">
        <w:rPr>
          <w:rFonts w:ascii="FS Albert Pro" w:hAnsi="FS Albert Pro"/>
          <w:color w:val="58595B"/>
          <w:sz w:val="22"/>
          <w:szCs w:val="22"/>
        </w:rPr>
        <w:t>pour for footbridge support column – western carpark</w:t>
      </w:r>
      <w:r w:rsidR="003309A6" w:rsidRPr="00A3745E">
        <w:rPr>
          <w:rFonts w:ascii="FS Albert Pro" w:hAnsi="FS Albert Pro"/>
          <w:color w:val="58595B"/>
          <w:sz w:val="22"/>
          <w:szCs w:val="22"/>
        </w:rPr>
        <w:t>.</w:t>
      </w:r>
    </w:p>
    <w:p w14:paraId="12858D58" w14:textId="7EAAAA99" w:rsidR="007F0A6E" w:rsidRPr="00A3745E" w:rsidRDefault="007F0A6E" w:rsidP="00913668">
      <w:pPr>
        <w:pStyle w:val="BodyText"/>
        <w:spacing w:line="250" w:lineRule="auto"/>
        <w:ind w:left="938" w:right="-77"/>
        <w:rPr>
          <w:rFonts w:ascii="FS Albert Pro" w:hAnsi="FS Albert Pro"/>
          <w:color w:val="58595B"/>
          <w:sz w:val="16"/>
          <w:szCs w:val="16"/>
        </w:rPr>
      </w:pPr>
    </w:p>
    <w:p w14:paraId="288C298F" w14:textId="66B12D6E" w:rsidR="00913668" w:rsidRPr="00913668" w:rsidRDefault="00FD0F46" w:rsidP="00A3745E">
      <w:pPr>
        <w:pStyle w:val="BodyText"/>
        <w:spacing w:after="120" w:line="250" w:lineRule="auto"/>
        <w:ind w:left="567" w:right="-218"/>
        <w:rPr>
          <w:rFonts w:ascii="FS Albert Pro" w:hAnsi="FS Albert Pro"/>
          <w:color w:val="58595B"/>
          <w:sz w:val="22"/>
          <w:szCs w:val="22"/>
        </w:rPr>
      </w:pPr>
      <w:r w:rsidRPr="00FD0F46">
        <w:rPr>
          <w:rFonts w:ascii="FS Albert Pro" w:hAnsi="FS Albert Pro"/>
          <w:noProof/>
          <w:color w:val="58595B"/>
          <w:sz w:val="22"/>
          <w:szCs w:val="22"/>
        </w:rPr>
        <w:drawing>
          <wp:anchor distT="0" distB="0" distL="114300" distR="114300" simplePos="0" relativeHeight="251687424" behindDoc="0" locked="0" layoutInCell="1" allowOverlap="1" wp14:anchorId="56B47DB2" wp14:editId="43F811E2">
            <wp:simplePos x="0" y="0"/>
            <wp:positionH relativeFrom="column">
              <wp:posOffset>371475</wp:posOffset>
            </wp:positionH>
            <wp:positionV relativeFrom="paragraph">
              <wp:posOffset>553085</wp:posOffset>
            </wp:positionV>
            <wp:extent cx="3209925" cy="1354800"/>
            <wp:effectExtent l="0" t="0" r="0" b="0"/>
            <wp:wrapNone/>
            <wp:docPr id="11" name="Picture 11" descr="\\Cptprdfps001\STRATEGY\Corporate Affairs\External Affairs\001 Queensland Rail\PROJECTS\Station Upgrade Tranche 2\2 Strathpine\Photos\20190507110802[1] 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Cptprdfps001\STRATEGY\Corporate Affairs\External Affairs\001 Queensland Rail\PROJECTS\Station Upgrade Tranche 2\2 Strathpine\Photos\20190507110802[1] CR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3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668">
        <w:rPr>
          <w:rFonts w:ascii="FS Albert Pro" w:hAnsi="FS Albert Pro"/>
          <w:color w:val="58595B"/>
          <w:sz w:val="22"/>
          <w:szCs w:val="22"/>
        </w:rPr>
        <w:t xml:space="preserve">To enable </w:t>
      </w:r>
      <w:r w:rsidR="00A3745E">
        <w:rPr>
          <w:rFonts w:ascii="FS Albert Pro" w:hAnsi="FS Albert Pro"/>
          <w:color w:val="58595B"/>
          <w:sz w:val="22"/>
          <w:szCs w:val="22"/>
        </w:rPr>
        <w:t xml:space="preserve">assembly and </w:t>
      </w:r>
      <w:r w:rsidR="00913668">
        <w:rPr>
          <w:rFonts w:ascii="FS Albert Pro" w:hAnsi="FS Albert Pro"/>
          <w:color w:val="58595B"/>
          <w:sz w:val="22"/>
          <w:szCs w:val="22"/>
        </w:rPr>
        <w:t xml:space="preserve">installation of the new footbridge in early June, the western carpark will be closed from </w:t>
      </w:r>
      <w:r w:rsidR="00712184">
        <w:rPr>
          <w:rFonts w:ascii="FS Albert Pro" w:hAnsi="FS Albert Pro"/>
          <w:color w:val="58595B"/>
          <w:sz w:val="22"/>
          <w:szCs w:val="22"/>
        </w:rPr>
        <w:t>Satur</w:t>
      </w:r>
      <w:r w:rsidR="00913668">
        <w:rPr>
          <w:rFonts w:ascii="FS Albert Pro" w:hAnsi="FS Albert Pro"/>
          <w:color w:val="58595B"/>
          <w:sz w:val="22"/>
          <w:szCs w:val="22"/>
        </w:rPr>
        <w:t>day 18 May</w:t>
      </w:r>
      <w:r w:rsidR="007E7CF4">
        <w:rPr>
          <w:rFonts w:ascii="FS Albert Pro" w:hAnsi="FS Albert Pro"/>
          <w:color w:val="58595B"/>
          <w:sz w:val="22"/>
          <w:szCs w:val="22"/>
        </w:rPr>
        <w:t xml:space="preserve"> to Monday 3 June</w:t>
      </w:r>
      <w:r w:rsidR="00913668">
        <w:rPr>
          <w:rFonts w:ascii="FS Albert Pro" w:hAnsi="FS Albert Pro"/>
          <w:color w:val="58595B"/>
          <w:sz w:val="22"/>
          <w:szCs w:val="22"/>
        </w:rPr>
        <w:t>.</w:t>
      </w:r>
    </w:p>
    <w:p w14:paraId="24231C75" w14:textId="77777777" w:rsidR="00A93C16" w:rsidRPr="00913668" w:rsidRDefault="00A93C16" w:rsidP="0091366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</w:p>
    <w:p w14:paraId="72076F3F" w14:textId="77777777"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243AD50" w14:textId="77777777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95C9F6C" w14:textId="758D70B9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115C9F0B" w14:textId="77777777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94E344D" w14:textId="77777777" w:rsidR="007F5678" w:rsidRDefault="007F567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38393681" w14:textId="3BD00B9A"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05ECC61D" w14:textId="3759DACD" w:rsidR="00921897" w:rsidRDefault="00F34A2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  <w:r w:rsidRPr="009A3B99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39292" behindDoc="0" locked="0" layoutInCell="1" allowOverlap="1" wp14:anchorId="6E7B8CBB" wp14:editId="7FF198B8">
            <wp:simplePos x="0" y="0"/>
            <wp:positionH relativeFrom="column">
              <wp:posOffset>295275</wp:posOffset>
            </wp:positionH>
            <wp:positionV relativeFrom="paragraph">
              <wp:posOffset>27940</wp:posOffset>
            </wp:positionV>
            <wp:extent cx="6981825" cy="2348865"/>
            <wp:effectExtent l="0" t="0" r="9525" b="0"/>
            <wp:wrapNone/>
            <wp:docPr id="2" name="Picture 2" descr="\\Cptprdfps001\STRATEGY\Corporate Affairs\External Affairs\001 Queensland Rail\PROJECTS\Station Upgrade Tranche 2\2 Strathpine\Collateral\Project Updates\10 Project Update May19\PUBLIC_Stations upgrade graphic only_with blurb_Updated April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Collateral\Project Updates\10 Project Update May19\PUBLIC_Stations upgrade graphic only_with blurb_Updated April 20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23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8F271" w14:textId="0B74DF58" w:rsidR="00921897" w:rsidRDefault="00921897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25F9C3D3" w14:textId="77777777" w:rsidR="00781E3D" w:rsidRDefault="00781E3D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14:paraId="79DA4945" w14:textId="5B02289D" w:rsidR="00781E3D" w:rsidRPr="00781E3D" w:rsidRDefault="00781E3D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  <w:sz w:val="16"/>
          <w:szCs w:val="16"/>
        </w:rPr>
      </w:pPr>
    </w:p>
    <w:p w14:paraId="4639D12E" w14:textId="798AA0C6" w:rsidR="001A4245" w:rsidRDefault="00F34A28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  <w:r w:rsidRPr="00FD0F46">
        <w:rPr>
          <w:rFonts w:ascii="FS Albert Pro" w:hAnsi="FS Albert Pro"/>
          <w:b/>
          <w:noProof/>
          <w:color w:val="58595B"/>
          <w:sz w:val="28"/>
          <w:szCs w:val="28"/>
        </w:rPr>
        <w:drawing>
          <wp:anchor distT="0" distB="0" distL="114300" distR="114300" simplePos="0" relativeHeight="251688448" behindDoc="0" locked="0" layoutInCell="1" allowOverlap="1" wp14:anchorId="4F82A078" wp14:editId="27D61246">
            <wp:simplePos x="0" y="0"/>
            <wp:positionH relativeFrom="column">
              <wp:posOffset>1270</wp:posOffset>
            </wp:positionH>
            <wp:positionV relativeFrom="paragraph">
              <wp:posOffset>113665</wp:posOffset>
            </wp:positionV>
            <wp:extent cx="3371850" cy="1926590"/>
            <wp:effectExtent l="0" t="0" r="0" b="0"/>
            <wp:wrapNone/>
            <wp:docPr id="13" name="Picture 13" descr="\\Cptprdfps001\STRATEGY\Corporate Affairs\External Affairs\001 Queensland Rail\PROJECTS\Station Upgrade Tranche 2\2 Strathpine\Photos\20190507110759[1] CRO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Cptprdfps001\STRATEGY\Corporate Affairs\External Affairs\001 Queensland Rail\PROJECTS\Station Upgrade Tranche 2\2 Strathpine\Photos\20190507110759[1] CROP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AA7F4" w14:textId="4864C7E7" w:rsidR="00BD7E46" w:rsidRDefault="00BD7E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20AA181B" w14:textId="4576BC88"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386B7CD4" w14:textId="46501D32" w:rsidR="00A3745E" w:rsidRDefault="00A3745E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14:paraId="0EA0B3A0" w14:textId="77777777" w:rsidR="00B0755C" w:rsidRDefault="00B0755C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4617B619" w14:textId="77777777" w:rsidR="009A3B99" w:rsidRDefault="009A3B99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16B1C709" w14:textId="77777777" w:rsidR="00FD0F46" w:rsidRDefault="00FD0F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3D2D519A" w14:textId="77777777" w:rsidR="00FD0F46" w:rsidRDefault="00FD0F46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0EA056AB" w14:textId="7CCDF55E" w:rsidR="00A3745E" w:rsidRDefault="00A3745E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382989CE" w14:textId="16B156C6" w:rsidR="00A3745E" w:rsidRDefault="00A3745E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2C5AB59C" w14:textId="77777777" w:rsidR="00F34A28" w:rsidRDefault="00F34A28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2C9879B5" w14:textId="77777777" w:rsidR="00A3745E" w:rsidRDefault="00A3745E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7081CE5F" w14:textId="77777777" w:rsidR="009A3B99" w:rsidRPr="0031635B" w:rsidRDefault="009A3B99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14:paraId="3ED70680" w14:textId="45A0A376" w:rsidR="00566B65" w:rsidRPr="00474AC3" w:rsidRDefault="00B96B84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 w:rsidRPr="00474AC3">
        <w:rPr>
          <w:rFonts w:ascii="FS Albert Pro" w:hAnsi="FS Albert Pro"/>
          <w:color w:val="58595B"/>
          <w:sz w:val="28"/>
          <w:szCs w:val="28"/>
        </w:rPr>
        <w:t>Construction impacts</w:t>
      </w:r>
    </w:p>
    <w:p w14:paraId="5A213D3B" w14:textId="2300ACB0" w:rsidR="00F7403B" w:rsidRPr="00E24A7A" w:rsidRDefault="00F7403B" w:rsidP="00A3745E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Normal working hours</w:t>
      </w:r>
      <w:r w:rsidR="00A3745E">
        <w:rPr>
          <w:rFonts w:ascii="FS Albert Pro" w:hAnsi="FS Albert Pro"/>
          <w:b w:val="0"/>
          <w:color w:val="58595B"/>
          <w:sz w:val="22"/>
          <w:szCs w:val="22"/>
        </w:rPr>
        <w:t xml:space="preserve">: </w:t>
      </w:r>
      <w:r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6am to 5pm Monday to Saturday. </w:t>
      </w:r>
      <w:r w:rsidR="00EC0148"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Construction activities </w:t>
      </w:r>
      <w:r w:rsidRPr="00E24A7A">
        <w:rPr>
          <w:rFonts w:ascii="FS Albert Pro" w:hAnsi="FS Albert Pro"/>
          <w:b w:val="0"/>
          <w:color w:val="58595B"/>
          <w:sz w:val="22"/>
          <w:szCs w:val="22"/>
        </w:rPr>
        <w:t>may involve</w:t>
      </w:r>
      <w:r w:rsidR="003309A6">
        <w:rPr>
          <w:rFonts w:ascii="FS Albert Pro" w:hAnsi="FS Albert Pro"/>
          <w:b w:val="0"/>
          <w:color w:val="58595B"/>
          <w:sz w:val="22"/>
          <w:szCs w:val="22"/>
        </w:rPr>
        <w:t>:</w:t>
      </w:r>
      <w:r w:rsidR="00983171" w:rsidRPr="00E24A7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4836ED61" w14:textId="5247D90F" w:rsidR="00B96B84" w:rsidRPr="00E24A7A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noise associated with heavy machinery</w:t>
      </w:r>
    </w:p>
    <w:p w14:paraId="7E3D801F" w14:textId="77777777" w:rsidR="00D15FE8" w:rsidRPr="00E24A7A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temporary changes to access paths throughout the station precinct</w:t>
      </w:r>
    </w:p>
    <w:p w14:paraId="186915F5" w14:textId="77777777" w:rsidR="006C68B5" w:rsidRPr="008D71F8" w:rsidRDefault="006C68B5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8D71F8">
        <w:rPr>
          <w:rFonts w:ascii="FS Albert Pro" w:hAnsi="FS Albert Pro"/>
          <w:b w:val="0"/>
          <w:color w:val="58595B"/>
          <w:sz w:val="22"/>
          <w:szCs w:val="22"/>
        </w:rPr>
        <w:t xml:space="preserve">ramp access to platform 2/3 (at level crossing) closed </w:t>
      </w:r>
      <w:bookmarkStart w:id="0" w:name="_GoBack"/>
      <w:bookmarkEnd w:id="0"/>
      <w:r w:rsidR="008D71F8">
        <w:rPr>
          <w:rFonts w:ascii="FS Albert Pro" w:hAnsi="FS Albert Pro"/>
          <w:b w:val="0"/>
          <w:color w:val="58595B"/>
          <w:sz w:val="22"/>
          <w:szCs w:val="22"/>
        </w:rPr>
        <w:t>throughout</w:t>
      </w:r>
      <w:r w:rsidRPr="008D71F8">
        <w:rPr>
          <w:rFonts w:ascii="FS Albert Pro" w:hAnsi="FS Albert Pro"/>
          <w:b w:val="0"/>
          <w:color w:val="58595B"/>
          <w:sz w:val="22"/>
          <w:szCs w:val="22"/>
        </w:rPr>
        <w:t xml:space="preserve"> construction</w:t>
      </w:r>
    </w:p>
    <w:p w14:paraId="127C12AD" w14:textId="77777777" w:rsidR="00D15FE8" w:rsidRPr="00E24A7A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changed traffic and parking conditions</w:t>
      </w:r>
    </w:p>
    <w:p w14:paraId="3CE532F1" w14:textId="77777777" w:rsidR="00B96B84" w:rsidRPr="00E24A7A" w:rsidRDefault="00B96B84" w:rsidP="002330A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increased vehicle movements near works</w:t>
      </w:r>
    </w:p>
    <w:p w14:paraId="3FE014F4" w14:textId="77777777" w:rsidR="00B96B84" w:rsidRPr="00E24A7A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E24A7A">
        <w:rPr>
          <w:rFonts w:ascii="FS Albert Pro" w:hAnsi="FS Albert Pro"/>
          <w:b w:val="0"/>
          <w:color w:val="58595B"/>
          <w:sz w:val="22"/>
          <w:szCs w:val="22"/>
        </w:rPr>
        <w:t>mobile lighting towers for night works</w:t>
      </w:r>
      <w:r w:rsidR="006F1B2D" w:rsidRPr="00E24A7A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14:paraId="1290A079" w14:textId="77777777" w:rsidR="00566B65" w:rsidRPr="00A3745E" w:rsidRDefault="00566B65" w:rsidP="00F7403B">
      <w:pPr>
        <w:pStyle w:val="Heading1"/>
        <w:ind w:left="0" w:right="207" w:firstLine="0"/>
        <w:rPr>
          <w:rFonts w:ascii="FS Albert Pro" w:hAnsi="FS Albert Pro"/>
          <w:b w:val="0"/>
          <w:color w:val="58595B"/>
          <w:sz w:val="16"/>
          <w:szCs w:val="16"/>
        </w:rPr>
      </w:pPr>
    </w:p>
    <w:p w14:paraId="5168EE8A" w14:textId="77777777" w:rsidR="000065E2" w:rsidRDefault="008D71F8" w:rsidP="007E5C59">
      <w:pPr>
        <w:pStyle w:val="Heading1"/>
        <w:spacing w:after="120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Please follow all directional signage and take care around the work zones.</w:t>
      </w:r>
      <w:r w:rsidR="00A3745E">
        <w:rPr>
          <w:rFonts w:ascii="FS Albert Pro" w:hAnsi="FS Albert Pro"/>
          <w:b w:val="0"/>
          <w:color w:val="58595B"/>
          <w:sz w:val="22"/>
          <w:szCs w:val="22"/>
        </w:rPr>
        <w:t xml:space="preserve"> </w:t>
      </w:r>
      <w:r w:rsidR="00C87D1F" w:rsidRPr="00E24A7A">
        <w:rPr>
          <w:rFonts w:ascii="FS Albert Pro" w:hAnsi="FS Albert Pro"/>
          <w:b w:val="0"/>
          <w:color w:val="58595B"/>
          <w:sz w:val="22"/>
          <w:szCs w:val="22"/>
        </w:rPr>
        <w:t>We</w:t>
      </w:r>
      <w:r w:rsidR="000065E2"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 thank </w:t>
      </w:r>
      <w:r w:rsidR="003309A6">
        <w:rPr>
          <w:rFonts w:ascii="FS Albert Pro" w:hAnsi="FS Albert Pro"/>
          <w:b w:val="0"/>
          <w:color w:val="58595B"/>
          <w:sz w:val="22"/>
          <w:szCs w:val="22"/>
        </w:rPr>
        <w:t xml:space="preserve">you </w:t>
      </w:r>
      <w:r w:rsidR="000065E2"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for </w:t>
      </w:r>
      <w:r w:rsidR="001C1B7E"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your </w:t>
      </w:r>
      <w:r w:rsidR="00D8322F"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patience and </w:t>
      </w:r>
      <w:r w:rsidR="000065E2" w:rsidRPr="00E24A7A">
        <w:rPr>
          <w:rFonts w:ascii="FS Albert Pro" w:hAnsi="FS Albert Pro"/>
          <w:b w:val="0"/>
          <w:color w:val="58595B"/>
          <w:sz w:val="22"/>
          <w:szCs w:val="22"/>
        </w:rPr>
        <w:t xml:space="preserve">cooperation </w:t>
      </w:r>
      <w:r w:rsidR="001C1B7E" w:rsidRPr="00E24A7A">
        <w:rPr>
          <w:rFonts w:ascii="FS Albert Pro" w:hAnsi="FS Albert Pro"/>
          <w:b w:val="0"/>
          <w:color w:val="58595B"/>
          <w:sz w:val="22"/>
          <w:szCs w:val="22"/>
        </w:rPr>
        <w:t>as we work to improve your station</w:t>
      </w:r>
      <w:r w:rsidR="000065E2" w:rsidRPr="00E24A7A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14:paraId="419400E5" w14:textId="77777777" w:rsidR="00ED700F" w:rsidRDefault="006C50A9" w:rsidP="006C68B5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 w:rsidRPr="00474AC3">
        <w:rPr>
          <w:rFonts w:ascii="FS Albert Pro" w:hAnsi="FS Albert Pro"/>
          <w:color w:val="58595B"/>
          <w:sz w:val="28"/>
          <w:szCs w:val="28"/>
        </w:rPr>
        <w:t>Cont</w:t>
      </w:r>
      <w:r>
        <w:rPr>
          <w:rFonts w:ascii="FS Albert Pro" w:hAnsi="FS Albert Pro"/>
          <w:color w:val="58595B"/>
          <w:sz w:val="28"/>
          <w:szCs w:val="28"/>
        </w:rPr>
        <w:t>act us</w:t>
      </w:r>
    </w:p>
    <w:p w14:paraId="65F32615" w14:textId="77777777" w:rsidR="00BD7E46" w:rsidRDefault="00BD7E46" w:rsidP="006C68B5">
      <w:pPr>
        <w:pStyle w:val="Heading1"/>
        <w:ind w:left="0" w:right="62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For more information or to provide feedback:</w:t>
      </w:r>
    </w:p>
    <w:p w14:paraId="3C08EC1D" w14:textId="77777777" w:rsidR="00BD7E46" w:rsidRDefault="00BD7E46" w:rsidP="00693DB3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Phone: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693DB3">
        <w:rPr>
          <w:rFonts w:ascii="FS Albert Pro" w:hAnsi="FS Albert Pro"/>
          <w:color w:val="58595B"/>
          <w:sz w:val="22"/>
          <w:szCs w:val="22"/>
        </w:rPr>
        <w:t>1800 722 203</w:t>
      </w:r>
      <w:r>
        <w:rPr>
          <w:rFonts w:ascii="FS Albert Pro" w:hAnsi="FS Albert Pro"/>
          <w:b w:val="0"/>
          <w:color w:val="58595B"/>
          <w:sz w:val="22"/>
          <w:szCs w:val="22"/>
        </w:rPr>
        <w:t xml:space="preserve"> (free call)</w:t>
      </w:r>
    </w:p>
    <w:p w14:paraId="3D56F15F" w14:textId="77777777"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Email: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stationsupgrade@qr.com.au</w:t>
      </w:r>
    </w:p>
    <w:p w14:paraId="4B76A560" w14:textId="77777777" w:rsidR="00BD7E46" w:rsidRPr="000065E2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Website:</w:t>
      </w:r>
      <w:r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queenslandrail.com.au</w:t>
      </w:r>
    </w:p>
    <w:p w14:paraId="21B321E1" w14:textId="77777777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70276B95" w14:textId="77777777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335731D5" w14:textId="77777777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14:paraId="331F9837" w14:textId="77777777"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14:paraId="5E1F35AB" w14:textId="77777777"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FD0F46">
          <w:type w:val="continuous"/>
          <w:pgSz w:w="11910" w:h="16840"/>
          <w:pgMar w:top="0" w:right="286" w:bottom="0" w:left="0" w:header="720" w:footer="0" w:gutter="0"/>
          <w:cols w:num="2" w:space="284"/>
        </w:sectPr>
      </w:pPr>
    </w:p>
    <w:p w14:paraId="6E5ACA18" w14:textId="77777777" w:rsidR="00BD3F35" w:rsidRDefault="00702A52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 w:rsidRPr="00702A52">
        <w:rPr>
          <w:rFonts w:ascii="FS Albert Pro" w:hAnsi="FS Albert Pro"/>
          <w:noProof/>
          <w:color w:val="58595B"/>
        </w:rPr>
        <w:drawing>
          <wp:anchor distT="0" distB="0" distL="114300" distR="114300" simplePos="0" relativeHeight="251681280" behindDoc="0" locked="0" layoutInCell="1" allowOverlap="1" wp14:anchorId="42244B51" wp14:editId="056A4AE1">
            <wp:simplePos x="0" y="0"/>
            <wp:positionH relativeFrom="margin">
              <wp:posOffset>0</wp:posOffset>
            </wp:positionH>
            <wp:positionV relativeFrom="paragraph">
              <wp:posOffset>1688465</wp:posOffset>
            </wp:positionV>
            <wp:extent cx="7562850" cy="701997"/>
            <wp:effectExtent l="0" t="0" r="0" b="3175"/>
            <wp:wrapNone/>
            <wp:docPr id="12" name="Picture 12" descr="\\Cptprdfps001\STRATEGY\Corporate Affairs\External Affairs\001 Queensland Rail\PROJECTS\Station Upgrade Tranche 2\2 Strathpine\Collateral\Queensland Rail Footer Strip_N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ptprdfps001\STRATEGY\Corporate Affairs\External Affairs\001 Queensland Rail\PROJECTS\Station Upgrade Tranche 2\2 Strathpine\Collateral\Queensland Rail Footer Strip_NARROW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701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EE296" w14:textId="77777777" w:rsidR="005B05DA" w:rsidRDefault="005B05DA" w:rsidP="005B05DA">
      <w:r>
        <w:separator/>
      </w:r>
    </w:p>
  </w:endnote>
  <w:endnote w:type="continuationSeparator" w:id="0">
    <w:p w14:paraId="4298060C" w14:textId="77777777"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Malgun Gothic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EA6BF" w14:textId="77777777"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1CF2E30" wp14:editId="542B9F55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BB7B8" w14:textId="77777777"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F2E30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1" type="#_x0000_t202" style="position:absolute;margin-left:575.2pt;margin-top:-185.7pt;width:8pt;height:178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14:paraId="6DDBB7B8" w14:textId="77777777"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1F0FB086" w14:textId="77777777"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14:paraId="37F3D4EE" w14:textId="77777777"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14:paraId="203C768B" w14:textId="77777777" w:rsidR="005B05DA" w:rsidRDefault="005B05DA">
    <w:pPr>
      <w:pStyle w:val="Footer"/>
    </w:pPr>
  </w:p>
  <w:p w14:paraId="4A9C824B" w14:textId="77777777"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4A6B7" w14:textId="77777777" w:rsidR="005B05DA" w:rsidRDefault="005B05DA" w:rsidP="005B05DA">
      <w:r>
        <w:separator/>
      </w:r>
    </w:p>
  </w:footnote>
  <w:footnote w:type="continuationSeparator" w:id="0">
    <w:p w14:paraId="4730D2FD" w14:textId="77777777"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65E2"/>
    <w:rsid w:val="000321EC"/>
    <w:rsid w:val="00037D24"/>
    <w:rsid w:val="00064E4F"/>
    <w:rsid w:val="000719BC"/>
    <w:rsid w:val="00082465"/>
    <w:rsid w:val="000A7677"/>
    <w:rsid w:val="000A7F8D"/>
    <w:rsid w:val="00100064"/>
    <w:rsid w:val="001075AB"/>
    <w:rsid w:val="001274D9"/>
    <w:rsid w:val="001444CA"/>
    <w:rsid w:val="001524FC"/>
    <w:rsid w:val="0016245F"/>
    <w:rsid w:val="00167FDE"/>
    <w:rsid w:val="001747B3"/>
    <w:rsid w:val="00185991"/>
    <w:rsid w:val="001A4245"/>
    <w:rsid w:val="001B291D"/>
    <w:rsid w:val="001C1B7E"/>
    <w:rsid w:val="001D779D"/>
    <w:rsid w:val="0023266B"/>
    <w:rsid w:val="00232911"/>
    <w:rsid w:val="002330AB"/>
    <w:rsid w:val="002A0427"/>
    <w:rsid w:val="002B765F"/>
    <w:rsid w:val="002D2040"/>
    <w:rsid w:val="002D72E9"/>
    <w:rsid w:val="002F4F2D"/>
    <w:rsid w:val="00302343"/>
    <w:rsid w:val="003103F6"/>
    <w:rsid w:val="0031635B"/>
    <w:rsid w:val="003309A6"/>
    <w:rsid w:val="00336961"/>
    <w:rsid w:val="003501A8"/>
    <w:rsid w:val="00350D44"/>
    <w:rsid w:val="00350E4A"/>
    <w:rsid w:val="0036053A"/>
    <w:rsid w:val="003744BE"/>
    <w:rsid w:val="00390CFA"/>
    <w:rsid w:val="003B4635"/>
    <w:rsid w:val="003C4A59"/>
    <w:rsid w:val="003D6007"/>
    <w:rsid w:val="003E3685"/>
    <w:rsid w:val="003F275C"/>
    <w:rsid w:val="00410C6E"/>
    <w:rsid w:val="0042551A"/>
    <w:rsid w:val="00427698"/>
    <w:rsid w:val="00435BF6"/>
    <w:rsid w:val="00454982"/>
    <w:rsid w:val="0046420C"/>
    <w:rsid w:val="00466454"/>
    <w:rsid w:val="00474AC3"/>
    <w:rsid w:val="004F2C8C"/>
    <w:rsid w:val="005025E4"/>
    <w:rsid w:val="00514030"/>
    <w:rsid w:val="00523B72"/>
    <w:rsid w:val="005606EF"/>
    <w:rsid w:val="00566B65"/>
    <w:rsid w:val="00581EFE"/>
    <w:rsid w:val="00597099"/>
    <w:rsid w:val="005B05DA"/>
    <w:rsid w:val="005B56DE"/>
    <w:rsid w:val="005C4F0C"/>
    <w:rsid w:val="005F0775"/>
    <w:rsid w:val="005F1723"/>
    <w:rsid w:val="005F6FEE"/>
    <w:rsid w:val="00614F32"/>
    <w:rsid w:val="0062789A"/>
    <w:rsid w:val="00650083"/>
    <w:rsid w:val="00693DB3"/>
    <w:rsid w:val="006A1B33"/>
    <w:rsid w:val="006A786C"/>
    <w:rsid w:val="006B0CD5"/>
    <w:rsid w:val="006C50A9"/>
    <w:rsid w:val="006C68B5"/>
    <w:rsid w:val="006E7C62"/>
    <w:rsid w:val="006F1B2D"/>
    <w:rsid w:val="00702A52"/>
    <w:rsid w:val="00712184"/>
    <w:rsid w:val="00713C25"/>
    <w:rsid w:val="007233C2"/>
    <w:rsid w:val="00736167"/>
    <w:rsid w:val="0074587C"/>
    <w:rsid w:val="00754477"/>
    <w:rsid w:val="007548E5"/>
    <w:rsid w:val="007602DD"/>
    <w:rsid w:val="00781E3D"/>
    <w:rsid w:val="007825A1"/>
    <w:rsid w:val="007866D3"/>
    <w:rsid w:val="007D10C8"/>
    <w:rsid w:val="007E2D90"/>
    <w:rsid w:val="007E5C59"/>
    <w:rsid w:val="007E7CF4"/>
    <w:rsid w:val="007E7F63"/>
    <w:rsid w:val="007F0A6E"/>
    <w:rsid w:val="007F5678"/>
    <w:rsid w:val="00851ACA"/>
    <w:rsid w:val="008B2432"/>
    <w:rsid w:val="008C6F28"/>
    <w:rsid w:val="008D71F8"/>
    <w:rsid w:val="008E4F65"/>
    <w:rsid w:val="008E684A"/>
    <w:rsid w:val="008F0F12"/>
    <w:rsid w:val="00901A99"/>
    <w:rsid w:val="00913668"/>
    <w:rsid w:val="00921897"/>
    <w:rsid w:val="00935A49"/>
    <w:rsid w:val="00953467"/>
    <w:rsid w:val="0095636A"/>
    <w:rsid w:val="00963FE1"/>
    <w:rsid w:val="00965980"/>
    <w:rsid w:val="00970A92"/>
    <w:rsid w:val="00977C4B"/>
    <w:rsid w:val="00983171"/>
    <w:rsid w:val="009A3B99"/>
    <w:rsid w:val="009C7FA3"/>
    <w:rsid w:val="009E4609"/>
    <w:rsid w:val="009F0B5E"/>
    <w:rsid w:val="009F56B5"/>
    <w:rsid w:val="00A12956"/>
    <w:rsid w:val="00A21C4A"/>
    <w:rsid w:val="00A3745E"/>
    <w:rsid w:val="00A56942"/>
    <w:rsid w:val="00A6249B"/>
    <w:rsid w:val="00A66A21"/>
    <w:rsid w:val="00A7569D"/>
    <w:rsid w:val="00A80F1D"/>
    <w:rsid w:val="00A81324"/>
    <w:rsid w:val="00A93C16"/>
    <w:rsid w:val="00B05513"/>
    <w:rsid w:val="00B0755C"/>
    <w:rsid w:val="00B15182"/>
    <w:rsid w:val="00B23BF5"/>
    <w:rsid w:val="00B262A5"/>
    <w:rsid w:val="00B31639"/>
    <w:rsid w:val="00B562D5"/>
    <w:rsid w:val="00B608E8"/>
    <w:rsid w:val="00B64025"/>
    <w:rsid w:val="00B83EF6"/>
    <w:rsid w:val="00B9249F"/>
    <w:rsid w:val="00B95819"/>
    <w:rsid w:val="00B96B84"/>
    <w:rsid w:val="00BD3F35"/>
    <w:rsid w:val="00BD7E46"/>
    <w:rsid w:val="00BF63D4"/>
    <w:rsid w:val="00C008E3"/>
    <w:rsid w:val="00C029BB"/>
    <w:rsid w:val="00C04772"/>
    <w:rsid w:val="00C10B63"/>
    <w:rsid w:val="00C1529B"/>
    <w:rsid w:val="00C227CE"/>
    <w:rsid w:val="00C23EC9"/>
    <w:rsid w:val="00C25BC9"/>
    <w:rsid w:val="00C3629D"/>
    <w:rsid w:val="00C53942"/>
    <w:rsid w:val="00C62593"/>
    <w:rsid w:val="00C74B84"/>
    <w:rsid w:val="00C7581D"/>
    <w:rsid w:val="00C825F8"/>
    <w:rsid w:val="00C87D1F"/>
    <w:rsid w:val="00C95AD5"/>
    <w:rsid w:val="00CB34D6"/>
    <w:rsid w:val="00CB3C9E"/>
    <w:rsid w:val="00CC076B"/>
    <w:rsid w:val="00CC43FB"/>
    <w:rsid w:val="00CC5278"/>
    <w:rsid w:val="00CF3819"/>
    <w:rsid w:val="00D06557"/>
    <w:rsid w:val="00D15FE8"/>
    <w:rsid w:val="00D30529"/>
    <w:rsid w:val="00D44932"/>
    <w:rsid w:val="00D62552"/>
    <w:rsid w:val="00D62C27"/>
    <w:rsid w:val="00D6401C"/>
    <w:rsid w:val="00D8322F"/>
    <w:rsid w:val="00D8370A"/>
    <w:rsid w:val="00D85E5B"/>
    <w:rsid w:val="00D90850"/>
    <w:rsid w:val="00D91611"/>
    <w:rsid w:val="00DC7EA2"/>
    <w:rsid w:val="00DD5514"/>
    <w:rsid w:val="00E24A7A"/>
    <w:rsid w:val="00E33B10"/>
    <w:rsid w:val="00E53B53"/>
    <w:rsid w:val="00E62158"/>
    <w:rsid w:val="00E65525"/>
    <w:rsid w:val="00EC0148"/>
    <w:rsid w:val="00ED1DE7"/>
    <w:rsid w:val="00ED700F"/>
    <w:rsid w:val="00EE0B97"/>
    <w:rsid w:val="00EF2383"/>
    <w:rsid w:val="00EF5974"/>
    <w:rsid w:val="00F145A4"/>
    <w:rsid w:val="00F23818"/>
    <w:rsid w:val="00F34A28"/>
    <w:rsid w:val="00F530D4"/>
    <w:rsid w:val="00F718EC"/>
    <w:rsid w:val="00F7403B"/>
    <w:rsid w:val="00F9046D"/>
    <w:rsid w:val="00F948FA"/>
    <w:rsid w:val="00FA2C11"/>
    <w:rsid w:val="00FB6490"/>
    <w:rsid w:val="00FC4CE6"/>
    <w:rsid w:val="00FD0F46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217A1B37"/>
  <w15:docId w15:val="{6881436B-9F64-41A1-94FA-DD9805BF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97E439-91B5-429F-9479-9EAC8CE025EB}"/>
</file>

<file path=customXml/itemProps2.xml><?xml version="1.0" encoding="utf-8"?>
<ds:datastoreItem xmlns:ds="http://schemas.openxmlformats.org/officeDocument/2006/customXml" ds:itemID="{B409633C-5A80-408C-BBE5-F1341D9832DA}"/>
</file>

<file path=customXml/itemProps3.xml><?xml version="1.0" encoding="utf-8"?>
<ds:datastoreItem xmlns:ds="http://schemas.openxmlformats.org/officeDocument/2006/customXml" ds:itemID="{A4356CF2-7D04-47D9-A281-D71CFE65FA88}"/>
</file>

<file path=customXml/itemProps4.xml><?xml version="1.0" encoding="utf-8"?>
<ds:datastoreItem xmlns:ds="http://schemas.openxmlformats.org/officeDocument/2006/customXml" ds:itemID="{CCFFB765-A74F-48EE-89D4-E88DEFC392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3</cp:revision>
  <cp:lastPrinted>2019-05-07T23:49:00Z</cp:lastPrinted>
  <dcterms:created xsi:type="dcterms:W3CDTF">2019-05-08T02:58:00Z</dcterms:created>
  <dcterms:modified xsi:type="dcterms:W3CDTF">2019-05-08T03:00:00Z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