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CE0F" w14:textId="77777777" w:rsidR="00277548" w:rsidRPr="009A5F96" w:rsidRDefault="004A04B1" w:rsidP="00547DF1">
      <w:pPr>
        <w:spacing w:after="0" w:line="240" w:lineRule="auto"/>
        <w:ind w:left="550" w:right="-23"/>
        <w:rPr>
          <w:rFonts w:ascii="FS Albert Pro" w:hAnsi="FS Albert Pro" w:cs="Arial"/>
          <w:color w:val="505050"/>
          <w:spacing w:val="-21"/>
          <w:sz w:val="12"/>
          <w:szCs w:val="10"/>
          <w:lang w:val="en-AU"/>
        </w:rPr>
      </w:pPr>
      <w:r w:rsidRPr="009A5F96">
        <w:rPr>
          <w:rFonts w:ascii="FS Albert Pro" w:hAnsi="FS Albert Pro" w:cs="Arial"/>
          <w:color w:val="505050"/>
          <w:spacing w:val="-21"/>
          <w:sz w:val="12"/>
          <w:szCs w:val="10"/>
          <w:lang w:val="en-AU"/>
        </w:rPr>
        <w:t xml:space="preserve">  </w:t>
      </w:r>
    </w:p>
    <w:p w14:paraId="329E132E" w14:textId="77777777" w:rsidR="00277548" w:rsidRPr="009A5F96" w:rsidRDefault="00277548" w:rsidP="00547DF1">
      <w:pPr>
        <w:spacing w:after="0" w:line="240" w:lineRule="auto"/>
        <w:ind w:left="550" w:right="-23"/>
        <w:rPr>
          <w:rFonts w:ascii="FS Albert Pro" w:hAnsi="FS Albert Pro" w:cs="Arial"/>
          <w:color w:val="505050"/>
          <w:spacing w:val="-21"/>
          <w:sz w:val="6"/>
          <w:szCs w:val="10"/>
          <w:lang w:val="en-AU"/>
        </w:rPr>
      </w:pPr>
    </w:p>
    <w:p w14:paraId="75529DC1" w14:textId="77777777" w:rsidR="0012613B" w:rsidRPr="009A5F96" w:rsidRDefault="0012613B" w:rsidP="00343DB8">
      <w:pPr>
        <w:spacing w:after="0" w:line="240" w:lineRule="auto"/>
        <w:ind w:left="550" w:right="-23"/>
        <w:rPr>
          <w:rFonts w:ascii="FS Albert Pro" w:hAnsi="FS Albert Pro" w:cs="Arial"/>
          <w:color w:val="505050"/>
          <w:spacing w:val="-21"/>
          <w:sz w:val="4"/>
          <w:szCs w:val="70"/>
          <w:lang w:val="en-AU"/>
        </w:rPr>
      </w:pPr>
    </w:p>
    <w:p w14:paraId="7D7AF157" w14:textId="77777777" w:rsidR="009A5F96" w:rsidRPr="009A5F96" w:rsidRDefault="009A5F96" w:rsidP="004245DD">
      <w:pPr>
        <w:spacing w:before="120" w:after="0" w:line="240" w:lineRule="auto"/>
        <w:ind w:left="426" w:right="-23"/>
        <w:rPr>
          <w:rFonts w:ascii="FS Albert Pro" w:hAnsi="FS Albert Pro" w:cs="Arial"/>
          <w:color w:val="505050"/>
          <w:spacing w:val="-21"/>
          <w:sz w:val="96"/>
          <w:szCs w:val="92"/>
          <w:lang w:val="en-AU"/>
        </w:rPr>
      </w:pPr>
      <w:r w:rsidRPr="009A5F96">
        <w:rPr>
          <w:rFonts w:ascii="FS Albert Pro" w:hAnsi="FS Albert Pro" w:cs="Arial"/>
          <w:color w:val="505050"/>
          <w:spacing w:val="-21"/>
          <w:sz w:val="96"/>
          <w:szCs w:val="92"/>
          <w:lang w:val="en-AU"/>
        </w:rPr>
        <w:t>Road closure notification</w:t>
      </w:r>
    </w:p>
    <w:p w14:paraId="70899D19" w14:textId="2C83F950" w:rsidR="003F7598" w:rsidRPr="009A5F96" w:rsidRDefault="00FC3022" w:rsidP="004245DD">
      <w:pPr>
        <w:tabs>
          <w:tab w:val="left" w:pos="9790"/>
        </w:tabs>
        <w:spacing w:after="0" w:line="240" w:lineRule="auto"/>
        <w:ind w:left="426" w:right="-40"/>
        <w:rPr>
          <w:rFonts w:ascii="FS Albert Pro" w:hAnsi="FS Albert Pro" w:cs="Arial"/>
          <w:color w:val="505050"/>
          <w:sz w:val="72"/>
          <w:szCs w:val="68"/>
          <w:lang w:val="en-AU"/>
        </w:rPr>
      </w:pPr>
      <w:r>
        <w:rPr>
          <w:rFonts w:ascii="FS Albert Pro" w:hAnsi="FS Albert Pro" w:cs="Arial"/>
          <w:color w:val="505050"/>
          <w:spacing w:val="-21"/>
          <w:sz w:val="72"/>
          <w:szCs w:val="68"/>
          <w:lang w:val="en-AU"/>
        </w:rPr>
        <w:t>Appel St, Graceville</w:t>
      </w:r>
    </w:p>
    <w:p w14:paraId="6A5CCA15" w14:textId="77777777" w:rsidR="009A5F96" w:rsidRDefault="009A5F96" w:rsidP="00391209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14:paraId="240F1BC9" w14:textId="741C36F8" w:rsidR="009A5F96" w:rsidRPr="00021E99" w:rsidRDefault="005815ED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As part of</w:t>
      </w:r>
      <w:r w:rsidR="005E0AFE"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the 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Graceville station accessibility upgrade, </w:t>
      </w:r>
      <w:r w:rsidR="00331381"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Queensland Rail</w:t>
      </w:r>
      <w:r w:rsidR="005E0AFE"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will </w:t>
      </w:r>
      <w:r w:rsidR="00021E99">
        <w:rPr>
          <w:rFonts w:ascii="FS Albert Pro" w:hAnsi="FS Albert Pro" w:cs="Arial"/>
          <w:color w:val="505050"/>
          <w:sz w:val="24"/>
          <w:szCs w:val="24"/>
          <w:lang w:val="en-AU"/>
        </w:rPr>
        <w:t>temporarily close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</w:t>
      </w:r>
      <w:r w:rsidR="00450AFE">
        <w:rPr>
          <w:rFonts w:ascii="FS Albert Pro" w:hAnsi="FS Albert Pro" w:cs="Arial"/>
          <w:color w:val="505050"/>
          <w:sz w:val="24"/>
          <w:szCs w:val="24"/>
          <w:lang w:val="en-AU"/>
        </w:rPr>
        <w:t>a section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of Appel Street between Verney Road East and </w:t>
      </w:r>
      <w:r w:rsidR="003D238F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Evadne 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>Street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from: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</w:t>
      </w:r>
    </w:p>
    <w:p w14:paraId="7DE32E0F" w14:textId="0A9A6651" w:rsidR="009A5F96" w:rsidRPr="00B55F74" w:rsidRDefault="00B55F74" w:rsidP="00B55F74">
      <w:pPr>
        <w:pStyle w:val="ListParagraph"/>
        <w:numPr>
          <w:ilvl w:val="0"/>
          <w:numId w:val="8"/>
        </w:numPr>
        <w:spacing w:before="120" w:after="240"/>
        <w:ind w:right="510"/>
        <w:rPr>
          <w:rFonts w:ascii="FS Albert Pro" w:hAnsi="FS Albert Pro" w:cs="Arial"/>
          <w:b/>
          <w:color w:val="505050"/>
          <w:sz w:val="24"/>
          <w:szCs w:val="24"/>
          <w:lang w:val="en-AU"/>
        </w:rPr>
      </w:pPr>
      <w:r w:rsidRPr="00B55F74">
        <w:rPr>
          <w:rFonts w:ascii="FS Albert Pro" w:hAnsi="FS Albert Pro" w:cs="Arial"/>
          <w:b/>
          <w:color w:val="505050"/>
          <w:sz w:val="24"/>
          <w:szCs w:val="24"/>
          <w:lang w:val="en-AU"/>
        </w:rPr>
        <w:t>6am</w:t>
      </w:r>
      <w:r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 to 6pm on</w:t>
      </w:r>
      <w:r w:rsidRPr="00B55F74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 </w:t>
      </w:r>
      <w:r w:rsidR="00FC3022" w:rsidRPr="00B55F74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Saturday 18 February 2017 </w:t>
      </w:r>
      <w:r w:rsidR="00B663E5" w:rsidRPr="00B55F74">
        <w:rPr>
          <w:rFonts w:ascii="FS Albert Pro" w:hAnsi="FS Albert Pro" w:cs="Arial"/>
          <w:b/>
          <w:color w:val="505050"/>
          <w:sz w:val="24"/>
          <w:szCs w:val="24"/>
          <w:lang w:val="en-AU"/>
        </w:rPr>
        <w:t>and</w:t>
      </w:r>
    </w:p>
    <w:p w14:paraId="03CAF851" w14:textId="00BE508D" w:rsidR="00B663E5" w:rsidRPr="00B55F74" w:rsidRDefault="00B55F74" w:rsidP="00B55F74">
      <w:pPr>
        <w:pStyle w:val="ListParagraph"/>
        <w:numPr>
          <w:ilvl w:val="0"/>
          <w:numId w:val="8"/>
        </w:numPr>
        <w:spacing w:before="120" w:after="240"/>
        <w:ind w:right="510"/>
        <w:rPr>
          <w:rFonts w:ascii="FS Albert Pro" w:hAnsi="FS Albert Pro" w:cs="Arial"/>
          <w:b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6am to 6pm on </w:t>
      </w:r>
      <w:r w:rsidR="00B663E5" w:rsidRPr="00B55F74">
        <w:rPr>
          <w:rFonts w:ascii="FS Albert Pro" w:hAnsi="FS Albert Pro" w:cs="Arial"/>
          <w:b/>
          <w:color w:val="505050"/>
          <w:sz w:val="24"/>
          <w:szCs w:val="24"/>
          <w:lang w:val="en-AU"/>
        </w:rPr>
        <w:t>Sunday 19 February 2017.</w:t>
      </w:r>
    </w:p>
    <w:p w14:paraId="15D1D43F" w14:textId="56118C29" w:rsidR="005E0AFE" w:rsidRDefault="005E0AFE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This temporary road closure is required for the safe completion of 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>c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rane 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>l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ifts. </w:t>
      </w:r>
    </w:p>
    <w:p w14:paraId="16BC4C8B" w14:textId="77777777" w:rsidR="00B55F74" w:rsidRDefault="009A5F96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During this time, traffic management and detour signage will be in place to direct road users around the closure.</w:t>
      </w:r>
      <w:bookmarkStart w:id="0" w:name="_GoBack"/>
      <w:bookmarkEnd w:id="0"/>
    </w:p>
    <w:p w14:paraId="2A105FFA" w14:textId="11A0EA60" w:rsidR="00135231" w:rsidRPr="00021E99" w:rsidRDefault="009A5F96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Local access will be maintained at the instruction of the traffic controller.</w:t>
      </w:r>
      <w:r w:rsidR="00A95464"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 Pedestrian access 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>on Appel Street (s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>outhbound lane side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>) will be maintained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. </w:t>
      </w:r>
    </w:p>
    <w:p w14:paraId="072EBD8D" w14:textId="77777777" w:rsidR="00B55F74" w:rsidRPr="00021E99" w:rsidRDefault="00B55F74" w:rsidP="00B55F74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High vehicles should not use Connors Street as an alternative route. </w:t>
      </w:r>
    </w:p>
    <w:p w14:paraId="102C5505" w14:textId="77777777" w:rsidR="00B55F74" w:rsidRPr="00021E99" w:rsidRDefault="00A95464" w:rsidP="00B55F74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Queensland Rail apologises for any inconvenience and appreciates the local community’s cooperation during these important works.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</w:t>
      </w:r>
      <w:r w:rsidR="00B55F74"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Every effort will be made to carry out these works with minimal disruption.</w:t>
      </w:r>
    </w:p>
    <w:p w14:paraId="13C650B7" w14:textId="25952C78" w:rsidR="00021E99" w:rsidRDefault="00021E99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For traffic management enquiries contact 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>Traffex Traffic Control Solutions 1300 787 511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>.</w:t>
      </w:r>
    </w:p>
    <w:p w14:paraId="4C43FEB7" w14:textId="7CFD899C" w:rsidR="009A5F96" w:rsidRPr="00021E99" w:rsidRDefault="009A5F96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For more information </w:t>
      </w:r>
      <w:r w:rsid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about </w:t>
      </w:r>
      <w:r w:rsidR="00B55F74">
        <w:rPr>
          <w:rFonts w:ascii="FS Albert Pro" w:hAnsi="FS Albert Pro" w:cs="Arial"/>
          <w:color w:val="505050"/>
          <w:sz w:val="24"/>
          <w:szCs w:val="24"/>
          <w:lang w:val="en-AU"/>
        </w:rPr>
        <w:t>the Graceville station accessibility upgrade contact 1800 722 203 (free call) or email stationsupgrade@qr.com.au</w:t>
      </w:r>
    </w:p>
    <w:p w14:paraId="678F820D" w14:textId="77777777" w:rsidR="009A5F96" w:rsidRPr="00021E99" w:rsidRDefault="009A5F96" w:rsidP="00391209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14:paraId="077D292F" w14:textId="77777777" w:rsidR="004245DD" w:rsidRPr="009A5F96" w:rsidRDefault="004A04B1" w:rsidP="009A5F96">
      <w:pPr>
        <w:spacing w:before="120" w:after="120"/>
        <w:ind w:right="510"/>
        <w:rPr>
          <w:rFonts w:ascii="FS Albert Pro" w:hAnsi="FS Albert Pro" w:cs="Arial"/>
          <w:b/>
          <w:color w:val="505050"/>
          <w:sz w:val="16"/>
          <w:szCs w:val="44"/>
        </w:rPr>
      </w:pPr>
      <w:r w:rsidRPr="009A5F96">
        <w:rPr>
          <w:rFonts w:ascii="FS Albert Pro" w:hAnsi="FS Albert Pro" w:cs="Arial"/>
          <w:color w:val="505050"/>
          <w:sz w:val="28"/>
          <w:szCs w:val="24"/>
          <w:lang w:val="en-AU"/>
        </w:rPr>
        <w:t xml:space="preserve"> </w:t>
      </w:r>
    </w:p>
    <w:p w14:paraId="67A1983C" w14:textId="77777777" w:rsidR="0012613B" w:rsidRPr="009A5F96" w:rsidRDefault="0012613B" w:rsidP="00142E20">
      <w:pPr>
        <w:spacing w:after="0"/>
        <w:ind w:firstLine="567"/>
        <w:rPr>
          <w:rFonts w:ascii="FS Albert Pro" w:hAnsi="FS Albert Pro" w:cs="Arial"/>
          <w:color w:val="505050"/>
          <w:sz w:val="24"/>
          <w:szCs w:val="20"/>
        </w:rPr>
      </w:pPr>
    </w:p>
    <w:sectPr w:rsidR="0012613B" w:rsidRPr="009A5F96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22BB0" w14:textId="77777777" w:rsidR="007674AE" w:rsidRDefault="007674AE" w:rsidP="004448D3">
      <w:pPr>
        <w:spacing w:after="0" w:line="240" w:lineRule="auto"/>
      </w:pPr>
      <w:r>
        <w:separator/>
      </w:r>
    </w:p>
  </w:endnote>
  <w:endnote w:type="continuationSeparator" w:id="0">
    <w:p w14:paraId="1163EF5E" w14:textId="77777777" w:rsidR="007674AE" w:rsidRDefault="007674AE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137B" w14:textId="77777777" w:rsidR="007674AE" w:rsidRDefault="007674AE" w:rsidP="004448D3">
      <w:pPr>
        <w:spacing w:after="0" w:line="240" w:lineRule="auto"/>
      </w:pPr>
      <w:r>
        <w:separator/>
      </w:r>
    </w:p>
  </w:footnote>
  <w:footnote w:type="continuationSeparator" w:id="0">
    <w:p w14:paraId="14C993A0" w14:textId="77777777" w:rsidR="007674AE" w:rsidRDefault="007674AE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3AC6" w14:textId="77777777"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D031743" wp14:editId="7AA0738D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87991"/>
    <w:multiLevelType w:val="hybridMultilevel"/>
    <w:tmpl w:val="50A4F45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1DD4"/>
    <w:rsid w:val="00017580"/>
    <w:rsid w:val="00017A4F"/>
    <w:rsid w:val="00021E99"/>
    <w:rsid w:val="00032C02"/>
    <w:rsid w:val="00032C38"/>
    <w:rsid w:val="000373F0"/>
    <w:rsid w:val="00037DC7"/>
    <w:rsid w:val="000478B6"/>
    <w:rsid w:val="000506D2"/>
    <w:rsid w:val="0005654B"/>
    <w:rsid w:val="0006155F"/>
    <w:rsid w:val="00067E52"/>
    <w:rsid w:val="00076EBB"/>
    <w:rsid w:val="00082160"/>
    <w:rsid w:val="00090785"/>
    <w:rsid w:val="000A42EB"/>
    <w:rsid w:val="000B0437"/>
    <w:rsid w:val="000B1CF8"/>
    <w:rsid w:val="000B4D0E"/>
    <w:rsid w:val="000B778E"/>
    <w:rsid w:val="000C19BD"/>
    <w:rsid w:val="000C4CA5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06D73"/>
    <w:rsid w:val="001077E6"/>
    <w:rsid w:val="00110BA7"/>
    <w:rsid w:val="00116236"/>
    <w:rsid w:val="00125703"/>
    <w:rsid w:val="0012613B"/>
    <w:rsid w:val="00135231"/>
    <w:rsid w:val="001372B2"/>
    <w:rsid w:val="00142E20"/>
    <w:rsid w:val="00143077"/>
    <w:rsid w:val="00143ED9"/>
    <w:rsid w:val="00144E60"/>
    <w:rsid w:val="0014737A"/>
    <w:rsid w:val="001629AC"/>
    <w:rsid w:val="0016554E"/>
    <w:rsid w:val="001656A0"/>
    <w:rsid w:val="00166B3B"/>
    <w:rsid w:val="00172E86"/>
    <w:rsid w:val="00177DAC"/>
    <w:rsid w:val="00183EB6"/>
    <w:rsid w:val="00186F97"/>
    <w:rsid w:val="001B20EB"/>
    <w:rsid w:val="001C442B"/>
    <w:rsid w:val="001C7C40"/>
    <w:rsid w:val="001D2DEF"/>
    <w:rsid w:val="001D440F"/>
    <w:rsid w:val="001D6295"/>
    <w:rsid w:val="001E6687"/>
    <w:rsid w:val="001F1E3A"/>
    <w:rsid w:val="00201208"/>
    <w:rsid w:val="00212DC6"/>
    <w:rsid w:val="00217368"/>
    <w:rsid w:val="002238AB"/>
    <w:rsid w:val="00224B8D"/>
    <w:rsid w:val="00250196"/>
    <w:rsid w:val="00254D27"/>
    <w:rsid w:val="00262BC0"/>
    <w:rsid w:val="00277548"/>
    <w:rsid w:val="002830BA"/>
    <w:rsid w:val="002A47B3"/>
    <w:rsid w:val="002A6B19"/>
    <w:rsid w:val="002B061C"/>
    <w:rsid w:val="002B56C9"/>
    <w:rsid w:val="002B5D77"/>
    <w:rsid w:val="002B66F1"/>
    <w:rsid w:val="002C14B4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381"/>
    <w:rsid w:val="00331C29"/>
    <w:rsid w:val="0033217F"/>
    <w:rsid w:val="003329B2"/>
    <w:rsid w:val="00332F1D"/>
    <w:rsid w:val="00343DB8"/>
    <w:rsid w:val="00347205"/>
    <w:rsid w:val="00350B51"/>
    <w:rsid w:val="003565BD"/>
    <w:rsid w:val="00357BBF"/>
    <w:rsid w:val="003630E7"/>
    <w:rsid w:val="0036310B"/>
    <w:rsid w:val="00364357"/>
    <w:rsid w:val="00365F81"/>
    <w:rsid w:val="0037252D"/>
    <w:rsid w:val="003764AF"/>
    <w:rsid w:val="003853CC"/>
    <w:rsid w:val="00391209"/>
    <w:rsid w:val="00391728"/>
    <w:rsid w:val="003B28DC"/>
    <w:rsid w:val="003C711E"/>
    <w:rsid w:val="003D238F"/>
    <w:rsid w:val="003D3D99"/>
    <w:rsid w:val="003D472C"/>
    <w:rsid w:val="003E2DCC"/>
    <w:rsid w:val="003F6E9E"/>
    <w:rsid w:val="003F7598"/>
    <w:rsid w:val="003F75E0"/>
    <w:rsid w:val="003F77A3"/>
    <w:rsid w:val="0040197C"/>
    <w:rsid w:val="00415B22"/>
    <w:rsid w:val="00423E69"/>
    <w:rsid w:val="004245DD"/>
    <w:rsid w:val="00430304"/>
    <w:rsid w:val="00432E28"/>
    <w:rsid w:val="004448D3"/>
    <w:rsid w:val="00450AFE"/>
    <w:rsid w:val="00454E10"/>
    <w:rsid w:val="0045796E"/>
    <w:rsid w:val="00486FBB"/>
    <w:rsid w:val="004A04B1"/>
    <w:rsid w:val="004C211F"/>
    <w:rsid w:val="004C35E7"/>
    <w:rsid w:val="004D1B62"/>
    <w:rsid w:val="004D3097"/>
    <w:rsid w:val="004D5222"/>
    <w:rsid w:val="004E030D"/>
    <w:rsid w:val="004E34AE"/>
    <w:rsid w:val="004E7011"/>
    <w:rsid w:val="004F4837"/>
    <w:rsid w:val="00501372"/>
    <w:rsid w:val="00505FF4"/>
    <w:rsid w:val="00525BA2"/>
    <w:rsid w:val="00530CFE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66E"/>
    <w:rsid w:val="00571B3A"/>
    <w:rsid w:val="005815ED"/>
    <w:rsid w:val="0059291E"/>
    <w:rsid w:val="005A21A7"/>
    <w:rsid w:val="005A286A"/>
    <w:rsid w:val="005A3D89"/>
    <w:rsid w:val="005A6B93"/>
    <w:rsid w:val="005B1AC4"/>
    <w:rsid w:val="005C7FB1"/>
    <w:rsid w:val="005D37BE"/>
    <w:rsid w:val="005E0AFE"/>
    <w:rsid w:val="005E7024"/>
    <w:rsid w:val="005F2890"/>
    <w:rsid w:val="00601309"/>
    <w:rsid w:val="0060133A"/>
    <w:rsid w:val="006046C3"/>
    <w:rsid w:val="00604941"/>
    <w:rsid w:val="006129DB"/>
    <w:rsid w:val="006201FF"/>
    <w:rsid w:val="0062162E"/>
    <w:rsid w:val="00621DBE"/>
    <w:rsid w:val="00626EDE"/>
    <w:rsid w:val="00631AB9"/>
    <w:rsid w:val="006362B4"/>
    <w:rsid w:val="00641A5A"/>
    <w:rsid w:val="00642432"/>
    <w:rsid w:val="006460C0"/>
    <w:rsid w:val="006527C7"/>
    <w:rsid w:val="00656972"/>
    <w:rsid w:val="00673EA2"/>
    <w:rsid w:val="00684EA5"/>
    <w:rsid w:val="0069054A"/>
    <w:rsid w:val="00694544"/>
    <w:rsid w:val="006969DA"/>
    <w:rsid w:val="006A0513"/>
    <w:rsid w:val="006A3493"/>
    <w:rsid w:val="006A4046"/>
    <w:rsid w:val="006B1483"/>
    <w:rsid w:val="006B159B"/>
    <w:rsid w:val="006C42F3"/>
    <w:rsid w:val="006D5B15"/>
    <w:rsid w:val="006D6110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E82"/>
    <w:rsid w:val="0076210D"/>
    <w:rsid w:val="00763CED"/>
    <w:rsid w:val="007674AE"/>
    <w:rsid w:val="007719FC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014D"/>
    <w:rsid w:val="007B0636"/>
    <w:rsid w:val="007B2C82"/>
    <w:rsid w:val="007B3C32"/>
    <w:rsid w:val="007B6194"/>
    <w:rsid w:val="007C4002"/>
    <w:rsid w:val="007D56D2"/>
    <w:rsid w:val="007D6735"/>
    <w:rsid w:val="007E2F5D"/>
    <w:rsid w:val="007F7C4B"/>
    <w:rsid w:val="0080151D"/>
    <w:rsid w:val="008026C1"/>
    <w:rsid w:val="00804D6B"/>
    <w:rsid w:val="008076B0"/>
    <w:rsid w:val="0082196F"/>
    <w:rsid w:val="00823640"/>
    <w:rsid w:val="00830772"/>
    <w:rsid w:val="00861A52"/>
    <w:rsid w:val="008633DC"/>
    <w:rsid w:val="0086493D"/>
    <w:rsid w:val="00872DD5"/>
    <w:rsid w:val="00873277"/>
    <w:rsid w:val="00875463"/>
    <w:rsid w:val="008805B3"/>
    <w:rsid w:val="008812A9"/>
    <w:rsid w:val="0089037E"/>
    <w:rsid w:val="00895BB9"/>
    <w:rsid w:val="008A2D96"/>
    <w:rsid w:val="008A4520"/>
    <w:rsid w:val="008A78C9"/>
    <w:rsid w:val="008B1C5C"/>
    <w:rsid w:val="008B27F1"/>
    <w:rsid w:val="008C4CFE"/>
    <w:rsid w:val="008C55AE"/>
    <w:rsid w:val="008D7B7E"/>
    <w:rsid w:val="008E21B1"/>
    <w:rsid w:val="008E2895"/>
    <w:rsid w:val="009057A0"/>
    <w:rsid w:val="00911EB1"/>
    <w:rsid w:val="00914A85"/>
    <w:rsid w:val="00916D5C"/>
    <w:rsid w:val="009279E1"/>
    <w:rsid w:val="009300BE"/>
    <w:rsid w:val="009405A2"/>
    <w:rsid w:val="00953005"/>
    <w:rsid w:val="00955DE3"/>
    <w:rsid w:val="0096044C"/>
    <w:rsid w:val="0096397B"/>
    <w:rsid w:val="00963A7C"/>
    <w:rsid w:val="00965119"/>
    <w:rsid w:val="00967516"/>
    <w:rsid w:val="00971154"/>
    <w:rsid w:val="00975A2E"/>
    <w:rsid w:val="009850B3"/>
    <w:rsid w:val="009941D6"/>
    <w:rsid w:val="009A3107"/>
    <w:rsid w:val="009A5F96"/>
    <w:rsid w:val="009C1E86"/>
    <w:rsid w:val="009D1670"/>
    <w:rsid w:val="009D6431"/>
    <w:rsid w:val="009D7272"/>
    <w:rsid w:val="009E1AE1"/>
    <w:rsid w:val="009F28C4"/>
    <w:rsid w:val="00A00D1B"/>
    <w:rsid w:val="00A1019B"/>
    <w:rsid w:val="00A17092"/>
    <w:rsid w:val="00A22D7D"/>
    <w:rsid w:val="00A237E2"/>
    <w:rsid w:val="00A32672"/>
    <w:rsid w:val="00A326AC"/>
    <w:rsid w:val="00A52559"/>
    <w:rsid w:val="00A60FBA"/>
    <w:rsid w:val="00A66B65"/>
    <w:rsid w:val="00A8707E"/>
    <w:rsid w:val="00A92D9C"/>
    <w:rsid w:val="00A95464"/>
    <w:rsid w:val="00A965A4"/>
    <w:rsid w:val="00AA4ED6"/>
    <w:rsid w:val="00AA7472"/>
    <w:rsid w:val="00AA7AE5"/>
    <w:rsid w:val="00AB296C"/>
    <w:rsid w:val="00AB6A44"/>
    <w:rsid w:val="00AC4372"/>
    <w:rsid w:val="00AC6269"/>
    <w:rsid w:val="00AC714A"/>
    <w:rsid w:val="00AF77EB"/>
    <w:rsid w:val="00B0220B"/>
    <w:rsid w:val="00B071AF"/>
    <w:rsid w:val="00B30856"/>
    <w:rsid w:val="00B545B1"/>
    <w:rsid w:val="00B55F74"/>
    <w:rsid w:val="00B65E59"/>
    <w:rsid w:val="00B660D4"/>
    <w:rsid w:val="00B663E5"/>
    <w:rsid w:val="00B955E9"/>
    <w:rsid w:val="00B95F38"/>
    <w:rsid w:val="00BA1643"/>
    <w:rsid w:val="00BB6359"/>
    <w:rsid w:val="00BB6735"/>
    <w:rsid w:val="00BB705C"/>
    <w:rsid w:val="00BC2567"/>
    <w:rsid w:val="00BD2C82"/>
    <w:rsid w:val="00BD51EF"/>
    <w:rsid w:val="00BD5EEA"/>
    <w:rsid w:val="00BE14CE"/>
    <w:rsid w:val="00BE3FD6"/>
    <w:rsid w:val="00BF1EFE"/>
    <w:rsid w:val="00C20A58"/>
    <w:rsid w:val="00C561E2"/>
    <w:rsid w:val="00C61446"/>
    <w:rsid w:val="00C62B1F"/>
    <w:rsid w:val="00C65BC8"/>
    <w:rsid w:val="00C65E92"/>
    <w:rsid w:val="00C94D81"/>
    <w:rsid w:val="00C9646C"/>
    <w:rsid w:val="00CA12A5"/>
    <w:rsid w:val="00CA799C"/>
    <w:rsid w:val="00CE55E6"/>
    <w:rsid w:val="00CE6B0D"/>
    <w:rsid w:val="00CF1AA6"/>
    <w:rsid w:val="00CF4757"/>
    <w:rsid w:val="00D03BDA"/>
    <w:rsid w:val="00D104C4"/>
    <w:rsid w:val="00D27FE5"/>
    <w:rsid w:val="00D3085A"/>
    <w:rsid w:val="00D35446"/>
    <w:rsid w:val="00D36416"/>
    <w:rsid w:val="00D42944"/>
    <w:rsid w:val="00D50486"/>
    <w:rsid w:val="00D5083C"/>
    <w:rsid w:val="00D51E09"/>
    <w:rsid w:val="00D51EB1"/>
    <w:rsid w:val="00D52B8A"/>
    <w:rsid w:val="00D55A95"/>
    <w:rsid w:val="00D602CF"/>
    <w:rsid w:val="00D63FA6"/>
    <w:rsid w:val="00D70D65"/>
    <w:rsid w:val="00D75322"/>
    <w:rsid w:val="00D75B5B"/>
    <w:rsid w:val="00D84E9C"/>
    <w:rsid w:val="00D97688"/>
    <w:rsid w:val="00DB0A99"/>
    <w:rsid w:val="00DB3FE2"/>
    <w:rsid w:val="00DC06A0"/>
    <w:rsid w:val="00DC45F7"/>
    <w:rsid w:val="00DC77E9"/>
    <w:rsid w:val="00DC7F4A"/>
    <w:rsid w:val="00DD1818"/>
    <w:rsid w:val="00DD24D8"/>
    <w:rsid w:val="00DD28EE"/>
    <w:rsid w:val="00DD4027"/>
    <w:rsid w:val="00DD5472"/>
    <w:rsid w:val="00DE16A0"/>
    <w:rsid w:val="00DE7AB0"/>
    <w:rsid w:val="00DE7FBC"/>
    <w:rsid w:val="00E035CB"/>
    <w:rsid w:val="00E04AD3"/>
    <w:rsid w:val="00E05B5F"/>
    <w:rsid w:val="00E11792"/>
    <w:rsid w:val="00E15630"/>
    <w:rsid w:val="00E1575F"/>
    <w:rsid w:val="00E32FA6"/>
    <w:rsid w:val="00E3661B"/>
    <w:rsid w:val="00E473A6"/>
    <w:rsid w:val="00E5745E"/>
    <w:rsid w:val="00E77D19"/>
    <w:rsid w:val="00E85E2D"/>
    <w:rsid w:val="00E867E4"/>
    <w:rsid w:val="00E96B90"/>
    <w:rsid w:val="00EA75D8"/>
    <w:rsid w:val="00EB4173"/>
    <w:rsid w:val="00EB7D17"/>
    <w:rsid w:val="00EC1235"/>
    <w:rsid w:val="00EC21C1"/>
    <w:rsid w:val="00ED7726"/>
    <w:rsid w:val="00EE03CD"/>
    <w:rsid w:val="00EE1E91"/>
    <w:rsid w:val="00EE2889"/>
    <w:rsid w:val="00F07778"/>
    <w:rsid w:val="00F1056E"/>
    <w:rsid w:val="00F13193"/>
    <w:rsid w:val="00F170AA"/>
    <w:rsid w:val="00F23540"/>
    <w:rsid w:val="00F259D3"/>
    <w:rsid w:val="00F31248"/>
    <w:rsid w:val="00F32ECA"/>
    <w:rsid w:val="00F41AB5"/>
    <w:rsid w:val="00F42CF2"/>
    <w:rsid w:val="00F432FA"/>
    <w:rsid w:val="00F45E3D"/>
    <w:rsid w:val="00F63CF0"/>
    <w:rsid w:val="00F67857"/>
    <w:rsid w:val="00F70065"/>
    <w:rsid w:val="00F72232"/>
    <w:rsid w:val="00F73B51"/>
    <w:rsid w:val="00F87D11"/>
    <w:rsid w:val="00FA3742"/>
    <w:rsid w:val="00FB2A8F"/>
    <w:rsid w:val="00FB6997"/>
    <w:rsid w:val="00FC2E56"/>
    <w:rsid w:val="00FC3022"/>
    <w:rsid w:val="00FC7C96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E5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46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6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46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6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31420-839F-468C-BB42-BEC67482081C}"/>
</file>

<file path=customXml/itemProps2.xml><?xml version="1.0" encoding="utf-8"?>
<ds:datastoreItem xmlns:ds="http://schemas.openxmlformats.org/officeDocument/2006/customXml" ds:itemID="{F7C0AABD-32B4-4477-A47E-783F45C34BB5}"/>
</file>

<file path=customXml/itemProps3.xml><?xml version="1.0" encoding="utf-8"?>
<ds:datastoreItem xmlns:ds="http://schemas.openxmlformats.org/officeDocument/2006/customXml" ds:itemID="{1A08B270-ED7E-4B7E-826A-AB910454384D}"/>
</file>

<file path=customXml/itemProps4.xml><?xml version="1.0" encoding="utf-8"?>
<ds:datastoreItem xmlns:ds="http://schemas.openxmlformats.org/officeDocument/2006/customXml" ds:itemID="{37CE8D52-62DD-480C-BBF0-A45DD2654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2017-02-03T03:16:00Z</cp:lastPrinted>
  <dcterms:created xsi:type="dcterms:W3CDTF">2017-02-03T05:01:00Z</dcterms:created>
  <dcterms:modified xsi:type="dcterms:W3CDTF">2017-02-03T05:01:00Z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