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E023B6" w:rsidRDefault="00D87745" w:rsidP="0080077C">
      <w:pPr>
        <w:spacing w:before="80" w:after="0" w:line="240" w:lineRule="atLeast"/>
        <w:ind w:left="5387" w:right="567"/>
        <w:rPr>
          <w:rStyle w:val="Heading1Char"/>
        </w:rPr>
      </w:pPr>
      <w:r w:rsidRPr="00E023B6">
        <w:rPr>
          <w:rStyle w:val="Heading1Char"/>
          <w:lang w:eastAsia="en-AU"/>
        </w:rPr>
        <w:drawing>
          <wp:anchor distT="0" distB="0" distL="114300" distR="114300" simplePos="0" relativeHeight="251657728" behindDoc="1" locked="0" layoutInCell="1" allowOverlap="1" wp14:anchorId="7DD8D882" wp14:editId="02F6EFFC">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E023B6">
        <w:rPr>
          <w:rStyle w:val="Heading1Char"/>
        </w:rPr>
        <w:t>Graceville</w:t>
      </w:r>
      <w:r w:rsidR="0071710A" w:rsidRPr="00E023B6">
        <w:rPr>
          <w:rStyle w:val="Heading1Char"/>
        </w:rPr>
        <w:t xml:space="preserve"> station</w:t>
      </w:r>
      <w:r w:rsidR="001F2C2C" w:rsidRPr="00E023B6">
        <w:rPr>
          <w:rStyle w:val="Heading1Char"/>
        </w:rPr>
        <w:t xml:space="preserve"> </w:t>
      </w:r>
      <w:r w:rsidR="0071710A" w:rsidRPr="00E023B6">
        <w:rPr>
          <w:rStyle w:val="Heading1Char"/>
        </w:rPr>
        <w:t>accessibility upgrade</w:t>
      </w:r>
    </w:p>
    <w:p w:rsidR="00ED34F4" w:rsidRPr="00E173E8" w:rsidRDefault="00191C9C" w:rsidP="0080077C">
      <w:pPr>
        <w:pStyle w:val="Heading2"/>
      </w:pPr>
      <w:r>
        <w:t>Night</w:t>
      </w:r>
      <w:r w:rsidR="00064888">
        <w:t xml:space="preserve"> works</w:t>
      </w:r>
      <w:r w:rsidR="00ED34F4" w:rsidRPr="00E173E8">
        <w:t xml:space="preserve"> – </w:t>
      </w:r>
    </w:p>
    <w:p w:rsidR="00ED34F4" w:rsidRPr="00E173E8" w:rsidRDefault="00E073E0" w:rsidP="00ED34F4">
      <w:pPr>
        <w:pStyle w:val="Heading2"/>
      </w:pPr>
      <w:r>
        <w:t>May</w:t>
      </w:r>
      <w:r w:rsidR="002837FB">
        <w:t xml:space="preserve"> </w:t>
      </w:r>
      <w:r w:rsidR="00064888">
        <w:t>2017</w:t>
      </w:r>
    </w:p>
    <w:p w:rsidR="00E023B6" w:rsidRDefault="00E023B6" w:rsidP="00E023B6">
      <w:pPr>
        <w:spacing w:after="120" w:line="260" w:lineRule="atLeast"/>
        <w:ind w:left="709" w:right="567"/>
        <w:rPr>
          <w:rFonts w:ascii="Arial" w:hAnsi="Arial" w:cs="Arial"/>
          <w:color w:val="595959" w:themeColor="text1" w:themeTint="A6"/>
        </w:rPr>
      </w:pPr>
    </w:p>
    <w:p w:rsidR="00753FB2" w:rsidRDefault="00C43B87" w:rsidP="002837FB">
      <w:pPr>
        <w:spacing w:before="120" w:after="120" w:line="260" w:lineRule="atLeast"/>
        <w:ind w:left="709" w:right="567"/>
        <w:rPr>
          <w:rFonts w:ascii="Arial" w:hAnsi="Arial" w:cs="Arial"/>
          <w:color w:val="595959" w:themeColor="text1" w:themeTint="A6"/>
        </w:rPr>
      </w:pPr>
      <w:r w:rsidRPr="001A4906">
        <w:rPr>
          <w:rFonts w:ascii="Arial" w:hAnsi="Arial" w:cs="Arial"/>
          <w:color w:val="595959" w:themeColor="text1" w:themeTint="A6"/>
        </w:rPr>
        <w:t>As part of the Graceville station accessibility upgrade</w:t>
      </w:r>
      <w:r w:rsidR="002837FB">
        <w:rPr>
          <w:rFonts w:ascii="Arial" w:hAnsi="Arial" w:cs="Arial"/>
          <w:color w:val="595959" w:themeColor="text1" w:themeTint="A6"/>
        </w:rPr>
        <w:t xml:space="preserve">, night works will occur at the station </w:t>
      </w:r>
      <w:r w:rsidR="00753FB2">
        <w:rPr>
          <w:rFonts w:ascii="Arial" w:hAnsi="Arial" w:cs="Arial"/>
          <w:color w:val="595959" w:themeColor="text1" w:themeTint="A6"/>
        </w:rPr>
        <w:t xml:space="preserve">from </w:t>
      </w:r>
      <w:r w:rsidR="00753FB2" w:rsidRPr="00753FB2">
        <w:rPr>
          <w:rFonts w:ascii="Arial" w:hAnsi="Arial" w:cs="Arial"/>
          <w:b/>
          <w:color w:val="595959" w:themeColor="text1" w:themeTint="A6"/>
        </w:rPr>
        <w:t>6pm to 6am</w:t>
      </w:r>
      <w:r w:rsidR="00753FB2">
        <w:rPr>
          <w:rFonts w:ascii="Arial" w:hAnsi="Arial" w:cs="Arial"/>
          <w:color w:val="595959" w:themeColor="text1" w:themeTint="A6"/>
        </w:rPr>
        <w:t xml:space="preserve"> on selected </w:t>
      </w:r>
      <w:r w:rsidR="002837FB">
        <w:rPr>
          <w:rFonts w:ascii="Arial" w:hAnsi="Arial" w:cs="Arial"/>
          <w:color w:val="595959" w:themeColor="text1" w:themeTint="A6"/>
        </w:rPr>
        <w:t xml:space="preserve">dates </w:t>
      </w:r>
      <w:r w:rsidR="00E1124E">
        <w:rPr>
          <w:rFonts w:ascii="Arial" w:hAnsi="Arial" w:cs="Arial"/>
          <w:color w:val="595959" w:themeColor="text1" w:themeTint="A6"/>
        </w:rPr>
        <w:t>in</w:t>
      </w:r>
      <w:r w:rsidR="002837FB">
        <w:rPr>
          <w:rFonts w:ascii="Arial" w:hAnsi="Arial" w:cs="Arial"/>
          <w:color w:val="595959" w:themeColor="text1" w:themeTint="A6"/>
        </w:rPr>
        <w:t xml:space="preserve"> </w:t>
      </w:r>
      <w:r w:rsidR="00E073E0" w:rsidRPr="00753FB2">
        <w:rPr>
          <w:rFonts w:ascii="Arial" w:hAnsi="Arial" w:cs="Arial"/>
          <w:b/>
          <w:color w:val="595959" w:themeColor="text1" w:themeTint="A6"/>
        </w:rPr>
        <w:t>May</w:t>
      </w:r>
      <w:r w:rsidR="002837FB">
        <w:rPr>
          <w:rFonts w:ascii="Arial" w:hAnsi="Arial" w:cs="Arial"/>
          <w:color w:val="595959" w:themeColor="text1" w:themeTint="A6"/>
        </w:rPr>
        <w:t>.</w:t>
      </w:r>
      <w:r w:rsidR="00E1124E">
        <w:rPr>
          <w:rFonts w:ascii="Arial" w:hAnsi="Arial" w:cs="Arial"/>
          <w:color w:val="595959" w:themeColor="text1" w:themeTint="A6"/>
        </w:rPr>
        <w:t xml:space="preserve"> </w:t>
      </w:r>
      <w:r w:rsidR="00753FB2">
        <w:rPr>
          <w:rFonts w:ascii="Arial" w:hAnsi="Arial" w:cs="Arial"/>
          <w:color w:val="595959" w:themeColor="text1" w:themeTint="A6"/>
        </w:rPr>
        <w:t xml:space="preserve">In addition, </w:t>
      </w:r>
      <w:r w:rsidR="00753FB2" w:rsidRPr="00753FB2">
        <w:rPr>
          <w:rFonts w:ascii="Arial" w:hAnsi="Arial" w:cs="Arial"/>
          <w:b/>
          <w:color w:val="595959" w:themeColor="text1" w:themeTint="A6"/>
        </w:rPr>
        <w:t>continuous works, including night and Sunday works</w:t>
      </w:r>
      <w:r w:rsidR="00753FB2">
        <w:rPr>
          <w:rFonts w:ascii="Arial" w:hAnsi="Arial" w:cs="Arial"/>
          <w:color w:val="595959" w:themeColor="text1" w:themeTint="A6"/>
        </w:rPr>
        <w:t xml:space="preserve"> will be undertaken du</w:t>
      </w:r>
      <w:r w:rsidR="000B145A">
        <w:rPr>
          <w:rFonts w:ascii="Arial" w:hAnsi="Arial" w:cs="Arial"/>
          <w:color w:val="595959" w:themeColor="text1" w:themeTint="A6"/>
        </w:rPr>
        <w:t>ring scheduled track closures on the weekends of 6/7 May and 20/21 May</w:t>
      </w:r>
      <w:r w:rsidR="00753FB2">
        <w:rPr>
          <w:rFonts w:ascii="Arial" w:hAnsi="Arial" w:cs="Arial"/>
          <w:color w:val="595959" w:themeColor="text1" w:themeTint="A6"/>
        </w:rPr>
        <w:t>.</w:t>
      </w:r>
    </w:p>
    <w:p w:rsidR="000B145A" w:rsidRDefault="002837FB" w:rsidP="002837FB">
      <w:pPr>
        <w:spacing w:before="120" w:after="120" w:line="260" w:lineRule="atLeast"/>
        <w:ind w:left="709" w:right="567"/>
        <w:rPr>
          <w:rFonts w:ascii="Arial" w:hAnsi="Arial" w:cs="Arial"/>
          <w:color w:val="595959" w:themeColor="text1" w:themeTint="A6"/>
        </w:rPr>
      </w:pPr>
      <w:r>
        <w:rPr>
          <w:rFonts w:ascii="Arial" w:hAnsi="Arial" w:cs="Arial"/>
          <w:color w:val="595959" w:themeColor="text1" w:themeTint="A6"/>
        </w:rPr>
        <w:t>Due to the nature of these activities and for the safety or customers and project workers, these works must be undertaken after hours when there is reduced activity on the line.</w:t>
      </w:r>
    </w:p>
    <w:p w:rsidR="00CB27D9" w:rsidRPr="00351BC3" w:rsidRDefault="00064888" w:rsidP="00CB27D9">
      <w:pPr>
        <w:pStyle w:val="Heading3"/>
        <w:rPr>
          <w:color w:val="595959" w:themeColor="text1" w:themeTint="A6"/>
          <w:sz w:val="22"/>
          <w:szCs w:val="22"/>
        </w:rPr>
      </w:pPr>
      <w:r w:rsidRPr="00351BC3">
        <w:rPr>
          <w:color w:val="595959" w:themeColor="text1" w:themeTint="A6"/>
          <w:sz w:val="22"/>
          <w:szCs w:val="22"/>
        </w:rPr>
        <w:t xml:space="preserve">Scheduled </w:t>
      </w:r>
      <w:r w:rsidR="0050122E" w:rsidRPr="00351BC3">
        <w:rPr>
          <w:color w:val="595959" w:themeColor="text1" w:themeTint="A6"/>
          <w:sz w:val="22"/>
          <w:szCs w:val="22"/>
        </w:rPr>
        <w:t>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110"/>
        <w:gridCol w:w="3686"/>
      </w:tblGrid>
      <w:tr w:rsidR="00CB27D9" w:rsidRPr="000C3040" w:rsidTr="00E1124E">
        <w:trPr>
          <w:trHeight w:val="288"/>
        </w:trPr>
        <w:tc>
          <w:tcPr>
            <w:tcW w:w="1668"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5C4066" w:rsidP="005C4066">
            <w:pPr>
              <w:tabs>
                <w:tab w:val="left" w:pos="1430"/>
                <w:tab w:val="left" w:pos="10120"/>
              </w:tabs>
              <w:spacing w:after="0" w:line="240" w:lineRule="auto"/>
              <w:ind w:right="420"/>
              <w:rPr>
                <w:rFonts w:ascii="Arial" w:hAnsi="Arial" w:cs="Arial"/>
                <w:b/>
                <w:color w:val="FFFFFF" w:themeColor="background1"/>
                <w:szCs w:val="20"/>
              </w:rPr>
            </w:pPr>
            <w:r>
              <w:rPr>
                <w:rFonts w:ascii="Arial" w:hAnsi="Arial" w:cs="Arial"/>
                <w:b/>
                <w:color w:val="FFFFFF" w:themeColor="background1"/>
                <w:szCs w:val="20"/>
              </w:rPr>
              <w:t>L</w:t>
            </w:r>
            <w:r w:rsidR="00CB27D9" w:rsidRPr="000C3040">
              <w:rPr>
                <w:rFonts w:ascii="Arial" w:hAnsi="Arial" w:cs="Arial"/>
                <w:b/>
                <w:color w:val="FFFFFF" w:themeColor="background1"/>
                <w:szCs w:val="20"/>
              </w:rPr>
              <w:t>ocation</w:t>
            </w:r>
          </w:p>
        </w:tc>
        <w:tc>
          <w:tcPr>
            <w:tcW w:w="411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68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064888" w:rsidRPr="000C3040" w:rsidTr="00E1124E">
        <w:trPr>
          <w:trHeight w:val="5079"/>
        </w:trPr>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CB27D9" w:rsidRDefault="00064888" w:rsidP="00CB27D9">
            <w:pPr>
              <w:rPr>
                <w:rFonts w:ascii="Arial" w:hAnsi="Arial" w:cs="Arial"/>
                <w:color w:val="595959" w:themeColor="text1" w:themeTint="A6"/>
              </w:rPr>
            </w:pPr>
            <w:r>
              <w:rPr>
                <w:rFonts w:ascii="Arial" w:hAnsi="Arial" w:cs="Arial"/>
                <w:color w:val="595959" w:themeColor="text1" w:themeTint="A6"/>
              </w:rPr>
              <w:t>Graceville station</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837FB" w:rsidRDefault="002837FB" w:rsidP="005C4066">
            <w:pPr>
              <w:rPr>
                <w:rFonts w:ascii="Arial" w:hAnsi="Arial" w:cs="Arial"/>
                <w:color w:val="595959" w:themeColor="text1" w:themeTint="A6"/>
              </w:rPr>
            </w:pPr>
            <w:r w:rsidRPr="002837FB">
              <w:rPr>
                <w:rFonts w:ascii="Arial" w:hAnsi="Arial" w:cs="Arial"/>
                <w:b/>
                <w:color w:val="595959" w:themeColor="text1" w:themeTint="A6"/>
              </w:rPr>
              <w:t xml:space="preserve">6pm to 6am </w:t>
            </w:r>
            <w:r w:rsidRPr="002837FB">
              <w:rPr>
                <w:rFonts w:ascii="Arial" w:hAnsi="Arial" w:cs="Arial"/>
                <w:color w:val="595959" w:themeColor="text1" w:themeTint="A6"/>
              </w:rPr>
              <w:t>the next morning on:</w:t>
            </w:r>
          </w:p>
          <w:p w:rsidR="00753FB2" w:rsidRDefault="000B145A" w:rsidP="005C4066">
            <w:pPr>
              <w:pStyle w:val="ListParagraph"/>
              <w:numPr>
                <w:ilvl w:val="0"/>
                <w:numId w:val="11"/>
              </w:numPr>
              <w:rPr>
                <w:rFonts w:ascii="Arial" w:hAnsi="Arial" w:cs="Arial"/>
                <w:b/>
                <w:color w:val="595959" w:themeColor="text1" w:themeTint="A6"/>
              </w:rPr>
            </w:pPr>
            <w:r>
              <w:rPr>
                <w:rFonts w:ascii="Arial" w:hAnsi="Arial" w:cs="Arial"/>
                <w:b/>
                <w:color w:val="595959" w:themeColor="text1" w:themeTint="A6"/>
              </w:rPr>
              <w:t xml:space="preserve">Tuesday 2 </w:t>
            </w:r>
            <w:r w:rsidR="00753FB2">
              <w:rPr>
                <w:rFonts w:ascii="Arial" w:hAnsi="Arial" w:cs="Arial"/>
                <w:b/>
                <w:color w:val="595959" w:themeColor="text1" w:themeTint="A6"/>
              </w:rPr>
              <w:t xml:space="preserve">to </w:t>
            </w:r>
            <w:r>
              <w:rPr>
                <w:rFonts w:ascii="Arial" w:hAnsi="Arial" w:cs="Arial"/>
                <w:b/>
                <w:color w:val="595959" w:themeColor="text1" w:themeTint="A6"/>
              </w:rPr>
              <w:t>Sun</w:t>
            </w:r>
            <w:r w:rsidR="00753FB2">
              <w:rPr>
                <w:rFonts w:ascii="Arial" w:hAnsi="Arial" w:cs="Arial"/>
                <w:b/>
                <w:color w:val="595959" w:themeColor="text1" w:themeTint="A6"/>
              </w:rPr>
              <w:t xml:space="preserve">day </w:t>
            </w:r>
            <w:r>
              <w:rPr>
                <w:rFonts w:ascii="Arial" w:hAnsi="Arial" w:cs="Arial"/>
                <w:b/>
                <w:color w:val="595959" w:themeColor="text1" w:themeTint="A6"/>
              </w:rPr>
              <w:t>7</w:t>
            </w:r>
            <w:r w:rsidR="00753FB2">
              <w:rPr>
                <w:rFonts w:ascii="Arial" w:hAnsi="Arial" w:cs="Arial"/>
                <w:b/>
                <w:color w:val="595959" w:themeColor="text1" w:themeTint="A6"/>
              </w:rPr>
              <w:t xml:space="preserve"> May </w:t>
            </w:r>
            <w:r>
              <w:rPr>
                <w:rFonts w:ascii="Arial" w:hAnsi="Arial" w:cs="Arial"/>
                <w:color w:val="595959" w:themeColor="text1" w:themeTint="A6"/>
              </w:rPr>
              <w:t>(over 6</w:t>
            </w:r>
            <w:r w:rsidRPr="003E1A5D">
              <w:rPr>
                <w:rFonts w:ascii="Arial" w:hAnsi="Arial" w:cs="Arial"/>
                <w:color w:val="595959" w:themeColor="text1" w:themeTint="A6"/>
              </w:rPr>
              <w:t xml:space="preserve"> nights</w:t>
            </w:r>
            <w:r>
              <w:rPr>
                <w:rFonts w:ascii="Arial" w:hAnsi="Arial" w:cs="Arial"/>
                <w:color w:val="595959" w:themeColor="text1" w:themeTint="A6"/>
              </w:rPr>
              <w:t>, including continuous works during a scheduled track closure</w:t>
            </w:r>
            <w:r w:rsidRPr="003E1A5D">
              <w:rPr>
                <w:rFonts w:ascii="Arial" w:hAnsi="Arial" w:cs="Arial"/>
                <w:color w:val="595959" w:themeColor="text1" w:themeTint="A6"/>
              </w:rPr>
              <w:t>)</w:t>
            </w:r>
          </w:p>
          <w:p w:rsidR="00753FB2" w:rsidRPr="00753FB2" w:rsidRDefault="00753FB2" w:rsidP="00753FB2">
            <w:pPr>
              <w:pStyle w:val="ListParagraph"/>
              <w:ind w:left="360"/>
              <w:rPr>
                <w:rFonts w:ascii="Arial" w:hAnsi="Arial" w:cs="Arial"/>
                <w:b/>
                <w:color w:val="595959" w:themeColor="text1" w:themeTint="A6"/>
                <w:sz w:val="12"/>
                <w:szCs w:val="12"/>
              </w:rPr>
            </w:pPr>
          </w:p>
          <w:p w:rsidR="005C4066" w:rsidRPr="005C4066" w:rsidRDefault="000B145A" w:rsidP="005C4066">
            <w:pPr>
              <w:pStyle w:val="ListParagraph"/>
              <w:numPr>
                <w:ilvl w:val="0"/>
                <w:numId w:val="11"/>
              </w:numPr>
              <w:rPr>
                <w:rFonts w:ascii="Arial" w:hAnsi="Arial" w:cs="Arial"/>
                <w:b/>
                <w:color w:val="595959" w:themeColor="text1" w:themeTint="A6"/>
              </w:rPr>
            </w:pPr>
            <w:r>
              <w:rPr>
                <w:rFonts w:ascii="Arial" w:hAnsi="Arial" w:cs="Arial"/>
                <w:b/>
                <w:color w:val="595959" w:themeColor="text1" w:themeTint="A6"/>
              </w:rPr>
              <w:t>Tuesd</w:t>
            </w:r>
            <w:r w:rsidR="00753FB2">
              <w:rPr>
                <w:rFonts w:ascii="Arial" w:hAnsi="Arial" w:cs="Arial"/>
                <w:b/>
                <w:color w:val="595959" w:themeColor="text1" w:themeTint="A6"/>
              </w:rPr>
              <w:t>ay</w:t>
            </w:r>
            <w:r w:rsidR="00E073E0">
              <w:rPr>
                <w:rFonts w:ascii="Arial" w:hAnsi="Arial" w:cs="Arial"/>
                <w:b/>
                <w:color w:val="595959" w:themeColor="text1" w:themeTint="A6"/>
              </w:rPr>
              <w:t xml:space="preserve"> </w:t>
            </w:r>
            <w:r>
              <w:rPr>
                <w:rFonts w:ascii="Arial" w:hAnsi="Arial" w:cs="Arial"/>
                <w:b/>
                <w:color w:val="595959" w:themeColor="text1" w:themeTint="A6"/>
              </w:rPr>
              <w:t>9</w:t>
            </w:r>
            <w:r w:rsidR="00E073E0">
              <w:rPr>
                <w:rFonts w:ascii="Arial" w:hAnsi="Arial" w:cs="Arial"/>
                <w:b/>
                <w:color w:val="595959" w:themeColor="text1" w:themeTint="A6"/>
              </w:rPr>
              <w:t xml:space="preserve"> </w:t>
            </w:r>
            <w:r w:rsidR="002837FB" w:rsidRPr="003E1A5D">
              <w:rPr>
                <w:rFonts w:ascii="Arial" w:hAnsi="Arial" w:cs="Arial"/>
                <w:b/>
                <w:color w:val="595959" w:themeColor="text1" w:themeTint="A6"/>
              </w:rPr>
              <w:t xml:space="preserve">to Thursday </w:t>
            </w:r>
            <w:r w:rsidR="00D1306C">
              <w:rPr>
                <w:rFonts w:ascii="Arial" w:hAnsi="Arial" w:cs="Arial"/>
                <w:b/>
                <w:color w:val="595959" w:themeColor="text1" w:themeTint="A6"/>
              </w:rPr>
              <w:t>11</w:t>
            </w:r>
            <w:r w:rsidR="002837FB" w:rsidRPr="003E1A5D">
              <w:rPr>
                <w:rFonts w:ascii="Arial" w:hAnsi="Arial" w:cs="Arial"/>
                <w:b/>
                <w:color w:val="595959" w:themeColor="text1" w:themeTint="A6"/>
              </w:rPr>
              <w:t xml:space="preserve"> </w:t>
            </w:r>
            <w:r w:rsidR="00D1306C">
              <w:rPr>
                <w:rFonts w:ascii="Arial" w:hAnsi="Arial" w:cs="Arial"/>
                <w:b/>
                <w:color w:val="595959" w:themeColor="text1" w:themeTint="A6"/>
              </w:rPr>
              <w:t>May</w:t>
            </w:r>
            <w:r w:rsidR="002837FB" w:rsidRPr="003E1A5D">
              <w:rPr>
                <w:rFonts w:ascii="Arial" w:hAnsi="Arial" w:cs="Arial"/>
                <w:b/>
                <w:color w:val="595959" w:themeColor="text1" w:themeTint="A6"/>
              </w:rPr>
              <w:t xml:space="preserve"> </w:t>
            </w:r>
            <w:r w:rsidRPr="005C4066">
              <w:rPr>
                <w:rFonts w:ascii="Arial" w:hAnsi="Arial" w:cs="Arial"/>
                <w:color w:val="595959" w:themeColor="text1" w:themeTint="A6"/>
              </w:rPr>
              <w:t xml:space="preserve">(over </w:t>
            </w:r>
            <w:r>
              <w:rPr>
                <w:rFonts w:ascii="Arial" w:hAnsi="Arial" w:cs="Arial"/>
                <w:color w:val="595959" w:themeColor="text1" w:themeTint="A6"/>
              </w:rPr>
              <w:t>3</w:t>
            </w:r>
            <w:r w:rsidRPr="005C4066">
              <w:rPr>
                <w:rFonts w:ascii="Arial" w:hAnsi="Arial" w:cs="Arial"/>
                <w:color w:val="595959" w:themeColor="text1" w:themeTint="A6"/>
              </w:rPr>
              <w:t xml:space="preserve"> nights)</w:t>
            </w:r>
          </w:p>
          <w:p w:rsidR="005C4066" w:rsidRPr="005C4066" w:rsidRDefault="005C4066" w:rsidP="005C4066">
            <w:pPr>
              <w:pStyle w:val="ListParagraph"/>
              <w:ind w:left="360"/>
              <w:rPr>
                <w:rFonts w:ascii="Arial" w:hAnsi="Arial" w:cs="Arial"/>
                <w:b/>
                <w:color w:val="595959" w:themeColor="text1" w:themeTint="A6"/>
                <w:sz w:val="12"/>
                <w:szCs w:val="12"/>
              </w:rPr>
            </w:pPr>
          </w:p>
          <w:p w:rsidR="000B145A" w:rsidRDefault="002837FB" w:rsidP="000B145A">
            <w:pPr>
              <w:pStyle w:val="ListParagraph"/>
              <w:numPr>
                <w:ilvl w:val="0"/>
                <w:numId w:val="11"/>
              </w:numPr>
              <w:rPr>
                <w:rFonts w:ascii="Arial" w:hAnsi="Arial" w:cs="Arial"/>
                <w:b/>
                <w:color w:val="595959" w:themeColor="text1" w:themeTint="A6"/>
              </w:rPr>
            </w:pPr>
            <w:r w:rsidRPr="005C4066">
              <w:rPr>
                <w:rFonts w:ascii="Arial" w:hAnsi="Arial" w:cs="Arial"/>
                <w:b/>
                <w:color w:val="595959" w:themeColor="text1" w:themeTint="A6"/>
              </w:rPr>
              <w:t xml:space="preserve">Sunday </w:t>
            </w:r>
            <w:r w:rsidR="00D1306C">
              <w:rPr>
                <w:rFonts w:ascii="Arial" w:hAnsi="Arial" w:cs="Arial"/>
                <w:b/>
                <w:color w:val="595959" w:themeColor="text1" w:themeTint="A6"/>
              </w:rPr>
              <w:t xml:space="preserve">14 to </w:t>
            </w:r>
            <w:r w:rsidR="00305624">
              <w:rPr>
                <w:rFonts w:ascii="Arial" w:hAnsi="Arial" w:cs="Arial"/>
                <w:b/>
                <w:color w:val="595959" w:themeColor="text1" w:themeTint="A6"/>
              </w:rPr>
              <w:t>Thursday</w:t>
            </w:r>
            <w:r w:rsidR="00D1306C">
              <w:rPr>
                <w:rFonts w:ascii="Arial" w:hAnsi="Arial" w:cs="Arial"/>
                <w:b/>
                <w:color w:val="595959" w:themeColor="text1" w:themeTint="A6"/>
              </w:rPr>
              <w:t xml:space="preserve"> </w:t>
            </w:r>
            <w:r w:rsidR="00305624">
              <w:rPr>
                <w:rFonts w:ascii="Arial" w:hAnsi="Arial" w:cs="Arial"/>
                <w:b/>
                <w:color w:val="595959" w:themeColor="text1" w:themeTint="A6"/>
              </w:rPr>
              <w:t>25</w:t>
            </w:r>
            <w:r w:rsidRPr="005C4066">
              <w:rPr>
                <w:rFonts w:ascii="Arial" w:hAnsi="Arial" w:cs="Arial"/>
                <w:b/>
                <w:color w:val="595959" w:themeColor="text1" w:themeTint="A6"/>
              </w:rPr>
              <w:t xml:space="preserve"> </w:t>
            </w:r>
            <w:r w:rsidR="00D1306C">
              <w:rPr>
                <w:rFonts w:ascii="Arial" w:hAnsi="Arial" w:cs="Arial"/>
                <w:b/>
                <w:color w:val="595959" w:themeColor="text1" w:themeTint="A6"/>
              </w:rPr>
              <w:t>May</w:t>
            </w:r>
            <w:r w:rsidR="005C4066" w:rsidRPr="005C4066">
              <w:rPr>
                <w:rFonts w:ascii="Arial" w:hAnsi="Arial" w:cs="Arial"/>
                <w:b/>
                <w:color w:val="595959" w:themeColor="text1" w:themeTint="A6"/>
              </w:rPr>
              <w:t xml:space="preserve"> </w:t>
            </w:r>
            <w:r w:rsidRPr="005C4066">
              <w:rPr>
                <w:rFonts w:ascii="Arial" w:hAnsi="Arial" w:cs="Arial"/>
                <w:color w:val="595959" w:themeColor="text1" w:themeTint="A6"/>
              </w:rPr>
              <w:t xml:space="preserve">(over </w:t>
            </w:r>
            <w:r w:rsidR="00305624">
              <w:rPr>
                <w:rFonts w:ascii="Arial" w:hAnsi="Arial" w:cs="Arial"/>
                <w:color w:val="595959" w:themeColor="text1" w:themeTint="A6"/>
              </w:rPr>
              <w:t>12</w:t>
            </w:r>
            <w:r w:rsidRPr="005C4066">
              <w:rPr>
                <w:rFonts w:ascii="Arial" w:hAnsi="Arial" w:cs="Arial"/>
                <w:color w:val="595959" w:themeColor="text1" w:themeTint="A6"/>
              </w:rPr>
              <w:t xml:space="preserve"> nights</w:t>
            </w:r>
            <w:r w:rsidR="000B145A">
              <w:rPr>
                <w:rFonts w:ascii="Arial" w:hAnsi="Arial" w:cs="Arial"/>
                <w:color w:val="595959" w:themeColor="text1" w:themeTint="A6"/>
              </w:rPr>
              <w:t>, including continuous works during a scheduled track closure</w:t>
            </w:r>
            <w:r w:rsidR="000B145A" w:rsidRPr="003E1A5D">
              <w:rPr>
                <w:rFonts w:ascii="Arial" w:hAnsi="Arial" w:cs="Arial"/>
                <w:color w:val="595959" w:themeColor="text1" w:themeTint="A6"/>
              </w:rPr>
              <w:t>)</w:t>
            </w:r>
            <w:bookmarkStart w:id="0" w:name="_GoBack"/>
            <w:bookmarkEnd w:id="0"/>
          </w:p>
          <w:p w:rsidR="005C4066" w:rsidRPr="005C4066" w:rsidRDefault="005C4066" w:rsidP="005C4066">
            <w:pPr>
              <w:pStyle w:val="ListParagraph"/>
              <w:ind w:left="360"/>
              <w:rPr>
                <w:rFonts w:ascii="Arial" w:hAnsi="Arial" w:cs="Arial"/>
                <w:color w:val="595959" w:themeColor="text1" w:themeTint="A6"/>
                <w:sz w:val="12"/>
                <w:szCs w:val="12"/>
              </w:rPr>
            </w:pPr>
          </w:p>
          <w:p w:rsidR="003E1A5D" w:rsidRPr="00D1306C" w:rsidRDefault="005C4066" w:rsidP="00D1306C">
            <w:pPr>
              <w:pStyle w:val="ListParagraph"/>
              <w:numPr>
                <w:ilvl w:val="0"/>
                <w:numId w:val="11"/>
              </w:numPr>
              <w:rPr>
                <w:rFonts w:ascii="Arial" w:hAnsi="Arial" w:cs="Arial"/>
                <w:color w:val="595959" w:themeColor="text1" w:themeTint="A6"/>
              </w:rPr>
            </w:pPr>
            <w:r w:rsidRPr="005C4066">
              <w:rPr>
                <w:rFonts w:ascii="Arial" w:hAnsi="Arial" w:cs="Arial"/>
                <w:b/>
                <w:color w:val="595959" w:themeColor="text1" w:themeTint="A6"/>
              </w:rPr>
              <w:t>S</w:t>
            </w:r>
            <w:r w:rsidR="00D1306C">
              <w:rPr>
                <w:rFonts w:ascii="Arial" w:hAnsi="Arial" w:cs="Arial"/>
                <w:b/>
                <w:color w:val="595959" w:themeColor="text1" w:themeTint="A6"/>
              </w:rPr>
              <w:t>unday 28</w:t>
            </w:r>
            <w:r w:rsidRPr="005C4066">
              <w:rPr>
                <w:rFonts w:ascii="Arial" w:hAnsi="Arial" w:cs="Arial"/>
                <w:b/>
                <w:color w:val="595959" w:themeColor="text1" w:themeTint="A6"/>
              </w:rPr>
              <w:t xml:space="preserve"> </w:t>
            </w:r>
            <w:r w:rsidR="00D1306C">
              <w:rPr>
                <w:rFonts w:ascii="Arial" w:hAnsi="Arial" w:cs="Arial"/>
                <w:b/>
                <w:color w:val="595959" w:themeColor="text1" w:themeTint="A6"/>
              </w:rPr>
              <w:t>May</w:t>
            </w:r>
            <w:r w:rsidRPr="005C4066">
              <w:rPr>
                <w:rFonts w:ascii="Arial" w:hAnsi="Arial" w:cs="Arial"/>
                <w:b/>
                <w:color w:val="595959" w:themeColor="text1" w:themeTint="A6"/>
              </w:rPr>
              <w:t xml:space="preserve"> to </w:t>
            </w:r>
            <w:r w:rsidR="00D1306C">
              <w:rPr>
                <w:rFonts w:ascii="Arial" w:hAnsi="Arial" w:cs="Arial"/>
                <w:b/>
                <w:color w:val="595959" w:themeColor="text1" w:themeTint="A6"/>
              </w:rPr>
              <w:t>Thursday 1 June</w:t>
            </w:r>
            <w:r w:rsidRPr="005C4066">
              <w:rPr>
                <w:rFonts w:ascii="Arial" w:hAnsi="Arial" w:cs="Arial"/>
                <w:b/>
                <w:color w:val="595959" w:themeColor="text1" w:themeTint="A6"/>
              </w:rPr>
              <w:t xml:space="preserve"> </w:t>
            </w:r>
            <w:r w:rsidRPr="005C4066">
              <w:rPr>
                <w:rFonts w:ascii="Arial" w:hAnsi="Arial" w:cs="Arial"/>
                <w:color w:val="595959" w:themeColor="text1" w:themeTint="A6"/>
              </w:rPr>
              <w:t>(over</w:t>
            </w:r>
            <w:r w:rsidR="00D1306C">
              <w:rPr>
                <w:rFonts w:ascii="Arial" w:hAnsi="Arial" w:cs="Arial"/>
                <w:color w:val="595959" w:themeColor="text1" w:themeTint="A6"/>
              </w:rPr>
              <w:t xml:space="preserve"> 5</w:t>
            </w:r>
            <w:r w:rsidRPr="005C4066">
              <w:rPr>
                <w:rFonts w:ascii="Arial" w:hAnsi="Arial" w:cs="Arial"/>
                <w:color w:val="595959" w:themeColor="text1" w:themeTint="A6"/>
              </w:rPr>
              <w:t xml:space="preserve"> nights)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6178" w:rsidRDefault="00436178" w:rsidP="00436178">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Upgrade works to subway </w:t>
            </w:r>
            <w:r w:rsidR="00355072">
              <w:rPr>
                <w:rFonts w:ascii="Arial" w:hAnsi="Arial" w:cs="Arial"/>
                <w:color w:val="595959" w:themeColor="text1" w:themeTint="A6"/>
                <w:lang w:eastAsia="en-AU"/>
              </w:rPr>
              <w:t xml:space="preserve">and </w:t>
            </w:r>
            <w:r>
              <w:rPr>
                <w:rFonts w:ascii="Arial" w:hAnsi="Arial" w:cs="Arial"/>
                <w:color w:val="595959" w:themeColor="text1" w:themeTint="A6"/>
                <w:lang w:eastAsia="en-AU"/>
              </w:rPr>
              <w:t>ramps to Honour Avenue and Appel Street, involving:</w:t>
            </w:r>
          </w:p>
          <w:p w:rsidR="00E1124E" w:rsidRDefault="00E1124E" w:rsidP="00436178">
            <w:pPr>
              <w:spacing w:after="12" w:line="240" w:lineRule="auto"/>
              <w:rPr>
                <w:rFonts w:ascii="Arial" w:hAnsi="Arial" w:cs="Arial"/>
                <w:color w:val="595959" w:themeColor="text1" w:themeTint="A6"/>
                <w:lang w:eastAsia="en-AU"/>
              </w:rPr>
            </w:pPr>
          </w:p>
          <w:p w:rsidR="00436178" w:rsidRDefault="00436178" w:rsidP="00436178">
            <w:pPr>
              <w:pStyle w:val="ListParagraph"/>
              <w:numPr>
                <w:ilvl w:val="0"/>
                <w:numId w:val="11"/>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installation of new awnings and structures</w:t>
            </w:r>
          </w:p>
          <w:p w:rsidR="00436178" w:rsidRDefault="00436178" w:rsidP="00436178">
            <w:pPr>
              <w:pStyle w:val="ListParagraph"/>
              <w:numPr>
                <w:ilvl w:val="0"/>
                <w:numId w:val="11"/>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installation of lighting</w:t>
            </w:r>
          </w:p>
          <w:p w:rsidR="00436178" w:rsidRPr="002837FB" w:rsidRDefault="00436178" w:rsidP="00436178">
            <w:pPr>
              <w:pStyle w:val="ListParagraph"/>
              <w:numPr>
                <w:ilvl w:val="0"/>
                <w:numId w:val="11"/>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plant, vehicles and machinery with bright flashing lights and reversing beepers</w:t>
            </w:r>
          </w:p>
          <w:p w:rsidR="00436178" w:rsidRDefault="00436178" w:rsidP="00436178">
            <w:pPr>
              <w:pStyle w:val="ListParagraph"/>
              <w:numPr>
                <w:ilvl w:val="0"/>
                <w:numId w:val="11"/>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delivery of materials and equipment </w:t>
            </w:r>
          </w:p>
          <w:p w:rsidR="00436178" w:rsidRPr="002837FB" w:rsidRDefault="00436178" w:rsidP="00436178">
            <w:pPr>
              <w:pStyle w:val="ListParagraph"/>
              <w:numPr>
                <w:ilvl w:val="0"/>
                <w:numId w:val="11"/>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hand tools and light powered equipment</w:t>
            </w:r>
          </w:p>
          <w:p w:rsidR="00436178" w:rsidRDefault="00436178" w:rsidP="00436178">
            <w:pPr>
              <w:pStyle w:val="ListParagraph"/>
              <w:numPr>
                <w:ilvl w:val="0"/>
                <w:numId w:val="11"/>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mobile lighting towers</w:t>
            </w:r>
            <w:r>
              <w:rPr>
                <w:rFonts w:ascii="Arial" w:hAnsi="Arial" w:cs="Arial"/>
                <w:color w:val="595959" w:themeColor="text1" w:themeTint="A6"/>
                <w:lang w:eastAsia="en-AU"/>
              </w:rPr>
              <w:t>.</w:t>
            </w:r>
          </w:p>
          <w:p w:rsidR="00436178" w:rsidRDefault="00436178" w:rsidP="003F7B52">
            <w:pPr>
              <w:spacing w:after="12" w:line="240" w:lineRule="auto"/>
              <w:rPr>
                <w:rFonts w:ascii="Arial" w:hAnsi="Arial" w:cs="Arial"/>
                <w:color w:val="595959" w:themeColor="text1" w:themeTint="A6"/>
                <w:lang w:eastAsia="en-AU"/>
              </w:rPr>
            </w:pPr>
          </w:p>
          <w:p w:rsidR="00B4053F" w:rsidRPr="00E1124E" w:rsidRDefault="00E1124E" w:rsidP="00305624">
            <w:pPr>
              <w:spacing w:after="12" w:line="240" w:lineRule="auto"/>
              <w:rPr>
                <w:rFonts w:ascii="Arial" w:hAnsi="Arial" w:cs="Arial"/>
                <w:b/>
                <w:color w:val="595959" w:themeColor="text1" w:themeTint="A6"/>
                <w:lang w:eastAsia="en-AU"/>
              </w:rPr>
            </w:pPr>
            <w:r w:rsidRPr="00E1124E">
              <w:rPr>
                <w:rFonts w:ascii="Arial" w:hAnsi="Arial" w:cs="Arial"/>
                <w:b/>
                <w:color w:val="595959" w:themeColor="text1" w:themeTint="A6"/>
                <w:lang w:eastAsia="en-AU"/>
              </w:rPr>
              <w:t xml:space="preserve">Note: </w:t>
            </w:r>
            <w:r w:rsidR="00436178" w:rsidRPr="00E1124E">
              <w:rPr>
                <w:rFonts w:ascii="Arial" w:hAnsi="Arial" w:cs="Arial"/>
                <w:b/>
                <w:color w:val="595959" w:themeColor="text1" w:themeTint="A6"/>
                <w:lang w:eastAsia="en-AU"/>
              </w:rPr>
              <w:t xml:space="preserve">Cross-corridor access will be maintained with </w:t>
            </w:r>
            <w:r w:rsidR="00305624">
              <w:rPr>
                <w:rFonts w:ascii="Arial" w:hAnsi="Arial" w:cs="Arial"/>
                <w:b/>
                <w:color w:val="595959" w:themeColor="text1" w:themeTint="A6"/>
                <w:lang w:eastAsia="en-AU"/>
              </w:rPr>
              <w:t xml:space="preserve">a free </w:t>
            </w:r>
            <w:r w:rsidR="00436178" w:rsidRPr="00E1124E">
              <w:rPr>
                <w:rFonts w:ascii="Arial" w:hAnsi="Arial" w:cs="Arial"/>
                <w:b/>
                <w:color w:val="595959" w:themeColor="text1" w:themeTint="A6"/>
                <w:lang w:eastAsia="en-AU"/>
              </w:rPr>
              <w:t>shuttle</w:t>
            </w:r>
            <w:r w:rsidR="00305624">
              <w:rPr>
                <w:rFonts w:ascii="Arial" w:hAnsi="Arial" w:cs="Arial"/>
                <w:b/>
                <w:color w:val="595959" w:themeColor="text1" w:themeTint="A6"/>
                <w:lang w:eastAsia="en-AU"/>
              </w:rPr>
              <w:t xml:space="preserve"> (maxi taxi) whenever subway access is restricted</w:t>
            </w:r>
            <w:r w:rsidR="00436178" w:rsidRPr="00E1124E">
              <w:rPr>
                <w:rFonts w:ascii="Arial" w:hAnsi="Arial" w:cs="Arial"/>
                <w:b/>
                <w:color w:val="595959" w:themeColor="text1" w:themeTint="A6"/>
                <w:lang w:eastAsia="en-AU"/>
              </w:rPr>
              <w:t>.</w:t>
            </w:r>
          </w:p>
        </w:tc>
      </w:tr>
    </w:tbl>
    <w:p w:rsidR="005C4066" w:rsidRDefault="005C4066"/>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46567F" w:rsidRDefault="0046567F"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E1124E" w:rsidRPr="000C3040" w:rsidTr="00E1124E">
        <w:trPr>
          <w:trHeight w:val="70"/>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E1124E" w:rsidRDefault="00E1124E" w:rsidP="00E1124E">
            <w:pPr>
              <w:spacing w:before="120" w:after="120" w:line="240" w:lineRule="auto"/>
              <w:rPr>
                <w:rFonts w:ascii="Arial" w:hAnsi="Arial" w:cs="Arial"/>
                <w:color w:val="595959" w:themeColor="text1" w:themeTint="A6"/>
              </w:rPr>
            </w:pPr>
            <w:r>
              <w:rPr>
                <w:rFonts w:ascii="Arial" w:hAnsi="Arial" w:cs="Arial"/>
                <w:color w:val="595959" w:themeColor="text1" w:themeTint="A6"/>
              </w:rPr>
              <w:t xml:space="preserve">Residents and businesses adjacent to Graceville station may experience some noise from truck movements and construction activity during night works. </w:t>
            </w:r>
          </w:p>
          <w:p w:rsidR="00E1124E" w:rsidRPr="00E1124E" w:rsidRDefault="00E1124E" w:rsidP="00E1124E">
            <w:pPr>
              <w:spacing w:before="120" w:after="120" w:line="260" w:lineRule="atLeast"/>
              <w:ind w:right="567"/>
              <w:rPr>
                <w:rFonts w:ascii="Arial" w:hAnsi="Arial" w:cs="Arial"/>
                <w:b/>
                <w:color w:val="595959" w:themeColor="text1" w:themeTint="A6"/>
              </w:rPr>
            </w:pPr>
            <w:r w:rsidRPr="00E1124E">
              <w:rPr>
                <w:rFonts w:ascii="Arial" w:hAnsi="Arial" w:cs="Arial"/>
                <w:b/>
                <w:color w:val="595959" w:themeColor="text1" w:themeTint="A6"/>
              </w:rPr>
              <w:t xml:space="preserve">Due to innovative practices developed on this project, some of the night works previously notified for April were not required.  </w:t>
            </w:r>
          </w:p>
          <w:p w:rsidR="00E1124E" w:rsidRPr="00191C9C" w:rsidRDefault="00E1124E" w:rsidP="00E1124E">
            <w:pPr>
              <w:spacing w:before="120" w:after="120" w:line="240" w:lineRule="auto"/>
              <w:rPr>
                <w:rFonts w:ascii="Arial" w:hAnsi="Arial" w:cs="Arial"/>
                <w:color w:val="595959" w:themeColor="text1" w:themeTint="A6"/>
              </w:rPr>
            </w:pP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Pr="000C3040">
              <w:rPr>
                <w:rFonts w:ascii="Arial" w:hAnsi="Arial" w:cs="Arial"/>
                <w:color w:val="595959" w:themeColor="text1" w:themeTint="A6"/>
              </w:rPr>
              <w:t xml:space="preserve">Queensland Rail </w:t>
            </w:r>
            <w:r>
              <w:rPr>
                <w:rFonts w:ascii="Arial" w:hAnsi="Arial" w:cs="Arial"/>
                <w:color w:val="595959" w:themeColor="text1" w:themeTint="A6"/>
              </w:rPr>
              <w:t>thanks the local communit</w:t>
            </w:r>
            <w:r w:rsidRPr="000C3040">
              <w:rPr>
                <w:rFonts w:ascii="Arial" w:hAnsi="Arial" w:cs="Arial"/>
                <w:color w:val="595959" w:themeColor="text1" w:themeTint="A6"/>
              </w:rPr>
              <w:t>y for their cooperation during these important works.</w:t>
            </w:r>
          </w:p>
        </w:tc>
      </w:tr>
    </w:tbl>
    <w:p w:rsidR="005C4066" w:rsidRDefault="005C4066"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0B145A" w:rsidRDefault="000B145A" w:rsidP="003F7B52">
      <w:pPr>
        <w:spacing w:before="120" w:after="120"/>
        <w:ind w:left="709"/>
        <w:rPr>
          <w:rFonts w:ascii="Arial" w:hAnsi="Arial" w:cs="Arial"/>
          <w:b/>
          <w:color w:val="595959" w:themeColor="text1" w:themeTint="A6"/>
        </w:rPr>
      </w:pPr>
      <w:r w:rsidRPr="00CB27D9">
        <w:rPr>
          <w:rFonts w:ascii="Arial" w:hAnsi="Arial" w:cs="Arial"/>
          <w:b/>
          <w:color w:val="595959" w:themeColor="text1" w:themeTint="A6"/>
        </w:rPr>
        <w:t xml:space="preserve"> </w:t>
      </w:r>
    </w:p>
    <w:p w:rsidR="00CB27D9" w:rsidRPr="00351BC3" w:rsidRDefault="00CB27D9" w:rsidP="00E1124E">
      <w:pPr>
        <w:pStyle w:val="Heading3"/>
        <w:rPr>
          <w:color w:val="595959" w:themeColor="text1" w:themeTint="A6"/>
          <w:sz w:val="22"/>
          <w:szCs w:val="22"/>
        </w:rPr>
      </w:pPr>
      <w:r w:rsidRPr="00351BC3">
        <w:rPr>
          <w:color w:val="595959" w:themeColor="text1" w:themeTint="A6"/>
          <w:sz w:val="22"/>
          <w:szCs w:val="22"/>
        </w:rPr>
        <w:t>Keeping you informed</w:t>
      </w:r>
    </w:p>
    <w:p w:rsidR="000B145A" w:rsidRDefault="00A922AA" w:rsidP="00A922AA">
      <w:pPr>
        <w:ind w:left="720" w:right="283"/>
        <w:rPr>
          <w:rFonts w:ascii="Arial" w:hAnsi="Arial" w:cs="Arial"/>
          <w:b/>
          <w:color w:val="595959" w:themeColor="text1" w:themeTint="A6"/>
        </w:rPr>
      </w:pPr>
      <w:r w:rsidRPr="00E657E4">
        <w:rPr>
          <w:rFonts w:ascii="Arial" w:hAnsi="Arial" w:cs="Arial"/>
          <w:color w:val="595959" w:themeColor="text1" w:themeTint="A6"/>
        </w:rPr>
        <w:t xml:space="preserve">For more information, please contact the Stakeholder Engagement team on </w:t>
      </w:r>
      <w:r w:rsidR="00EF2EDA">
        <w:rPr>
          <w:rFonts w:ascii="Arial" w:hAnsi="Arial" w:cs="Arial"/>
          <w:b/>
          <w:color w:val="595959" w:themeColor="text1" w:themeTint="A6"/>
        </w:rPr>
        <w:t>1800 722 </w:t>
      </w:r>
      <w:r w:rsidRPr="00E657E4">
        <w:rPr>
          <w:rFonts w:ascii="Arial" w:hAnsi="Arial" w:cs="Arial"/>
          <w:b/>
          <w:color w:val="595959" w:themeColor="text1" w:themeTint="A6"/>
        </w:rPr>
        <w:t>203</w:t>
      </w:r>
      <w:r w:rsidRPr="00E657E4">
        <w:rPr>
          <w:rFonts w:ascii="Arial" w:hAnsi="Arial" w:cs="Arial"/>
          <w:color w:val="595959" w:themeColor="text1" w:themeTint="A6"/>
        </w:rPr>
        <w:t xml:space="preserve"> (free</w:t>
      </w:r>
      <w:r w:rsidR="004F653F">
        <w:rPr>
          <w:rFonts w:ascii="Arial" w:hAnsi="Arial" w:cs="Arial"/>
          <w:color w:val="595959" w:themeColor="text1" w:themeTint="A6"/>
        </w:rPr>
        <w:t> </w:t>
      </w:r>
      <w:r w:rsidRPr="00E657E4">
        <w:rPr>
          <w:rFonts w:ascii="Arial" w:hAnsi="Arial" w:cs="Arial"/>
          <w:color w:val="595959" w:themeColor="text1" w:themeTint="A6"/>
        </w:rPr>
        <w:t xml:space="preserve">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w:t>
      </w:r>
      <w:r w:rsidR="000B145A">
        <w:rPr>
          <w:rFonts w:ascii="Arial" w:hAnsi="Arial" w:cs="Arial"/>
          <w:color w:val="595959" w:themeColor="text1" w:themeTint="A6"/>
        </w:rPr>
        <w:t xml:space="preserve"> </w:t>
      </w:r>
      <w:r w:rsidR="000B145A" w:rsidRPr="000B145A">
        <w:rPr>
          <w:rFonts w:ascii="Arial" w:hAnsi="Arial" w:cs="Arial"/>
          <w:b/>
          <w:color w:val="595959" w:themeColor="text1" w:themeTint="A6"/>
        </w:rPr>
        <w:t>queenslandrail.com.au</w:t>
      </w:r>
      <w:r w:rsidRPr="00E657E4">
        <w:rPr>
          <w:rFonts w:ascii="Arial" w:hAnsi="Arial" w:cs="Arial"/>
          <w:color w:val="595959" w:themeColor="text1" w:themeTint="A6"/>
        </w:rPr>
        <w:t xml:space="preserve"> </w:t>
      </w:r>
    </w:p>
    <w:sectPr w:rsidR="000B145A"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975"/>
    <w:multiLevelType w:val="hybridMultilevel"/>
    <w:tmpl w:val="E4D8D0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A170F6"/>
    <w:multiLevelType w:val="hybridMultilevel"/>
    <w:tmpl w:val="96F8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40F11B6"/>
    <w:multiLevelType w:val="hybridMultilevel"/>
    <w:tmpl w:val="3F5E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D51391F"/>
    <w:multiLevelType w:val="hybridMultilevel"/>
    <w:tmpl w:val="04B4C2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68BB09B2"/>
    <w:multiLevelType w:val="hybridMultilevel"/>
    <w:tmpl w:val="4D7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6"/>
  </w:num>
  <w:num w:numId="6">
    <w:abstractNumId w:val="11"/>
  </w:num>
  <w:num w:numId="7">
    <w:abstractNumId w:val="8"/>
  </w:num>
  <w:num w:numId="8">
    <w:abstractNumId w:val="4"/>
  </w:num>
  <w:num w:numId="9">
    <w:abstractNumId w:val="9"/>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64888"/>
    <w:rsid w:val="00092519"/>
    <w:rsid w:val="00094DD9"/>
    <w:rsid w:val="000B145A"/>
    <w:rsid w:val="00133EC6"/>
    <w:rsid w:val="00136F3E"/>
    <w:rsid w:val="00142517"/>
    <w:rsid w:val="001633C1"/>
    <w:rsid w:val="00176A52"/>
    <w:rsid w:val="0018799F"/>
    <w:rsid w:val="00191C9C"/>
    <w:rsid w:val="00193CBD"/>
    <w:rsid w:val="001A4906"/>
    <w:rsid w:val="001D6BC3"/>
    <w:rsid w:val="001D79FD"/>
    <w:rsid w:val="001F2C2C"/>
    <w:rsid w:val="00216457"/>
    <w:rsid w:val="002837FB"/>
    <w:rsid w:val="00292E15"/>
    <w:rsid w:val="002A7257"/>
    <w:rsid w:val="002B53E1"/>
    <w:rsid w:val="00305624"/>
    <w:rsid w:val="003120C6"/>
    <w:rsid w:val="003120CA"/>
    <w:rsid w:val="00317374"/>
    <w:rsid w:val="0032491D"/>
    <w:rsid w:val="00332753"/>
    <w:rsid w:val="00351BC3"/>
    <w:rsid w:val="00355072"/>
    <w:rsid w:val="00356AC9"/>
    <w:rsid w:val="003874E4"/>
    <w:rsid w:val="003B2C60"/>
    <w:rsid w:val="003B7F3D"/>
    <w:rsid w:val="003C5600"/>
    <w:rsid w:val="003D37D6"/>
    <w:rsid w:val="003E1A5D"/>
    <w:rsid w:val="003F7B52"/>
    <w:rsid w:val="00422413"/>
    <w:rsid w:val="00436178"/>
    <w:rsid w:val="00443BB0"/>
    <w:rsid w:val="0046567F"/>
    <w:rsid w:val="00475F6B"/>
    <w:rsid w:val="004779DE"/>
    <w:rsid w:val="004E6AE1"/>
    <w:rsid w:val="004F653F"/>
    <w:rsid w:val="0050122E"/>
    <w:rsid w:val="00512328"/>
    <w:rsid w:val="00515E25"/>
    <w:rsid w:val="00520C30"/>
    <w:rsid w:val="005417D5"/>
    <w:rsid w:val="00585003"/>
    <w:rsid w:val="005859D4"/>
    <w:rsid w:val="00590157"/>
    <w:rsid w:val="00590313"/>
    <w:rsid w:val="005908FB"/>
    <w:rsid w:val="005C4066"/>
    <w:rsid w:val="005F6FC1"/>
    <w:rsid w:val="00650570"/>
    <w:rsid w:val="006555AB"/>
    <w:rsid w:val="00702C42"/>
    <w:rsid w:val="0071710A"/>
    <w:rsid w:val="007407FC"/>
    <w:rsid w:val="007472C8"/>
    <w:rsid w:val="00747745"/>
    <w:rsid w:val="00752961"/>
    <w:rsid w:val="00753FB2"/>
    <w:rsid w:val="00763F12"/>
    <w:rsid w:val="00764CFA"/>
    <w:rsid w:val="0077721B"/>
    <w:rsid w:val="00784147"/>
    <w:rsid w:val="007915E6"/>
    <w:rsid w:val="007A7DBF"/>
    <w:rsid w:val="007F701A"/>
    <w:rsid w:val="0080077C"/>
    <w:rsid w:val="008014AB"/>
    <w:rsid w:val="00822E64"/>
    <w:rsid w:val="00883D5C"/>
    <w:rsid w:val="00884010"/>
    <w:rsid w:val="008E16DF"/>
    <w:rsid w:val="008E612D"/>
    <w:rsid w:val="0090219C"/>
    <w:rsid w:val="00905F87"/>
    <w:rsid w:val="009265DF"/>
    <w:rsid w:val="00936B88"/>
    <w:rsid w:val="009A622B"/>
    <w:rsid w:val="009F7997"/>
    <w:rsid w:val="00A32C13"/>
    <w:rsid w:val="00A60EF9"/>
    <w:rsid w:val="00A922AA"/>
    <w:rsid w:val="00AF5D89"/>
    <w:rsid w:val="00B117F1"/>
    <w:rsid w:val="00B4053F"/>
    <w:rsid w:val="00B62A0F"/>
    <w:rsid w:val="00BE4CB1"/>
    <w:rsid w:val="00C0289E"/>
    <w:rsid w:val="00C43B87"/>
    <w:rsid w:val="00C7175A"/>
    <w:rsid w:val="00CA1572"/>
    <w:rsid w:val="00CB27D9"/>
    <w:rsid w:val="00CB3BF8"/>
    <w:rsid w:val="00CC488C"/>
    <w:rsid w:val="00CD197F"/>
    <w:rsid w:val="00CE7A3E"/>
    <w:rsid w:val="00D0338B"/>
    <w:rsid w:val="00D1072A"/>
    <w:rsid w:val="00D10EC9"/>
    <w:rsid w:val="00D1306C"/>
    <w:rsid w:val="00D320A1"/>
    <w:rsid w:val="00D85FA3"/>
    <w:rsid w:val="00D87745"/>
    <w:rsid w:val="00DC3B5B"/>
    <w:rsid w:val="00DD0F4D"/>
    <w:rsid w:val="00E023B6"/>
    <w:rsid w:val="00E073E0"/>
    <w:rsid w:val="00E1124E"/>
    <w:rsid w:val="00E173E8"/>
    <w:rsid w:val="00E302D8"/>
    <w:rsid w:val="00E52E60"/>
    <w:rsid w:val="00E657E4"/>
    <w:rsid w:val="00E87E98"/>
    <w:rsid w:val="00E9516A"/>
    <w:rsid w:val="00ED34F4"/>
    <w:rsid w:val="00EF2EDA"/>
    <w:rsid w:val="00EF5FDD"/>
    <w:rsid w:val="00F07ADD"/>
    <w:rsid w:val="00F6554A"/>
    <w:rsid w:val="00F6561A"/>
    <w:rsid w:val="00F8309F"/>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 w:id="1957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0F0123-2EAF-499F-924B-6A63D28F4775}"/>
</file>

<file path=customXml/itemProps2.xml><?xml version="1.0" encoding="utf-8"?>
<ds:datastoreItem xmlns:ds="http://schemas.openxmlformats.org/officeDocument/2006/customXml" ds:itemID="{15E43CB2-8CDB-42B3-A2FF-2CE7ED127D0E}"/>
</file>

<file path=customXml/itemProps3.xml><?xml version="1.0" encoding="utf-8"?>
<ds:datastoreItem xmlns:ds="http://schemas.openxmlformats.org/officeDocument/2006/customXml" ds:itemID="{0E695D5D-7CA0-4BA2-A311-506BB945D7FE}"/>
</file>

<file path=customXml/itemProps4.xml><?xml version="1.0" encoding="utf-8"?>
<ds:datastoreItem xmlns:ds="http://schemas.openxmlformats.org/officeDocument/2006/customXml" ds:itemID="{F1644038-7DD9-453D-9EB9-F9E5E53D67D1}"/>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2017-04-19T05:16:00Z</cp:lastPrinted>
  <dcterms:created xsi:type="dcterms:W3CDTF">2017-04-19T06:28:00Z</dcterms:created>
  <dcterms:modified xsi:type="dcterms:W3CDTF">2017-04-19T06:30:00Z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