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10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C62727" w:rsidRPr="001E168B" w:rsidRDefault="00D81332" w:rsidP="00C62727">
      <w:pPr>
        <w:spacing w:before="120" w:after="0" w:line="240" w:lineRule="auto"/>
        <w:ind w:left="550" w:right="-23"/>
        <w:rPr>
          <w:rFonts w:ascii="Arial" w:hAnsi="Arial" w:cs="Arial"/>
          <w:b/>
          <w:spacing w:val="-21"/>
          <w:sz w:val="64"/>
          <w:szCs w:val="64"/>
          <w:lang w:val="en-AU"/>
        </w:rPr>
      </w:pPr>
      <w:r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>Sadliers Crossing</w:t>
      </w:r>
      <w:r w:rsidR="00600DF0" w:rsidRPr="001E168B">
        <w:rPr>
          <w:rFonts w:ascii="Arial" w:hAnsi="Arial" w:cs="Arial"/>
          <w:b/>
          <w:spacing w:val="-21"/>
          <w:sz w:val="64"/>
          <w:szCs w:val="64"/>
          <w:lang w:val="en-AU"/>
        </w:rPr>
        <w:t xml:space="preserve"> bridge upgrade</w:t>
      </w:r>
      <w:bookmarkStart w:id="0" w:name="_GoBack"/>
      <w:bookmarkEnd w:id="0"/>
    </w:p>
    <w:p w:rsidR="00C62727" w:rsidRDefault="00E92793" w:rsidP="00C62727">
      <w:pPr>
        <w:tabs>
          <w:tab w:val="left" w:pos="9790"/>
        </w:tabs>
        <w:spacing w:after="0" w:line="240" w:lineRule="auto"/>
        <w:ind w:left="550" w:right="-4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-21"/>
          <w:sz w:val="48"/>
          <w:szCs w:val="48"/>
          <w:lang w:val="en-AU"/>
        </w:rPr>
        <w:t>Works update</w:t>
      </w:r>
      <w:r w:rsidR="002235D2">
        <w:rPr>
          <w:rFonts w:ascii="Arial" w:hAnsi="Arial" w:cs="Arial"/>
          <w:spacing w:val="-21"/>
          <w:sz w:val="48"/>
          <w:szCs w:val="48"/>
          <w:lang w:val="en-AU"/>
        </w:rPr>
        <w:t xml:space="preserve"> –</w:t>
      </w:r>
      <w:r w:rsidR="00F01CCC">
        <w:rPr>
          <w:rFonts w:ascii="Arial" w:hAnsi="Arial" w:cs="Arial"/>
          <w:spacing w:val="-21"/>
          <w:sz w:val="48"/>
          <w:szCs w:val="48"/>
          <w:lang w:val="en-AU"/>
        </w:rPr>
        <w:t xml:space="preserve"> </w:t>
      </w:r>
      <w:r>
        <w:rPr>
          <w:rFonts w:ascii="Arial" w:hAnsi="Arial" w:cs="Arial"/>
          <w:spacing w:val="-21"/>
          <w:sz w:val="48"/>
          <w:szCs w:val="48"/>
          <w:lang w:val="en-AU"/>
        </w:rPr>
        <w:t>November</w:t>
      </w:r>
    </w:p>
    <w:p w:rsidR="00C62727" w:rsidRDefault="00C62727" w:rsidP="00C62727">
      <w:pPr>
        <w:spacing w:after="0"/>
        <w:ind w:left="567" w:right="510"/>
        <w:rPr>
          <w:rFonts w:ascii="Arial" w:hAnsi="Arial" w:cs="Arial"/>
          <w:color w:val="141414"/>
          <w:sz w:val="2"/>
          <w:lang w:val="en-AU"/>
        </w:rPr>
      </w:pPr>
    </w:p>
    <w:p w:rsidR="00C62727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Queensland Rail is replacing a series of </w:t>
      </w:r>
      <w:r w:rsidR="009A4983">
        <w:rPr>
          <w:rFonts w:ascii="Arial" w:hAnsi="Arial" w:cs="Arial"/>
          <w:lang w:val="en-AU"/>
        </w:rPr>
        <w:t xml:space="preserve">ageing timber </w:t>
      </w:r>
      <w:r w:rsidRPr="00786286">
        <w:rPr>
          <w:rFonts w:ascii="Arial" w:hAnsi="Arial" w:cs="Arial"/>
          <w:lang w:val="en-AU"/>
        </w:rPr>
        <w:t>rail bridges on the Ipswich to Rosewood line</w:t>
      </w:r>
      <w:r w:rsidR="00691D1E">
        <w:rPr>
          <w:rFonts w:ascii="Arial" w:hAnsi="Arial" w:cs="Arial"/>
          <w:lang w:val="en-AU"/>
        </w:rPr>
        <w:t xml:space="preserve"> </w:t>
      </w:r>
      <w:r w:rsidRPr="00786286">
        <w:rPr>
          <w:rFonts w:ascii="Arial" w:hAnsi="Arial" w:cs="Arial"/>
          <w:lang w:val="en-AU"/>
        </w:rPr>
        <w:t>to improve reliability, operational safety and efficiency of services on the rail corridor.</w:t>
      </w:r>
    </w:p>
    <w:p w:rsidR="00C62727" w:rsidRDefault="00AC32C9" w:rsidP="00691D1E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Since June this year, the project team has been working</w:t>
      </w:r>
      <w:r w:rsidR="00052505">
        <w:rPr>
          <w:rFonts w:ascii="Arial" w:hAnsi="Arial" w:cs="Arial"/>
          <w:lang w:val="en-AU"/>
        </w:rPr>
        <w:t xml:space="preserve"> on the eastern side of the Sadliers Crossing rail bridge at Gladstone Road</w:t>
      </w:r>
      <w:r>
        <w:rPr>
          <w:rFonts w:ascii="Arial" w:hAnsi="Arial" w:cs="Arial"/>
          <w:lang w:val="en-AU"/>
        </w:rPr>
        <w:t>. Works have progressed and the project team has now mobilised to the western side near Grace and Dixon Streets.</w:t>
      </w:r>
    </w:p>
    <w:p w:rsidR="008F223B" w:rsidRDefault="008F223B" w:rsidP="00691D1E">
      <w:pPr>
        <w:spacing w:before="120" w:after="0"/>
        <w:ind w:left="567" w:right="51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Changed traffic conditions are in operation to facilitate the bridge replacement works on the western approach.</w:t>
      </w:r>
    </w:p>
    <w:p w:rsidR="008F223B" w:rsidRPr="008F223B" w:rsidRDefault="008F223B" w:rsidP="00691D1E">
      <w:pPr>
        <w:spacing w:before="120" w:after="0"/>
        <w:ind w:left="567" w:right="510"/>
        <w:rPr>
          <w:rFonts w:ascii="Arial" w:hAnsi="Arial" w:cs="Arial"/>
          <w:sz w:val="12"/>
          <w:szCs w:val="12"/>
          <w:lang w:val="en-A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0"/>
        <w:gridCol w:w="3261"/>
        <w:gridCol w:w="3969"/>
      </w:tblGrid>
      <w:tr w:rsidR="00C62727" w:rsidTr="00664262">
        <w:trPr>
          <w:trHeight w:val="28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404040" w:themeFill="text1" w:themeFillTint="BF"/>
            <w:vAlign w:val="center"/>
            <w:hideMark/>
          </w:tcPr>
          <w:p w:rsidR="00C62727" w:rsidRDefault="00C62727" w:rsidP="00600DF0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052505" w:rsidTr="00691D1E">
        <w:trPr>
          <w:trHeight w:val="762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52505" w:rsidRDefault="00052505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Sadliers Crossing bridge – Grace and Dixon Streets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052505" w:rsidRDefault="00052505" w:rsidP="008F4A4C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Through to M</w:t>
            </w:r>
            <w:r w:rsidR="009E3409">
              <w:rPr>
                <w:rFonts w:ascii="Arial" w:hAnsi="Arial" w:cs="Arial"/>
                <w:sz w:val="21"/>
                <w:szCs w:val="21"/>
              </w:rPr>
              <w:t>arch</w:t>
            </w:r>
            <w:r>
              <w:rPr>
                <w:rFonts w:ascii="Arial" w:hAnsi="Arial" w:cs="Arial"/>
                <w:sz w:val="21"/>
                <w:szCs w:val="21"/>
              </w:rPr>
              <w:t xml:space="preserve"> 2016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52505" w:rsidRDefault="00F76430" w:rsidP="0075363D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Bridge strike protection system installation and</w:t>
            </w:r>
            <w:r w:rsidR="009E3409">
              <w:rPr>
                <w:rFonts w:ascii="Arial" w:hAnsi="Arial" w:cs="Arial"/>
                <w:sz w:val="21"/>
                <w:szCs w:val="21"/>
              </w:rPr>
              <w:t xml:space="preserve"> associated</w:t>
            </w:r>
            <w:r>
              <w:rPr>
                <w:rFonts w:ascii="Arial" w:hAnsi="Arial" w:cs="Arial"/>
                <w:sz w:val="21"/>
                <w:szCs w:val="21"/>
              </w:rPr>
              <w:t xml:space="preserve"> roadworks</w:t>
            </w:r>
          </w:p>
        </w:tc>
      </w:tr>
      <w:tr w:rsidR="008F4A4C" w:rsidTr="00691D1E">
        <w:trPr>
          <w:trHeight w:val="762"/>
        </w:trPr>
        <w:tc>
          <w:tcPr>
            <w:tcW w:w="2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8F4A4C" w:rsidRPr="00D8585B" w:rsidRDefault="008F4A4C" w:rsidP="00600DF0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>
              <w:rPr>
                <w:rFonts w:ascii="Arial" w:hAnsi="Arial" w:cs="Arial"/>
                <w:sz w:val="21"/>
                <w:szCs w:val="21"/>
                <w:lang w:val="en-AU"/>
              </w:rPr>
              <w:t>Sadliers Crossing bridge – Grace and Dixon Streets</w:t>
            </w:r>
          </w:p>
        </w:tc>
        <w:tc>
          <w:tcPr>
            <w:tcW w:w="3261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FFFFF" w:themeFill="background1"/>
          </w:tcPr>
          <w:p w:rsidR="008F4A4C" w:rsidRPr="008F4A4C" w:rsidRDefault="008F4A4C" w:rsidP="008F4A4C">
            <w:pPr>
              <w:pStyle w:val="ListParagraph"/>
              <w:widowControl/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Through to Monday 15 February 2016</w:t>
            </w:r>
          </w:p>
        </w:tc>
        <w:tc>
          <w:tcPr>
            <w:tcW w:w="3969" w:type="dxa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5363D" w:rsidRPr="0075363D" w:rsidRDefault="008F4A4C" w:rsidP="0075363D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</w:rPr>
              <w:t>Continued lane closure</w:t>
            </w:r>
            <w:r w:rsidR="00F76430">
              <w:rPr>
                <w:rFonts w:ascii="Arial" w:hAnsi="Arial" w:cs="Arial"/>
                <w:sz w:val="21"/>
                <w:szCs w:val="21"/>
              </w:rPr>
              <w:t>s</w:t>
            </w:r>
            <w:r w:rsidR="009E340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76430">
              <w:rPr>
                <w:rFonts w:ascii="Arial" w:hAnsi="Arial" w:cs="Arial"/>
                <w:sz w:val="21"/>
                <w:szCs w:val="21"/>
              </w:rPr>
              <w:t>to facilitate stormwater drainage installation, pier construction</w:t>
            </w:r>
          </w:p>
          <w:p w:rsidR="008F4A4C" w:rsidRPr="00D8585B" w:rsidRDefault="0075363D" w:rsidP="008F223B">
            <w:pPr>
              <w:numPr>
                <w:ilvl w:val="0"/>
                <w:numId w:val="2"/>
              </w:numPr>
              <w:spacing w:after="12" w:line="240" w:lineRule="auto"/>
              <w:rPr>
                <w:rFonts w:ascii="Arial" w:hAnsi="Arial" w:cs="Arial"/>
                <w:color w:val="262626"/>
                <w:sz w:val="21"/>
                <w:szCs w:val="21"/>
                <w:lang w:eastAsia="en-AU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9E3409">
              <w:rPr>
                <w:rFonts w:ascii="Arial" w:hAnsi="Arial" w:cs="Arial"/>
                <w:sz w:val="21"/>
                <w:szCs w:val="21"/>
              </w:rPr>
              <w:t xml:space="preserve">ull road closure for </w:t>
            </w:r>
            <w:r w:rsidR="00F76430">
              <w:rPr>
                <w:rFonts w:ascii="Arial" w:hAnsi="Arial" w:cs="Arial"/>
                <w:sz w:val="21"/>
                <w:szCs w:val="21"/>
              </w:rPr>
              <w:t xml:space="preserve">replacement of </w:t>
            </w:r>
            <w:r w:rsidR="009E3409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F76430">
              <w:rPr>
                <w:rFonts w:ascii="Arial" w:hAnsi="Arial" w:cs="Arial"/>
                <w:sz w:val="21"/>
                <w:szCs w:val="21"/>
              </w:rPr>
              <w:t>timber approach spans</w:t>
            </w:r>
          </w:p>
        </w:tc>
      </w:tr>
      <w:tr w:rsidR="00C62727" w:rsidTr="00583AE8">
        <w:trPr>
          <w:trHeight w:val="2305"/>
        </w:trPr>
        <w:tc>
          <w:tcPr>
            <w:tcW w:w="1002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F223B" w:rsidRPr="008F223B" w:rsidRDefault="008F223B" w:rsidP="005C2B1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F82CDB" w:rsidRDefault="00F82CDB" w:rsidP="005C2B1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8F4A4C" w:rsidRPr="00AA7CED">
              <w:rPr>
                <w:rFonts w:ascii="Arial" w:hAnsi="Arial" w:cs="Arial"/>
              </w:rPr>
              <w:t xml:space="preserve">raffic management </w:t>
            </w:r>
            <w:r>
              <w:rPr>
                <w:rFonts w:ascii="Arial" w:hAnsi="Arial" w:cs="Arial"/>
              </w:rPr>
              <w:t>is</w:t>
            </w:r>
            <w:r w:rsidR="008F4A4C" w:rsidRPr="00AA7CED">
              <w:rPr>
                <w:rFonts w:ascii="Arial" w:hAnsi="Arial" w:cs="Arial"/>
              </w:rPr>
              <w:t xml:space="preserve"> in place for the saf</w:t>
            </w:r>
            <w:r>
              <w:rPr>
                <w:rFonts w:ascii="Arial" w:hAnsi="Arial" w:cs="Arial"/>
              </w:rPr>
              <w:t>ety of motorists and pedestrians</w:t>
            </w:r>
            <w:r w:rsidR="008F4A4C" w:rsidRPr="00AA7CE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Motorists are reminded to observe these changes and that roadwork speed limits are enforced. </w:t>
            </w:r>
            <w:r w:rsidR="002B2F6C" w:rsidRPr="00AA7CED">
              <w:rPr>
                <w:rFonts w:ascii="Arial" w:hAnsi="Arial" w:cs="Arial"/>
              </w:rPr>
              <w:t>This may result in some traffic delays and we appreciate your patience</w:t>
            </w:r>
            <w:r w:rsidR="002B2F6C">
              <w:rPr>
                <w:rFonts w:ascii="Arial" w:hAnsi="Arial" w:cs="Arial"/>
              </w:rPr>
              <w:t>.</w:t>
            </w:r>
          </w:p>
          <w:p w:rsidR="00691D1E" w:rsidRDefault="00691D1E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691D1E" w:rsidRDefault="00691D1E" w:rsidP="00691D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pedestrian access under the rail bridge on Grace and Dixon Streets has been installed to facilitate access during works. </w:t>
            </w:r>
          </w:p>
          <w:p w:rsidR="00691D1E" w:rsidRDefault="00691D1E" w:rsidP="00691D1E">
            <w:pPr>
              <w:spacing w:after="0" w:line="240" w:lineRule="auto"/>
              <w:rPr>
                <w:rFonts w:ascii="Arial" w:hAnsi="Arial" w:cs="Arial"/>
              </w:rPr>
            </w:pPr>
          </w:p>
          <w:p w:rsidR="00021654" w:rsidRDefault="00021654" w:rsidP="000216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full </w:t>
            </w:r>
            <w:r w:rsidR="0075363D">
              <w:rPr>
                <w:rFonts w:ascii="Arial" w:hAnsi="Arial" w:cs="Arial"/>
              </w:rPr>
              <w:t>road closure</w:t>
            </w:r>
            <w:r>
              <w:rPr>
                <w:rFonts w:ascii="Arial" w:hAnsi="Arial" w:cs="Arial"/>
              </w:rPr>
              <w:t xml:space="preserve"> on Grace and Dixon Streets at the Sadliers Crossing bridge is also planned for</w:t>
            </w:r>
            <w:r w:rsidR="00691D1E">
              <w:rPr>
                <w:rFonts w:ascii="Arial" w:hAnsi="Arial" w:cs="Arial"/>
              </w:rPr>
              <w:t xml:space="preserve"> approximately 10 days in</w:t>
            </w:r>
            <w:r>
              <w:rPr>
                <w:rFonts w:ascii="Arial" w:hAnsi="Arial" w:cs="Arial"/>
              </w:rPr>
              <w:t xml:space="preserve"> mid</w:t>
            </w:r>
            <w:r w:rsidR="00691D1E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January</w:t>
            </w:r>
            <w:r w:rsidR="00772437">
              <w:rPr>
                <w:rFonts w:ascii="Arial" w:hAnsi="Arial" w:cs="Arial"/>
              </w:rPr>
              <w:t xml:space="preserve"> 2016. Rail traffic will be suspended during the weekend of 16/17 January 2016 to facilitate the replacement of the western timber approach spans</w:t>
            </w:r>
            <w:r w:rsidR="00520CB9">
              <w:rPr>
                <w:rFonts w:ascii="Arial" w:hAnsi="Arial" w:cs="Arial"/>
              </w:rPr>
              <w:t xml:space="preserve">. </w:t>
            </w:r>
            <w:r w:rsidR="00772437">
              <w:rPr>
                <w:rFonts w:ascii="Arial" w:hAnsi="Arial" w:cs="Arial"/>
              </w:rPr>
              <w:t>Additional notification will be made in the New Year advising of final schedule delivery, amended traffic management plan and alternate traffic</w:t>
            </w:r>
            <w:r w:rsidR="009E3409">
              <w:rPr>
                <w:rFonts w:ascii="Arial" w:hAnsi="Arial" w:cs="Arial"/>
              </w:rPr>
              <w:t xml:space="preserve"> detour</w:t>
            </w:r>
            <w:r w:rsidR="00772437">
              <w:rPr>
                <w:rFonts w:ascii="Arial" w:hAnsi="Arial" w:cs="Arial"/>
              </w:rPr>
              <w:t xml:space="preserve"> routes.</w:t>
            </w:r>
            <w:r>
              <w:rPr>
                <w:rFonts w:ascii="Arial" w:hAnsi="Arial" w:cs="Arial"/>
              </w:rPr>
              <w:t xml:space="preserve"> </w:t>
            </w:r>
          </w:p>
          <w:p w:rsidR="00F82CDB" w:rsidRDefault="00F82CDB" w:rsidP="005C2B18">
            <w:pPr>
              <w:spacing w:after="0" w:line="240" w:lineRule="auto"/>
              <w:rPr>
                <w:rFonts w:ascii="Arial" w:hAnsi="Arial" w:cs="Arial"/>
              </w:rPr>
            </w:pPr>
          </w:p>
          <w:p w:rsidR="00C62727" w:rsidRPr="002B2F6C" w:rsidRDefault="00691D1E" w:rsidP="00600DF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Nearby r</w:t>
            </w:r>
            <w:r w:rsidR="005C2B18" w:rsidRPr="005C2B18">
              <w:rPr>
                <w:rFonts w:ascii="Arial" w:hAnsi="Arial" w:cs="Arial"/>
              </w:rPr>
              <w:t>esidents may experience some noise from truck movem</w:t>
            </w:r>
            <w:r w:rsidR="002B2F6C">
              <w:rPr>
                <w:rFonts w:ascii="Arial" w:hAnsi="Arial" w:cs="Arial"/>
              </w:rPr>
              <w:t>ents and construction activity.</w:t>
            </w:r>
            <w:r>
              <w:rPr>
                <w:rFonts w:ascii="Arial" w:hAnsi="Arial" w:cs="Arial"/>
              </w:rPr>
              <w:t xml:space="preserve"> </w:t>
            </w:r>
            <w:r w:rsidR="00C62727" w:rsidRPr="00485298">
              <w:rPr>
                <w:rFonts w:ascii="Arial" w:hAnsi="Arial" w:cs="Arial"/>
                <w:lang w:val="en-AU"/>
              </w:rPr>
              <w:t xml:space="preserve">Queensland Rail is aware that such operations may cause temporary inconvenience to our valued neighbours. Every effort </w:t>
            </w:r>
            <w:r w:rsidR="002B2F6C">
              <w:rPr>
                <w:rFonts w:ascii="Arial" w:hAnsi="Arial" w:cs="Arial"/>
                <w:lang w:val="en-AU"/>
              </w:rPr>
              <w:t>is being</w:t>
            </w:r>
            <w:r w:rsidR="00C62727" w:rsidRPr="00485298">
              <w:rPr>
                <w:rFonts w:ascii="Arial" w:hAnsi="Arial" w:cs="Arial"/>
                <w:lang w:val="en-AU"/>
              </w:rPr>
              <w:t xml:space="preserve"> made to carry out these works with minimal disruption.</w:t>
            </w: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</w:p>
          <w:p w:rsidR="00C62727" w:rsidRDefault="00C62727" w:rsidP="00600DF0">
            <w:pPr>
              <w:spacing w:after="0" w:line="240" w:lineRule="auto"/>
              <w:rPr>
                <w:rFonts w:ascii="Arial" w:hAnsi="Arial" w:cs="Arial"/>
                <w:lang w:val="en-AU"/>
              </w:rPr>
            </w:pPr>
            <w:r w:rsidRPr="00485298">
              <w:rPr>
                <w:rFonts w:ascii="Arial" w:hAnsi="Arial" w:cs="Arial"/>
                <w:lang w:val="en-AU"/>
              </w:rPr>
              <w:t>Queensland Rail apologises for any inconvenience and thanks the local community for their cooperation during these important works.</w:t>
            </w:r>
          </w:p>
          <w:p w:rsidR="00691D1E" w:rsidRPr="008F223B" w:rsidRDefault="00691D1E" w:rsidP="00600DF0">
            <w:pPr>
              <w:spacing w:after="0" w:line="240" w:lineRule="auto"/>
              <w:rPr>
                <w:rFonts w:ascii="Arial" w:hAnsi="Arial" w:cs="Arial"/>
                <w:color w:val="FF0000"/>
                <w:sz w:val="12"/>
                <w:szCs w:val="12"/>
                <w:lang w:val="en-AU"/>
              </w:rPr>
            </w:pPr>
          </w:p>
        </w:tc>
      </w:tr>
    </w:tbl>
    <w:p w:rsidR="00C62727" w:rsidRDefault="00C62727" w:rsidP="00C62727">
      <w:pPr>
        <w:spacing w:after="0"/>
        <w:ind w:firstLine="720"/>
        <w:rPr>
          <w:rFonts w:ascii="Arial" w:hAnsi="Arial" w:cs="Arial"/>
          <w:b/>
          <w:color w:val="141414"/>
          <w:sz w:val="2"/>
          <w:szCs w:val="24"/>
          <w:lang w:val="en-AU"/>
        </w:rPr>
      </w:pP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more information, please phone the project team on freecall </w:t>
      </w:r>
      <w:r w:rsidRPr="00786286">
        <w:rPr>
          <w:rFonts w:ascii="Arial" w:hAnsi="Arial" w:cs="Arial"/>
          <w:b/>
          <w:lang w:val="en-AU"/>
        </w:rPr>
        <w:t>1800 645 836</w:t>
      </w:r>
      <w:r w:rsidRPr="00786286">
        <w:rPr>
          <w:rFonts w:ascii="Arial" w:hAnsi="Arial" w:cs="Arial"/>
          <w:lang w:val="en-AU"/>
        </w:rPr>
        <w:t xml:space="preserve"> or email </w:t>
      </w:r>
      <w:r w:rsidRPr="00786286">
        <w:rPr>
          <w:rFonts w:ascii="Arial" w:hAnsi="Arial" w:cs="Arial"/>
          <w:b/>
          <w:lang w:val="en-AU"/>
        </w:rPr>
        <w:t>communityengagement@qr.com.au.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Contact Queensland Rail’s customer feedback team on </w:t>
      </w:r>
      <w:r w:rsidRPr="00786286">
        <w:rPr>
          <w:rFonts w:ascii="Arial" w:hAnsi="Arial" w:cs="Arial"/>
          <w:b/>
          <w:lang w:val="en-AU"/>
        </w:rPr>
        <w:t>13 16 17</w:t>
      </w:r>
      <w:r w:rsidRPr="00786286">
        <w:rPr>
          <w:rFonts w:ascii="Arial" w:hAnsi="Arial" w:cs="Arial"/>
          <w:lang w:val="en-AU"/>
        </w:rPr>
        <w:t xml:space="preserve"> (between 8am and 5pm, Monday to Friday) or email </w:t>
      </w:r>
      <w:r w:rsidRPr="00786286">
        <w:rPr>
          <w:rFonts w:ascii="Arial" w:hAnsi="Arial" w:cs="Arial"/>
          <w:b/>
          <w:lang w:val="en-AU"/>
        </w:rPr>
        <w:t>customerfeedback@qr.com.au.</w:t>
      </w:r>
    </w:p>
    <w:p w:rsidR="00C62727" w:rsidRPr="00786286" w:rsidRDefault="00C62727" w:rsidP="00C62727">
      <w:pPr>
        <w:spacing w:before="120" w:after="0"/>
        <w:ind w:left="567" w:right="510"/>
        <w:rPr>
          <w:rFonts w:ascii="Arial" w:hAnsi="Arial" w:cs="Arial"/>
          <w:lang w:val="en-AU"/>
        </w:rPr>
      </w:pPr>
      <w:r w:rsidRPr="00786286">
        <w:rPr>
          <w:rFonts w:ascii="Arial" w:hAnsi="Arial" w:cs="Arial"/>
          <w:lang w:val="en-AU"/>
        </w:rPr>
        <w:t xml:space="preserve">For information and updates on Queensland Rail train services visit </w:t>
      </w:r>
      <w:r w:rsidRPr="00786286">
        <w:rPr>
          <w:rFonts w:ascii="Arial" w:hAnsi="Arial" w:cs="Arial"/>
          <w:b/>
          <w:lang w:val="en-AU"/>
        </w:rPr>
        <w:t>translink.com.au</w:t>
      </w:r>
      <w:r w:rsidRPr="00786286">
        <w:rPr>
          <w:rFonts w:ascii="Arial" w:hAnsi="Arial" w:cs="Arial"/>
          <w:lang w:val="en-AU"/>
        </w:rPr>
        <w:t xml:space="preserve"> or call TransLink on </w:t>
      </w:r>
      <w:r w:rsidRPr="00786286">
        <w:rPr>
          <w:rFonts w:ascii="Arial" w:hAnsi="Arial" w:cs="Arial"/>
          <w:b/>
          <w:lang w:val="en-AU"/>
        </w:rPr>
        <w:t>13 12 30</w:t>
      </w:r>
      <w:r w:rsidRPr="00786286">
        <w:rPr>
          <w:rFonts w:ascii="Arial" w:hAnsi="Arial" w:cs="Arial"/>
          <w:lang w:val="en-AU"/>
        </w:rPr>
        <w:t xml:space="preserve"> anytime.</w:t>
      </w:r>
    </w:p>
    <w:p w:rsidR="003F7598" w:rsidRDefault="003F7598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Default="008D40C9" w:rsidP="003F7598">
      <w:pPr>
        <w:spacing w:before="60" w:after="0" w:line="240" w:lineRule="auto"/>
        <w:ind w:firstLine="567"/>
        <w:rPr>
          <w:rFonts w:ascii="Arial" w:hAnsi="Arial" w:cs="Arial"/>
          <w:b/>
          <w:sz w:val="16"/>
          <w:szCs w:val="16"/>
        </w:rPr>
      </w:pPr>
    </w:p>
    <w:p w:rsidR="008D40C9" w:rsidRPr="00EF5139" w:rsidRDefault="008D40C9" w:rsidP="008D40C9">
      <w:pPr>
        <w:spacing w:before="120" w:after="0"/>
        <w:ind w:left="567" w:right="510"/>
        <w:rPr>
          <w:rFonts w:ascii="Arial" w:hAnsi="Arial" w:cs="Arial"/>
          <w:color w:val="FF0000"/>
          <w:lang w:val="en-AU"/>
        </w:rPr>
      </w:pPr>
    </w:p>
    <w:sectPr w:rsidR="008D40C9" w:rsidRPr="00EF5139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5F" w:rsidRDefault="004B4B5F" w:rsidP="004448D3">
      <w:pPr>
        <w:spacing w:after="0" w:line="240" w:lineRule="auto"/>
      </w:pPr>
      <w:r>
        <w:separator/>
      </w:r>
    </w:p>
  </w:endnote>
  <w:endnote w:type="continuationSeparator" w:id="0">
    <w:p w:rsidR="004B4B5F" w:rsidRDefault="004B4B5F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5F" w:rsidRDefault="004B4B5F" w:rsidP="004448D3">
      <w:pPr>
        <w:spacing w:after="0" w:line="240" w:lineRule="auto"/>
      </w:pPr>
      <w:r>
        <w:separator/>
      </w:r>
    </w:p>
  </w:footnote>
  <w:footnote w:type="continuationSeparator" w:id="0">
    <w:p w:rsidR="004B4B5F" w:rsidRDefault="004B4B5F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B5F" w:rsidRDefault="004B4B5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2EE39E79" wp14:editId="6D43586D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1FC6"/>
    <w:multiLevelType w:val="hybridMultilevel"/>
    <w:tmpl w:val="A8A657DC"/>
    <w:lvl w:ilvl="0" w:tplc="8152C7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>
    <w:nsid w:val="5BB3334D"/>
    <w:multiLevelType w:val="hybridMultilevel"/>
    <w:tmpl w:val="061A8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4B9F"/>
    <w:rsid w:val="000074D0"/>
    <w:rsid w:val="00010CC1"/>
    <w:rsid w:val="00017580"/>
    <w:rsid w:val="00021654"/>
    <w:rsid w:val="00032C38"/>
    <w:rsid w:val="000373F0"/>
    <w:rsid w:val="00037DC7"/>
    <w:rsid w:val="00040A4A"/>
    <w:rsid w:val="000422AE"/>
    <w:rsid w:val="00042A90"/>
    <w:rsid w:val="000478B6"/>
    <w:rsid w:val="00052505"/>
    <w:rsid w:val="0006155F"/>
    <w:rsid w:val="00067E52"/>
    <w:rsid w:val="00072B4F"/>
    <w:rsid w:val="000759D0"/>
    <w:rsid w:val="00076EBB"/>
    <w:rsid w:val="00095873"/>
    <w:rsid w:val="000A42EB"/>
    <w:rsid w:val="000B0437"/>
    <w:rsid w:val="000B1CF8"/>
    <w:rsid w:val="000B4D0E"/>
    <w:rsid w:val="000B778E"/>
    <w:rsid w:val="000C19BD"/>
    <w:rsid w:val="000C7D29"/>
    <w:rsid w:val="000D725A"/>
    <w:rsid w:val="000E5B28"/>
    <w:rsid w:val="000E70AA"/>
    <w:rsid w:val="000E7ED4"/>
    <w:rsid w:val="000F0629"/>
    <w:rsid w:val="000F1BAE"/>
    <w:rsid w:val="000F3C74"/>
    <w:rsid w:val="000F67F9"/>
    <w:rsid w:val="00101B1E"/>
    <w:rsid w:val="00102430"/>
    <w:rsid w:val="001035BD"/>
    <w:rsid w:val="00116236"/>
    <w:rsid w:val="00125703"/>
    <w:rsid w:val="0012613B"/>
    <w:rsid w:val="00136E9F"/>
    <w:rsid w:val="001372B2"/>
    <w:rsid w:val="00142E20"/>
    <w:rsid w:val="00144E60"/>
    <w:rsid w:val="00147447"/>
    <w:rsid w:val="00152FF2"/>
    <w:rsid w:val="001623F2"/>
    <w:rsid w:val="001629AC"/>
    <w:rsid w:val="001656A0"/>
    <w:rsid w:val="00171F8A"/>
    <w:rsid w:val="00172E86"/>
    <w:rsid w:val="00183EB6"/>
    <w:rsid w:val="00186F97"/>
    <w:rsid w:val="001A445C"/>
    <w:rsid w:val="001A7F99"/>
    <w:rsid w:val="001B116E"/>
    <w:rsid w:val="001B3F6E"/>
    <w:rsid w:val="001B6B6E"/>
    <w:rsid w:val="001E168B"/>
    <w:rsid w:val="001F1E3A"/>
    <w:rsid w:val="002235D2"/>
    <w:rsid w:val="00250196"/>
    <w:rsid w:val="00254D27"/>
    <w:rsid w:val="002603F8"/>
    <w:rsid w:val="00262BC0"/>
    <w:rsid w:val="00277548"/>
    <w:rsid w:val="00284097"/>
    <w:rsid w:val="00286DC7"/>
    <w:rsid w:val="00287513"/>
    <w:rsid w:val="002A47B3"/>
    <w:rsid w:val="002B061C"/>
    <w:rsid w:val="002B2F6C"/>
    <w:rsid w:val="002B56C9"/>
    <w:rsid w:val="002B5D77"/>
    <w:rsid w:val="002B66F1"/>
    <w:rsid w:val="002C14B4"/>
    <w:rsid w:val="002D5E61"/>
    <w:rsid w:val="002D6772"/>
    <w:rsid w:val="002E14CF"/>
    <w:rsid w:val="002E4A4B"/>
    <w:rsid w:val="002F3F53"/>
    <w:rsid w:val="002F4B6D"/>
    <w:rsid w:val="002F6381"/>
    <w:rsid w:val="00305F68"/>
    <w:rsid w:val="00313E96"/>
    <w:rsid w:val="00314152"/>
    <w:rsid w:val="00314B2A"/>
    <w:rsid w:val="00320FF2"/>
    <w:rsid w:val="00322042"/>
    <w:rsid w:val="00325645"/>
    <w:rsid w:val="00327ECC"/>
    <w:rsid w:val="003300D1"/>
    <w:rsid w:val="00331C29"/>
    <w:rsid w:val="0033217F"/>
    <w:rsid w:val="00332F1D"/>
    <w:rsid w:val="00343DB8"/>
    <w:rsid w:val="00357BBF"/>
    <w:rsid w:val="00364357"/>
    <w:rsid w:val="00365F81"/>
    <w:rsid w:val="0037252D"/>
    <w:rsid w:val="003764AF"/>
    <w:rsid w:val="00393EB6"/>
    <w:rsid w:val="003A6201"/>
    <w:rsid w:val="003B28DC"/>
    <w:rsid w:val="003C1FDA"/>
    <w:rsid w:val="003C248A"/>
    <w:rsid w:val="003C711E"/>
    <w:rsid w:val="003D1681"/>
    <w:rsid w:val="003D472C"/>
    <w:rsid w:val="003E24FC"/>
    <w:rsid w:val="003E2DCC"/>
    <w:rsid w:val="003F6E9E"/>
    <w:rsid w:val="003F7598"/>
    <w:rsid w:val="003F77A3"/>
    <w:rsid w:val="0040061F"/>
    <w:rsid w:val="0040197C"/>
    <w:rsid w:val="00423E69"/>
    <w:rsid w:val="00424A82"/>
    <w:rsid w:val="00425CA2"/>
    <w:rsid w:val="004445C1"/>
    <w:rsid w:val="004448D3"/>
    <w:rsid w:val="00445485"/>
    <w:rsid w:val="00455BE2"/>
    <w:rsid w:val="0045796E"/>
    <w:rsid w:val="00460A0E"/>
    <w:rsid w:val="004825CD"/>
    <w:rsid w:val="004877ED"/>
    <w:rsid w:val="004916FC"/>
    <w:rsid w:val="004B3D3A"/>
    <w:rsid w:val="004B4B5F"/>
    <w:rsid w:val="004C7DDE"/>
    <w:rsid w:val="004D3097"/>
    <w:rsid w:val="004D3BE4"/>
    <w:rsid w:val="004D5405"/>
    <w:rsid w:val="004E030D"/>
    <w:rsid w:val="004E7011"/>
    <w:rsid w:val="00504A90"/>
    <w:rsid w:val="00505FF4"/>
    <w:rsid w:val="00520CB9"/>
    <w:rsid w:val="00523F8C"/>
    <w:rsid w:val="00530CFE"/>
    <w:rsid w:val="00531DDD"/>
    <w:rsid w:val="00537084"/>
    <w:rsid w:val="00537581"/>
    <w:rsid w:val="00543B96"/>
    <w:rsid w:val="00547DF1"/>
    <w:rsid w:val="005548C5"/>
    <w:rsid w:val="00555A58"/>
    <w:rsid w:val="005564AF"/>
    <w:rsid w:val="005630B5"/>
    <w:rsid w:val="005643DF"/>
    <w:rsid w:val="0056566E"/>
    <w:rsid w:val="005805A6"/>
    <w:rsid w:val="00583AE8"/>
    <w:rsid w:val="005A3D89"/>
    <w:rsid w:val="005A6B93"/>
    <w:rsid w:val="005C2B18"/>
    <w:rsid w:val="005E3561"/>
    <w:rsid w:val="005E7024"/>
    <w:rsid w:val="005F2890"/>
    <w:rsid w:val="00600DF0"/>
    <w:rsid w:val="00601309"/>
    <w:rsid w:val="0060133A"/>
    <w:rsid w:val="00616D22"/>
    <w:rsid w:val="00617371"/>
    <w:rsid w:val="0062162E"/>
    <w:rsid w:val="00626D2D"/>
    <w:rsid w:val="00626EDE"/>
    <w:rsid w:val="00631AB9"/>
    <w:rsid w:val="006460C0"/>
    <w:rsid w:val="006527C7"/>
    <w:rsid w:val="0066228E"/>
    <w:rsid w:val="00664262"/>
    <w:rsid w:val="00673EA2"/>
    <w:rsid w:val="00675EBD"/>
    <w:rsid w:val="00680B9A"/>
    <w:rsid w:val="0069054A"/>
    <w:rsid w:val="00691D1E"/>
    <w:rsid w:val="00697821"/>
    <w:rsid w:val="006A0513"/>
    <w:rsid w:val="006B25D2"/>
    <w:rsid w:val="006B4533"/>
    <w:rsid w:val="006C42F3"/>
    <w:rsid w:val="006D3564"/>
    <w:rsid w:val="006D5B15"/>
    <w:rsid w:val="006E3C98"/>
    <w:rsid w:val="006F4456"/>
    <w:rsid w:val="006F7DB4"/>
    <w:rsid w:val="00700082"/>
    <w:rsid w:val="00710FC4"/>
    <w:rsid w:val="007209E0"/>
    <w:rsid w:val="007234BE"/>
    <w:rsid w:val="00731102"/>
    <w:rsid w:val="007447A1"/>
    <w:rsid w:val="00744E37"/>
    <w:rsid w:val="00753228"/>
    <w:rsid w:val="0075363D"/>
    <w:rsid w:val="007719FC"/>
    <w:rsid w:val="00772437"/>
    <w:rsid w:val="00776874"/>
    <w:rsid w:val="007806E4"/>
    <w:rsid w:val="00780DE9"/>
    <w:rsid w:val="00782A84"/>
    <w:rsid w:val="007921E6"/>
    <w:rsid w:val="007A0D4A"/>
    <w:rsid w:val="007B3C32"/>
    <w:rsid w:val="007C0C00"/>
    <w:rsid w:val="007C4002"/>
    <w:rsid w:val="007D2A09"/>
    <w:rsid w:val="007D4229"/>
    <w:rsid w:val="007D6735"/>
    <w:rsid w:val="007E2F5D"/>
    <w:rsid w:val="007E2F60"/>
    <w:rsid w:val="007E7483"/>
    <w:rsid w:val="007F56D6"/>
    <w:rsid w:val="008044BE"/>
    <w:rsid w:val="00804D6B"/>
    <w:rsid w:val="008076B0"/>
    <w:rsid w:val="0081379E"/>
    <w:rsid w:val="0082196F"/>
    <w:rsid w:val="00823640"/>
    <w:rsid w:val="00854365"/>
    <w:rsid w:val="00861A52"/>
    <w:rsid w:val="00871406"/>
    <w:rsid w:val="00875463"/>
    <w:rsid w:val="008812A9"/>
    <w:rsid w:val="008A4520"/>
    <w:rsid w:val="008A5011"/>
    <w:rsid w:val="008A78C9"/>
    <w:rsid w:val="008B1C5C"/>
    <w:rsid w:val="008C093B"/>
    <w:rsid w:val="008C55AE"/>
    <w:rsid w:val="008D40C9"/>
    <w:rsid w:val="008E21B1"/>
    <w:rsid w:val="008E7812"/>
    <w:rsid w:val="008F223B"/>
    <w:rsid w:val="008F4A4C"/>
    <w:rsid w:val="009057A0"/>
    <w:rsid w:val="00906208"/>
    <w:rsid w:val="009076DE"/>
    <w:rsid w:val="00914A85"/>
    <w:rsid w:val="009279E1"/>
    <w:rsid w:val="00942964"/>
    <w:rsid w:val="009528B0"/>
    <w:rsid w:val="00955DE3"/>
    <w:rsid w:val="0096044C"/>
    <w:rsid w:val="00963EF4"/>
    <w:rsid w:val="00964E4E"/>
    <w:rsid w:val="00971154"/>
    <w:rsid w:val="009726C5"/>
    <w:rsid w:val="00972D4B"/>
    <w:rsid w:val="00975A2E"/>
    <w:rsid w:val="009959CB"/>
    <w:rsid w:val="009A3107"/>
    <w:rsid w:val="009A4983"/>
    <w:rsid w:val="009C1E86"/>
    <w:rsid w:val="009C46FF"/>
    <w:rsid w:val="009C728E"/>
    <w:rsid w:val="009D6431"/>
    <w:rsid w:val="009D7272"/>
    <w:rsid w:val="009E1AE1"/>
    <w:rsid w:val="009E3409"/>
    <w:rsid w:val="009E7A4C"/>
    <w:rsid w:val="009F28C4"/>
    <w:rsid w:val="00A1019B"/>
    <w:rsid w:val="00A17092"/>
    <w:rsid w:val="00A22D7D"/>
    <w:rsid w:val="00A326AC"/>
    <w:rsid w:val="00A34728"/>
    <w:rsid w:val="00A369CC"/>
    <w:rsid w:val="00A52559"/>
    <w:rsid w:val="00A60CBB"/>
    <w:rsid w:val="00A63B69"/>
    <w:rsid w:val="00A65917"/>
    <w:rsid w:val="00A66B65"/>
    <w:rsid w:val="00A763CC"/>
    <w:rsid w:val="00A8707E"/>
    <w:rsid w:val="00A90940"/>
    <w:rsid w:val="00A91F9B"/>
    <w:rsid w:val="00A92D9C"/>
    <w:rsid w:val="00A965A4"/>
    <w:rsid w:val="00AA7472"/>
    <w:rsid w:val="00AA7CED"/>
    <w:rsid w:val="00AB296C"/>
    <w:rsid w:val="00AB6A44"/>
    <w:rsid w:val="00AC32C9"/>
    <w:rsid w:val="00AC5C4F"/>
    <w:rsid w:val="00AC714A"/>
    <w:rsid w:val="00AC743D"/>
    <w:rsid w:val="00B0220B"/>
    <w:rsid w:val="00B30856"/>
    <w:rsid w:val="00B46E51"/>
    <w:rsid w:val="00B545B1"/>
    <w:rsid w:val="00B62FD4"/>
    <w:rsid w:val="00B82D5C"/>
    <w:rsid w:val="00B855D6"/>
    <w:rsid w:val="00B90756"/>
    <w:rsid w:val="00B95F38"/>
    <w:rsid w:val="00BA1643"/>
    <w:rsid w:val="00BB6E26"/>
    <w:rsid w:val="00BC2567"/>
    <w:rsid w:val="00BD0DDD"/>
    <w:rsid w:val="00BD2C82"/>
    <w:rsid w:val="00BD5EEA"/>
    <w:rsid w:val="00BE14CE"/>
    <w:rsid w:val="00BE3FD6"/>
    <w:rsid w:val="00BF0FC5"/>
    <w:rsid w:val="00BF1EFE"/>
    <w:rsid w:val="00BF32AF"/>
    <w:rsid w:val="00C224E6"/>
    <w:rsid w:val="00C4623B"/>
    <w:rsid w:val="00C5115A"/>
    <w:rsid w:val="00C5243B"/>
    <w:rsid w:val="00C561E2"/>
    <w:rsid w:val="00C61446"/>
    <w:rsid w:val="00C62727"/>
    <w:rsid w:val="00C65BC8"/>
    <w:rsid w:val="00C65E92"/>
    <w:rsid w:val="00C905AD"/>
    <w:rsid w:val="00C94D81"/>
    <w:rsid w:val="00C9646C"/>
    <w:rsid w:val="00CA07D1"/>
    <w:rsid w:val="00CA12A5"/>
    <w:rsid w:val="00CC5F3E"/>
    <w:rsid w:val="00CE6B0D"/>
    <w:rsid w:val="00CF4757"/>
    <w:rsid w:val="00D03BDA"/>
    <w:rsid w:val="00D104C4"/>
    <w:rsid w:val="00D27FE5"/>
    <w:rsid w:val="00D35446"/>
    <w:rsid w:val="00D3616F"/>
    <w:rsid w:val="00D36416"/>
    <w:rsid w:val="00D40207"/>
    <w:rsid w:val="00D406EE"/>
    <w:rsid w:val="00D50486"/>
    <w:rsid w:val="00D5083C"/>
    <w:rsid w:val="00D51E09"/>
    <w:rsid w:val="00D52B8A"/>
    <w:rsid w:val="00D55A95"/>
    <w:rsid w:val="00D602CF"/>
    <w:rsid w:val="00D63FA6"/>
    <w:rsid w:val="00D75322"/>
    <w:rsid w:val="00D75B5B"/>
    <w:rsid w:val="00D81332"/>
    <w:rsid w:val="00D84E9C"/>
    <w:rsid w:val="00D8585B"/>
    <w:rsid w:val="00DA1AA7"/>
    <w:rsid w:val="00DA3EDE"/>
    <w:rsid w:val="00DB0A99"/>
    <w:rsid w:val="00DB3FE2"/>
    <w:rsid w:val="00DC06A0"/>
    <w:rsid w:val="00DC2413"/>
    <w:rsid w:val="00DC45F7"/>
    <w:rsid w:val="00DC77E9"/>
    <w:rsid w:val="00DD1818"/>
    <w:rsid w:val="00DD28EE"/>
    <w:rsid w:val="00DD4027"/>
    <w:rsid w:val="00DD5472"/>
    <w:rsid w:val="00DF3D63"/>
    <w:rsid w:val="00DF4CA3"/>
    <w:rsid w:val="00DF7824"/>
    <w:rsid w:val="00E035CB"/>
    <w:rsid w:val="00E04AD3"/>
    <w:rsid w:val="00E1575F"/>
    <w:rsid w:val="00E3661B"/>
    <w:rsid w:val="00E473A6"/>
    <w:rsid w:val="00E56494"/>
    <w:rsid w:val="00E5745E"/>
    <w:rsid w:val="00E67911"/>
    <w:rsid w:val="00E81A5C"/>
    <w:rsid w:val="00E85E2D"/>
    <w:rsid w:val="00E867E4"/>
    <w:rsid w:val="00E87CBD"/>
    <w:rsid w:val="00E92793"/>
    <w:rsid w:val="00E96B90"/>
    <w:rsid w:val="00EA75D8"/>
    <w:rsid w:val="00EB4173"/>
    <w:rsid w:val="00EB7D17"/>
    <w:rsid w:val="00EE1E91"/>
    <w:rsid w:val="00EE2889"/>
    <w:rsid w:val="00EF5139"/>
    <w:rsid w:val="00EF524A"/>
    <w:rsid w:val="00F01CCC"/>
    <w:rsid w:val="00F07778"/>
    <w:rsid w:val="00F11808"/>
    <w:rsid w:val="00F13193"/>
    <w:rsid w:val="00F170AA"/>
    <w:rsid w:val="00F214CB"/>
    <w:rsid w:val="00F259D3"/>
    <w:rsid w:val="00F304AC"/>
    <w:rsid w:val="00F31248"/>
    <w:rsid w:val="00F379C0"/>
    <w:rsid w:val="00F42CF2"/>
    <w:rsid w:val="00F432FA"/>
    <w:rsid w:val="00F45E3D"/>
    <w:rsid w:val="00F47CC9"/>
    <w:rsid w:val="00F56509"/>
    <w:rsid w:val="00F63CF0"/>
    <w:rsid w:val="00F66066"/>
    <w:rsid w:val="00F67857"/>
    <w:rsid w:val="00F72232"/>
    <w:rsid w:val="00F73B51"/>
    <w:rsid w:val="00F76430"/>
    <w:rsid w:val="00F82CDB"/>
    <w:rsid w:val="00F87D11"/>
    <w:rsid w:val="00FB2A8F"/>
    <w:rsid w:val="00FC2E56"/>
    <w:rsid w:val="00FC7C96"/>
    <w:rsid w:val="00FF16D8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7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CE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29C2F-42D6-4CF7-9AF3-DAD01E53FA70}"/>
</file>

<file path=customXml/itemProps2.xml><?xml version="1.0" encoding="utf-8"?>
<ds:datastoreItem xmlns:ds="http://schemas.openxmlformats.org/officeDocument/2006/customXml" ds:itemID="{FBA02341-9C06-40CB-99DA-1C2B50DFDBF6}"/>
</file>

<file path=customXml/itemProps3.xml><?xml version="1.0" encoding="utf-8"?>
<ds:datastoreItem xmlns:ds="http://schemas.openxmlformats.org/officeDocument/2006/customXml" ds:itemID="{68261370-3383-4F94-8865-1A5C356A6981}"/>
</file>

<file path=customXml/itemProps4.xml><?xml version="1.0" encoding="utf-8"?>
<ds:datastoreItem xmlns:ds="http://schemas.openxmlformats.org/officeDocument/2006/customXml" ds:itemID="{836A7B16-5B14-4779-AF41-BE0E06E5B3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SEQ Fact Sheet 8</dc:title>
  <dc:creator>r904170</dc:creator>
  <cp:keywords/>
  <dc:description/>
  <cp:lastModifiedBy>James, Lyndon</cp:lastModifiedBy>
  <cp:revision>2</cp:revision>
  <cp:lastPrinted>2015-11-06T05:06:00Z</cp:lastPrinted>
  <dcterms:created xsi:type="dcterms:W3CDTF">2015-11-06T05:56:00Z</dcterms:created>
  <dcterms:modified xsi:type="dcterms:W3CDTF">2015-11-06T05:56:00Z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Order">
    <vt:r8>7000</vt:r8>
  </property>
  <property fmtid="{D5CDD505-2E9C-101B-9397-08002B2CF9AE}" pid="4" name="AlternateThumbnail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