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309E6B98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42873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492885"/>
                <wp:effectExtent l="0" t="0" r="635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492885"/>
                          <a:chOff x="0" y="-2764"/>
                          <a:chExt cx="11939" cy="235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3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1C0B1F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Dakabin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6.95pt;height:117.55pt;z-index:1096;mso-width-relative:margin;mso-height-relative:margin" coordorigin=",-2764" coordsize="11939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hDAQAAM8LAAAOAAAAZHJzL2Uyb0RvYy54bWy8Vttu4zYQfS/QfyD42MKRJd+NKIvdbBMU&#10;2LYLbPoBtERdUElUSdpS+vWdGYqyks2t26IvNiUecWbOnJnh5bu+rthJalOqJubhxZwz2SQqLZs8&#10;5r/f3cy2nBkrmlRUqpExv5eGv7v6/rvLrt3LSBWqSqVmcEhj9l0b88Ladh8EJilkLcyFamUDm5nS&#10;tbDwqPMg1aKD0+sqiObzddApnbZaJdIYePvRbfIrOj/LZGJ/yzIjLatiDr5Z+tX0e8Df4OpS7HMt&#10;2qJMBjfEN3hRi7IBo+NRH4UV7KjLr46qy0QrozJ7kag6UFlWJpJigGjC+aNobrU6thRLvu/ydqQJ&#10;qH3E0zcfm/x6+qxZmcZ8DZlqRA05IrNsQ+R0bb4HzK1uv7SftYsQlp9U8ocB7oLH+/icOzA7dL+o&#10;FM4TR6uInD7TNR4BYbOecnA/5kD2liXwcrPahtF6xVkCe+FyF223K5elpIBUnr+bRZv10u/8NHwd&#10;hrvFzn0bLVYhbgdi7+ySr4NvqA8QnDlzav4dp18K0UpKlUG+PKfgi+P0RkuJKmabCJ1C6wDznJop&#10;oZMdhBng/Y1UTijxdG6jXeT5iMj0yIfYJ0djb6WinIjTJ2NdNaSwokyng/N3UDlZXUFh/BCwOesY&#10;nTqAPSb0mB9ngJmtlhs28ScfzwJ3xrMIVbAoCjcuk2fYYgIDc+EzVpce9opVENRbrK4nsBesbjzM&#10;WUUlPh0s1NTZLMGejhZ0MuKeJXjMwmtWwzEXkC9KAnvabDhNxrN2x1S8wnE4JgPNogDOVkF1udeV&#10;KLzUkr4ZtAYrJnBmzKlTtMpgpaPwoA3ceeECCoX5DBj8RDC1C7D3MhgyjeDt0CJeBkN6EAy8uoby&#10;MhpZJTi1J++J+x/C1TCYHo8kzRmMpIMrhFZYZAmjxSXrYu5KuYg5lQvu1Ook7xRh7Lkx+moCg2dA&#10;1UyBKG3ycYL1CP/f0pEjkqYBHOm3/b+DuTy9BfOExaRSRjpiMVZq2WP8SNukTRlVlelNWVUYtdH5&#10;4brS7CRguq+2q93qw5CgB7CKRNMo/MyZwTcwDlxzdd34oNJ7aLRauSsCXGlgUSj9F2cdXA9ibv48&#10;Ci05q35uYFbswuUSgrb0sFxtInjQ053DdEc0CRwVc8tB5Li8tu4Ocmx1mRdgKSTZN+o9zMqsxEZM&#10;/jmvhgcYV//T3ILZ79s6DpIPqmcb0v5kbjHbw3vv+TDBWKOuC6hj+V5r1RVSpMCVq5rJpy6KNw22&#10;hSvqWbReDJc1P9lg1M+hiPGaMNGUv2K02o02houYY70Rw37Mgaw8BJU0igMF/uAFSf4rtdj+0EOO&#10;MKZ/KJxRNKNgYOHEAov/UCh03YFbI/j+4Fo6faa4zvfwq78BAAD//wMAUEsDBBQABgAIAAAAIQAQ&#10;FY0T3QAAAAYBAAAPAAAAZHJzL2Rvd25yZXYueG1sTI9BS8NAEIXvgv9hGcGb3WxDxcZsSinqqQi2&#10;gnibZqdJaHY2ZLdJ+u/detHLwOM93vsmX022FQP1vnGsQc0SEMSlMw1XGj73rw9PIHxANtg6Jg0X&#10;8rAqbm9yzIwb+YOGXahELGGfoYY6hC6T0pc1WfQz1xFH7+h6iyHKvpKmxzGW21bOk+RRWmw4LtTY&#10;0aam8rQ7Ww1vI47rVL0M29Nxc/neL96/toq0vr+b1s8gAk3hLwxX/IgORWQ6uDMbL1oN8ZHwe6+e&#10;WqZLEAcN83ShQBa5/I9f/AAAAP//AwBQSwECLQAUAAYACAAAACEAtoM4kv4AAADhAQAAEwAAAAAA&#10;AAAAAAAAAAAAAAAAW0NvbnRlbnRfVHlwZXNdLnhtbFBLAQItABQABgAIAAAAIQA4/SH/1gAAAJQB&#10;AAALAAAAAAAAAAAAAAAAAC8BAABfcmVscy8ucmVsc1BLAQItABQABgAIAAAAIQAL4HHhDAQAAM8L&#10;AAAOAAAAAAAAAAAAAAAAAC4CAABkcnMvZTJvRG9jLnhtbFBLAQItABQABgAIAAAAIQAQFY0T3QAA&#10;AAYBAAAPAAAAAAAAAAAAAAAAAGYGAABkcnMvZG93bnJldi54bWxQSwUGAAAAAAQABADzAAAAcAcA&#10;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3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1C0B1F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Dakabin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7F0155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F01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7F0155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F015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0235FEEC" w:rsidR="00E17319" w:rsidRPr="00226B87" w:rsidRDefault="00D63B51" w:rsidP="00E17319">
      <w:pPr>
        <w:spacing w:before="8"/>
        <w:ind w:left="567"/>
        <w:rPr>
          <w:rFonts w:ascii="Arial" w:eastAsia="Arial" w:hAnsi="Arial" w:cs="Arial"/>
          <w:sz w:val="72"/>
          <w:szCs w:val="72"/>
        </w:rPr>
      </w:pPr>
      <w:r>
        <w:rPr>
          <w:rFonts w:ascii="Arial" w:hAnsi="Arial" w:cs="Arial"/>
          <w:b/>
          <w:color w:val="58595B"/>
          <w:spacing w:val="-1"/>
          <w:sz w:val="72"/>
          <w:szCs w:val="72"/>
        </w:rPr>
        <w:t>Weekend (Sunday) works</w:t>
      </w:r>
    </w:p>
    <w:p w14:paraId="37590CF7" w14:textId="31A0948F" w:rsidR="00E17319" w:rsidRPr="005A11D5" w:rsidRDefault="00D63B51" w:rsidP="007F0155">
      <w:pPr>
        <w:spacing w:before="377"/>
        <w:ind w:left="567"/>
        <w:rPr>
          <w:rFonts w:ascii="Arial" w:hAnsi="Arial" w:cs="Arial"/>
          <w:b/>
          <w:color w:val="58595B"/>
          <w:sz w:val="40"/>
          <w:szCs w:val="40"/>
        </w:rPr>
      </w:pPr>
      <w:r>
        <w:rPr>
          <w:rFonts w:ascii="Arial" w:hAnsi="Arial" w:cs="Arial"/>
          <w:b/>
          <w:color w:val="58595B"/>
          <w:sz w:val="40"/>
          <w:szCs w:val="40"/>
        </w:rPr>
        <w:t>Sunday 25 October and Sunday 1 November 2020</w:t>
      </w:r>
    </w:p>
    <w:p w14:paraId="5CD1A687" w14:textId="77777777" w:rsidR="001C0B1F" w:rsidRPr="00C825FC" w:rsidRDefault="001C0B1F" w:rsidP="00F93907">
      <w:pPr>
        <w:pStyle w:val="BodyText"/>
        <w:spacing w:after="240"/>
        <w:ind w:left="567"/>
        <w:rPr>
          <w:rFonts w:cs="Arial"/>
          <w:color w:val="58595B"/>
          <w:sz w:val="16"/>
          <w:szCs w:val="16"/>
        </w:rPr>
      </w:pPr>
    </w:p>
    <w:p w14:paraId="389A0872" w14:textId="77777777" w:rsidR="00D63B51" w:rsidRDefault="00D63B51" w:rsidP="00D63B51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</w:p>
    <w:p w14:paraId="3509D9FD" w14:textId="351A0AC2" w:rsidR="00D63B51" w:rsidRPr="002A2C20" w:rsidRDefault="00D63B51" w:rsidP="00D63B51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2A2C20">
        <w:rPr>
          <w:rFonts w:cs="Arial"/>
          <w:color w:val="58595B"/>
          <w:sz w:val="22"/>
          <w:szCs w:val="22"/>
        </w:rPr>
        <w:t xml:space="preserve">As part of the Dakabin station accessibility upgrade, Queensland Rail will undertake weekend works on </w:t>
      </w:r>
      <w:r>
        <w:rPr>
          <w:rFonts w:cs="Arial"/>
          <w:b/>
          <w:bCs/>
          <w:color w:val="58595B"/>
          <w:sz w:val="22"/>
          <w:szCs w:val="22"/>
        </w:rPr>
        <w:t xml:space="preserve">Sunday 25 October and again on </w:t>
      </w:r>
      <w:r w:rsidRPr="002A2C20">
        <w:rPr>
          <w:rFonts w:cs="Arial"/>
          <w:b/>
          <w:bCs/>
          <w:color w:val="58595B"/>
          <w:sz w:val="22"/>
          <w:szCs w:val="22"/>
        </w:rPr>
        <w:t xml:space="preserve">Sunday </w:t>
      </w:r>
      <w:r>
        <w:rPr>
          <w:rFonts w:cs="Arial"/>
          <w:b/>
          <w:bCs/>
          <w:color w:val="58595B"/>
          <w:sz w:val="22"/>
          <w:szCs w:val="22"/>
        </w:rPr>
        <w:t>1 November</w:t>
      </w:r>
      <w:r w:rsidRPr="002A2C20">
        <w:rPr>
          <w:rFonts w:cs="Arial"/>
          <w:b/>
          <w:bCs/>
          <w:color w:val="58595B"/>
          <w:sz w:val="22"/>
          <w:szCs w:val="22"/>
        </w:rPr>
        <w:t xml:space="preserve">, </w:t>
      </w:r>
      <w:r w:rsidRPr="006D48EF">
        <w:rPr>
          <w:rFonts w:cs="Arial"/>
          <w:b/>
          <w:bCs/>
          <w:color w:val="58595B"/>
          <w:sz w:val="22"/>
          <w:szCs w:val="22"/>
        </w:rPr>
        <w:t>6.30am to 6.30pm</w:t>
      </w:r>
      <w:r w:rsidRPr="002A2C20">
        <w:rPr>
          <w:rFonts w:cs="Arial"/>
          <w:color w:val="58595B"/>
          <w:sz w:val="22"/>
          <w:szCs w:val="22"/>
        </w:rPr>
        <w:t xml:space="preserve"> (weather and construction conditions permitting).</w:t>
      </w:r>
      <w:r w:rsidR="00B15FCD">
        <w:rPr>
          <w:rFonts w:cs="Arial"/>
          <w:color w:val="58595B"/>
          <w:sz w:val="22"/>
          <w:szCs w:val="22"/>
        </w:rPr>
        <w:t xml:space="preserve"> These Sunday shifts are in addition to the project’s regular working hours 6.30am to 6.30pm, Monday to Saturday.</w:t>
      </w:r>
    </w:p>
    <w:p w14:paraId="534C7426" w14:textId="1CE647D8" w:rsidR="00D63B51" w:rsidRPr="002A2C20" w:rsidRDefault="00D63B51" w:rsidP="00D63B51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2A2C20">
        <w:rPr>
          <w:rFonts w:cs="Arial"/>
          <w:color w:val="58595B"/>
          <w:sz w:val="22"/>
          <w:szCs w:val="22"/>
        </w:rPr>
        <w:t xml:space="preserve">Nearby residents may experience some noise associated with construction activities and the </w:t>
      </w:r>
      <w:r>
        <w:rPr>
          <w:rFonts w:cs="Arial"/>
          <w:color w:val="58595B"/>
          <w:sz w:val="22"/>
          <w:szCs w:val="22"/>
        </w:rPr>
        <w:t>movement of project vehicles</w:t>
      </w:r>
      <w:r w:rsidR="000B2D64">
        <w:rPr>
          <w:rFonts w:cs="Arial"/>
          <w:color w:val="58595B"/>
          <w:sz w:val="22"/>
          <w:szCs w:val="22"/>
        </w:rPr>
        <w:t xml:space="preserve"> throughout the precinct</w:t>
      </w:r>
      <w:r w:rsidRPr="002A2C20">
        <w:rPr>
          <w:rFonts w:cs="Arial"/>
          <w:color w:val="58595B"/>
          <w:sz w:val="22"/>
          <w:szCs w:val="22"/>
        </w:rPr>
        <w:t xml:space="preserve">. </w:t>
      </w:r>
    </w:p>
    <w:p w14:paraId="19093DC4" w14:textId="3DF0FB0F" w:rsidR="00D63B51" w:rsidRDefault="00D63B51" w:rsidP="00D63B51">
      <w:pPr>
        <w:pStyle w:val="BodyText"/>
        <w:spacing w:after="240"/>
        <w:ind w:left="567" w:right="142"/>
        <w:rPr>
          <w:rFonts w:cs="Arial"/>
          <w:color w:val="58595B"/>
          <w:sz w:val="22"/>
          <w:szCs w:val="22"/>
        </w:rPr>
      </w:pPr>
      <w:r w:rsidRPr="002A2C20">
        <w:rPr>
          <w:rFonts w:cs="Arial"/>
          <w:color w:val="58595B"/>
          <w:sz w:val="22"/>
          <w:szCs w:val="22"/>
        </w:rPr>
        <w:t xml:space="preserve">Every effort will be made to minimise disruption and inconvenience as we </w:t>
      </w:r>
      <w:r>
        <w:rPr>
          <w:rFonts w:cs="Arial"/>
          <w:color w:val="58595B"/>
          <w:sz w:val="22"/>
          <w:szCs w:val="22"/>
        </w:rPr>
        <w:t>build you a better Dakabin</w:t>
      </w:r>
      <w:r w:rsidRPr="002A2C20">
        <w:rPr>
          <w:rFonts w:cs="Arial"/>
          <w:color w:val="58595B"/>
          <w:sz w:val="22"/>
          <w:szCs w:val="22"/>
        </w:rPr>
        <w:t xml:space="preserve"> station.</w:t>
      </w:r>
    </w:p>
    <w:p w14:paraId="129356A8" w14:textId="77777777" w:rsidR="00D63B51" w:rsidRPr="00F51A11" w:rsidRDefault="00D63B51" w:rsidP="00D63B51">
      <w:pPr>
        <w:pStyle w:val="Heading1"/>
        <w:ind w:left="567" w:right="142" w:firstLine="0"/>
        <w:rPr>
          <w:rFonts w:cs="Arial"/>
          <w:b w:val="0"/>
          <w:bCs w:val="0"/>
          <w:sz w:val="22"/>
          <w:szCs w:val="22"/>
        </w:rPr>
      </w:pPr>
      <w:r w:rsidRPr="00F51A11">
        <w:rPr>
          <w:rFonts w:cs="Arial"/>
          <w:color w:val="58595B"/>
          <w:sz w:val="22"/>
          <w:szCs w:val="22"/>
        </w:rPr>
        <w:t>Overview</w:t>
      </w:r>
      <w:r w:rsidRPr="00F51A11">
        <w:rPr>
          <w:rFonts w:cs="Arial"/>
          <w:color w:val="58595B"/>
          <w:spacing w:val="-5"/>
          <w:sz w:val="22"/>
          <w:szCs w:val="22"/>
        </w:rPr>
        <w:t xml:space="preserve"> </w:t>
      </w:r>
      <w:r w:rsidRPr="00F51A11">
        <w:rPr>
          <w:rFonts w:cs="Arial"/>
          <w:color w:val="58595B"/>
          <w:sz w:val="22"/>
          <w:szCs w:val="22"/>
        </w:rPr>
        <w:t>of</w:t>
      </w:r>
      <w:r w:rsidRPr="00F51A11">
        <w:rPr>
          <w:rFonts w:cs="Arial"/>
          <w:color w:val="58595B"/>
          <w:spacing w:val="-5"/>
          <w:sz w:val="22"/>
          <w:szCs w:val="22"/>
        </w:rPr>
        <w:t xml:space="preserve"> </w:t>
      </w:r>
      <w:r>
        <w:rPr>
          <w:rFonts w:cs="Arial"/>
          <w:color w:val="58595B"/>
          <w:spacing w:val="-5"/>
          <w:sz w:val="22"/>
          <w:szCs w:val="22"/>
        </w:rPr>
        <w:t>weekend</w:t>
      </w:r>
      <w:r w:rsidRPr="00F51A11">
        <w:rPr>
          <w:rFonts w:cs="Arial"/>
          <w:color w:val="58595B"/>
          <w:spacing w:val="-5"/>
          <w:sz w:val="22"/>
          <w:szCs w:val="22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976"/>
        <w:gridCol w:w="5123"/>
      </w:tblGrid>
      <w:tr w:rsidR="00D63B51" w:rsidRPr="001128DD" w14:paraId="3D901369" w14:textId="77777777" w:rsidTr="00FC4AA8">
        <w:trPr>
          <w:trHeight w:hRule="exact" w:val="483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1128DD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</w:rPr>
            </w:pPr>
            <w:r w:rsidRPr="001128DD">
              <w:rPr>
                <w:rFonts w:ascii="Arial" w:hAnsi="Arial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1128DD" w:rsidRDefault="00D63B51" w:rsidP="00FC4AA8">
            <w:pPr>
              <w:pStyle w:val="TableParagraph"/>
              <w:spacing w:before="19"/>
              <w:ind w:left="141" w:right="142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1128DD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1128DD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128DD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1128DD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128DD">
              <w:rPr>
                <w:rFonts w:ascii="Arial" w:hAnsi="Arial" w:cs="Arial"/>
                <w:b/>
                <w:color w:val="FFFFFF"/>
                <w:sz w:val="21"/>
                <w:szCs w:val="21"/>
              </w:rPr>
              <w:t>hours</w:t>
            </w:r>
            <w:r w:rsidRPr="001128DD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1128DD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1128DD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128DD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  <w:p w14:paraId="35681EFF" w14:textId="77777777" w:rsidR="00D63B51" w:rsidRPr="001128DD" w:rsidRDefault="00D63B51" w:rsidP="00FC4AA8">
            <w:pPr>
              <w:pStyle w:val="TableParagraph"/>
              <w:spacing w:before="19"/>
              <w:ind w:left="141"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725E368A" w:rsidR="00D63B51" w:rsidRPr="001128DD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</w:rPr>
            </w:pPr>
            <w:r w:rsidRPr="001128DD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1128DD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1128DD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1128DD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128DD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D63B51" w:rsidRPr="001128DD" w14:paraId="2288A175" w14:textId="77777777" w:rsidTr="006D48EF">
        <w:trPr>
          <w:trHeight w:val="3368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573FE" w14:textId="77777777" w:rsidR="00D63B51" w:rsidRPr="00F51A11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51A11">
              <w:rPr>
                <w:rFonts w:ascii="Arial" w:hAnsi="Arial" w:cs="Arial"/>
                <w:color w:val="58595B"/>
                <w:sz w:val="21"/>
                <w:szCs w:val="21"/>
              </w:rPr>
              <w:t>Dakabin station precinct and adjacent rail corridor</w:t>
            </w:r>
          </w:p>
          <w:p w14:paraId="127FB0BE" w14:textId="77777777" w:rsidR="00D63B51" w:rsidRPr="00F51A11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63D25D87" w14:textId="77777777" w:rsidR="00D63B51" w:rsidRPr="00F51A11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185AEA53" w14:textId="77777777" w:rsidR="00D63B51" w:rsidRPr="00F51A11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DC234D" w14:textId="77777777" w:rsidR="00D63B51" w:rsidRPr="000225EC" w:rsidRDefault="00D63B51" w:rsidP="00FC4AA8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6D48E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6.30am to 6.30pm</w:t>
            </w:r>
            <w:r w:rsidRPr="000225EC">
              <w:rPr>
                <w:rFonts w:ascii="Arial" w:hAnsi="Arial" w:cs="Arial"/>
                <w:color w:val="58595B"/>
                <w:sz w:val="21"/>
                <w:szCs w:val="21"/>
              </w:rPr>
              <w:t xml:space="preserve"> each day on:</w:t>
            </w:r>
          </w:p>
          <w:p w14:paraId="0243472C" w14:textId="44FF598F" w:rsidR="00D63B51" w:rsidRPr="000225EC" w:rsidRDefault="00D63B51" w:rsidP="00D63B51">
            <w:pPr>
              <w:pStyle w:val="ListParagraph"/>
              <w:numPr>
                <w:ilvl w:val="0"/>
                <w:numId w:val="20"/>
              </w:numPr>
              <w:tabs>
                <w:tab w:val="left" w:pos="141"/>
              </w:tabs>
              <w:ind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8595B"/>
                <w:sz w:val="21"/>
                <w:szCs w:val="21"/>
              </w:rPr>
              <w:t>Sunday 25 October</w:t>
            </w:r>
          </w:p>
          <w:p w14:paraId="6A0E22BF" w14:textId="2457043D" w:rsidR="00D63B51" w:rsidRDefault="00D63B51" w:rsidP="00D63B51">
            <w:pPr>
              <w:pStyle w:val="ListParagraph"/>
              <w:numPr>
                <w:ilvl w:val="0"/>
                <w:numId w:val="20"/>
              </w:numPr>
              <w:tabs>
                <w:tab w:val="left" w:pos="141"/>
              </w:tabs>
              <w:ind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F51A11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Sunday </w:t>
            </w:r>
            <w:r>
              <w:rPr>
                <w:rFonts w:ascii="Arial" w:hAnsi="Arial" w:cs="Arial"/>
                <w:b/>
                <w:color w:val="58595B"/>
                <w:sz w:val="21"/>
                <w:szCs w:val="21"/>
              </w:rPr>
              <w:t>1 November</w:t>
            </w:r>
          </w:p>
          <w:p w14:paraId="3B57E955" w14:textId="77777777" w:rsidR="00D63B51" w:rsidRDefault="00D63B51" w:rsidP="00FC4AA8">
            <w:pPr>
              <w:pStyle w:val="ListParagraph"/>
              <w:tabs>
                <w:tab w:val="left" w:pos="141"/>
              </w:tabs>
              <w:ind w:left="501"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</w:p>
          <w:p w14:paraId="369F3A98" w14:textId="77777777" w:rsidR="00D63B51" w:rsidRPr="00734C01" w:rsidRDefault="00D63B51" w:rsidP="00FC4AA8">
            <w:pPr>
              <w:tabs>
                <w:tab w:val="left" w:pos="141"/>
              </w:tabs>
              <w:ind w:left="501"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6D48EF">
              <w:rPr>
                <w:rFonts w:ascii="Arial" w:hAnsi="Arial" w:cs="Arial"/>
                <w:bCs/>
                <w:color w:val="58595B"/>
                <w:sz w:val="21"/>
                <w:szCs w:val="21"/>
              </w:rPr>
              <w:t>(day works only)</w:t>
            </w:r>
          </w:p>
          <w:p w14:paraId="1597B575" w14:textId="77777777" w:rsidR="00D63B51" w:rsidRPr="00F51A11" w:rsidRDefault="00D63B51" w:rsidP="00FC4AA8">
            <w:pPr>
              <w:tabs>
                <w:tab w:val="left" w:pos="141"/>
              </w:tabs>
              <w:ind w:left="141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781913FB" w14:textId="77777777" w:rsidR="00D63B51" w:rsidRPr="00F51A11" w:rsidRDefault="00D63B51" w:rsidP="00FC4AA8">
            <w:pPr>
              <w:tabs>
                <w:tab w:val="left" w:pos="141"/>
              </w:tabs>
              <w:ind w:left="141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75207326" w14:textId="77777777" w:rsidR="00D63B51" w:rsidRPr="00F51A11" w:rsidRDefault="00D63B51" w:rsidP="00FC4AA8">
            <w:pPr>
              <w:tabs>
                <w:tab w:val="left" w:pos="141"/>
              </w:tabs>
              <w:ind w:left="141" w:right="142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</w:p>
          <w:p w14:paraId="78EE7974" w14:textId="77777777" w:rsidR="00D63B51" w:rsidRPr="00F51A11" w:rsidRDefault="00D63B51" w:rsidP="00FC4AA8">
            <w:pPr>
              <w:pStyle w:val="ListParagraph"/>
              <w:tabs>
                <w:tab w:val="left" w:pos="430"/>
              </w:tabs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B652B2" w14:textId="235F51A8" w:rsidR="00D63B51" w:rsidRPr="00D63B51" w:rsidRDefault="006D48EF" w:rsidP="00FC4AA8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128DD">
              <w:rPr>
                <w:rFonts w:cs="Arial"/>
                <w:noProof/>
                <w:sz w:val="21"/>
                <w:szCs w:val="2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FC47E5" wp14:editId="72B705B7">
                      <wp:simplePos x="0" y="0"/>
                      <wp:positionH relativeFrom="page">
                        <wp:posOffset>3240405</wp:posOffset>
                      </wp:positionH>
                      <wp:positionV relativeFrom="paragraph">
                        <wp:posOffset>6985</wp:posOffset>
                      </wp:positionV>
                      <wp:extent cx="101600" cy="2057400"/>
                      <wp:effectExtent l="0" t="0" r="1270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A85D22" w14:textId="77777777" w:rsidR="00D63B51" w:rsidRDefault="00D63B51" w:rsidP="00D63B51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C47E5" id="Text Box 66" o:spid="_x0000_s1030" type="#_x0000_t202" style="position:absolute;left:0;text-align:left;margin-left:255.15pt;margin-top:.55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q+cBkdwAAAAJAQAADwAAAGRycy9kb3ducmV2LnhtbEyP&#10;y2rDMBBF94X+g5hCd438wCa4lkMxhO4CTfMBijW1TKyRaymx8/edrtrl5VzunKl3qxvFDecweFKQ&#10;bhIQSJ03A/UKTp/7ly2IEDUZPXpCBXcMsGseH2pdGb/QB96OsRc8QqHSCmyMUyVl6Cw6HTZ+QmL2&#10;5WenI8e5l2bWC4+7UWZJUkqnB+ILVk/YWuwux6tTcLhLu+SuOHVtWx7K/HuvL++jUs9P69sriIhr&#10;/CvDrz6rQ8NOZ38lE8SooEiTnKsMUhDMi6zkfFaQZ0UKsqnl/w+aHwAAAP//AwBQSwECLQAUAAYA&#10;CAAAACEAtoM4kv4AAADhAQAAEwAAAAAAAAAAAAAAAAAAAAAAW0NvbnRlbnRfVHlwZXNdLnhtbFBL&#10;AQItABQABgAIAAAAIQA4/SH/1gAAAJQBAAALAAAAAAAAAAAAAAAAAC8BAABfcmVscy8ucmVsc1BL&#10;AQItABQABgAIAAAAIQAtjpcM6wEAAMEDAAAOAAAAAAAAAAAAAAAAAC4CAABkcnMvZTJvRG9jLnht&#10;bFBLAQItABQABgAIAAAAIQCr5wGR3AAAAAkBAAAPAAAAAAAAAAAAAAAAAEUEAABkcnMvZG93bnJl&#10;di54bWxQSwUGAAAAAAQABADzAAAATgUAAAAA&#10;" filled="f" stroked="f">
                      <v:textbox style="layout-flow:vertical;mso-layout-flow-alt:bottom-to-top" inset="0,0,0,0"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63B51" w:rsidRPr="00D63B51">
              <w:rPr>
                <w:rFonts w:ascii="Arial" w:hAnsi="Arial" w:cs="Arial"/>
                <w:color w:val="58595B"/>
                <w:sz w:val="21"/>
                <w:szCs w:val="21"/>
              </w:rPr>
              <w:t xml:space="preserve">Station upgrade </w:t>
            </w:r>
            <w:r>
              <w:rPr>
                <w:rFonts w:ascii="Arial" w:hAnsi="Arial" w:cs="Arial"/>
                <w:color w:val="58595B"/>
                <w:sz w:val="21"/>
                <w:szCs w:val="21"/>
              </w:rPr>
              <w:t xml:space="preserve">and carpark construction </w:t>
            </w:r>
            <w:r w:rsidR="00D63B51" w:rsidRPr="00D63B51">
              <w:rPr>
                <w:rFonts w:ascii="Arial" w:hAnsi="Arial" w:cs="Arial"/>
                <w:color w:val="58595B"/>
                <w:sz w:val="21"/>
                <w:szCs w:val="21"/>
              </w:rPr>
              <w:t>works involving:</w:t>
            </w:r>
          </w:p>
          <w:p w14:paraId="408F64BC" w14:textId="77777777" w:rsidR="00D63B51" w:rsidRPr="00D63B51" w:rsidRDefault="00D63B51" w:rsidP="00FC4AA8">
            <w:pPr>
              <w:pStyle w:val="TableParagraph"/>
              <w:spacing w:before="19" w:line="250" w:lineRule="auto"/>
              <w:ind w:left="142" w:right="142"/>
              <w:rPr>
                <w:rFonts w:ascii="Arial" w:eastAsia="Arial" w:hAnsi="Arial" w:cs="Arial"/>
                <w:sz w:val="21"/>
                <w:szCs w:val="21"/>
                <w:highlight w:val="green"/>
              </w:rPr>
            </w:pPr>
          </w:p>
          <w:p w14:paraId="581853B1" w14:textId="4605B618" w:rsidR="00D63B51" w:rsidRPr="006D48EF" w:rsidRDefault="000B2D64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6D48EF">
              <w:rPr>
                <w:rFonts w:ascii="Arial" w:hAnsi="Arial" w:cs="Arial"/>
                <w:color w:val="58595B"/>
                <w:sz w:val="21"/>
                <w:szCs w:val="21"/>
              </w:rPr>
              <w:t xml:space="preserve">earthworks </w:t>
            </w:r>
          </w:p>
          <w:p w14:paraId="384F8D82" w14:textId="793A6479" w:rsidR="00D63B51" w:rsidRPr="006D48EF" w:rsidRDefault="006D48EF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  <w:r w:rsidRPr="006D48EF">
              <w:rPr>
                <w:rFonts w:ascii="Arial" w:hAnsi="Arial" w:cs="Arial"/>
                <w:color w:val="58595B"/>
                <w:sz w:val="21"/>
                <w:szCs w:val="21"/>
              </w:rPr>
              <w:t>installation of foundations/footings</w:t>
            </w:r>
          </w:p>
          <w:p w14:paraId="0E7AD21E" w14:textId="5E61412D" w:rsidR="000B2D64" w:rsidRPr="006D48EF" w:rsidRDefault="006D48EF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  <w:r w:rsidRPr="006D48EF">
              <w:rPr>
                <w:rFonts w:ascii="Arial" w:hAnsi="Arial" w:cs="Arial"/>
                <w:color w:val="58595B"/>
                <w:sz w:val="21"/>
                <w:szCs w:val="21"/>
              </w:rPr>
              <w:t>concreting</w:t>
            </w:r>
          </w:p>
          <w:p w14:paraId="585CDF05" w14:textId="3D9212BE" w:rsidR="000B2D64" w:rsidRPr="006D48EF" w:rsidRDefault="006D48EF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  <w:r w:rsidRPr="006D48EF">
              <w:rPr>
                <w:rFonts w:ascii="Arial" w:hAnsi="Arial" w:cs="Arial"/>
                <w:color w:val="58595B"/>
                <w:sz w:val="21"/>
                <w:szCs w:val="21"/>
              </w:rPr>
              <w:t>operation of e</w:t>
            </w:r>
            <w:r w:rsidR="000B2D64" w:rsidRPr="006D48EF">
              <w:rPr>
                <w:rFonts w:ascii="Arial" w:hAnsi="Arial" w:cs="Arial"/>
                <w:color w:val="58595B"/>
                <w:sz w:val="21"/>
                <w:szCs w:val="21"/>
              </w:rPr>
              <w:t>xcavators</w:t>
            </w:r>
            <w:r w:rsidRPr="006D48EF">
              <w:rPr>
                <w:rFonts w:ascii="Arial" w:hAnsi="Arial" w:cs="Arial"/>
                <w:color w:val="58595B"/>
                <w:sz w:val="21"/>
                <w:szCs w:val="21"/>
              </w:rPr>
              <w:t>, heavy machinery, cranes and trucks with bright flashing lights and reversing beepers</w:t>
            </w:r>
          </w:p>
          <w:p w14:paraId="5EF496C1" w14:textId="77777777" w:rsidR="00D63B51" w:rsidRPr="006D48EF" w:rsidRDefault="00D63B51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6D48EF">
              <w:rPr>
                <w:rFonts w:ascii="Arial" w:hAnsi="Arial" w:cs="Arial"/>
                <w:color w:val="58595B"/>
                <w:sz w:val="21"/>
                <w:szCs w:val="21"/>
              </w:rPr>
              <w:t>use of powered tools and hand-held equipment</w:t>
            </w:r>
          </w:p>
          <w:p w14:paraId="3C51A08A" w14:textId="65A03E4E" w:rsidR="00D63B51" w:rsidRPr="00F51A11" w:rsidRDefault="00D63B51" w:rsidP="006D48E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  <w:r w:rsidRPr="006D48EF">
              <w:rPr>
                <w:rFonts w:ascii="Arial" w:hAnsi="Arial" w:cs="Arial"/>
                <w:color w:val="58595B"/>
                <w:sz w:val="21"/>
                <w:szCs w:val="21"/>
              </w:rPr>
              <w:t>movement of personnel and vehicles around the station precinct and rail corridor</w:t>
            </w:r>
            <w:r w:rsidR="006D48EF" w:rsidRPr="006D48EF">
              <w:rPr>
                <w:rFonts w:ascii="Arial" w:hAnsi="Arial" w:cs="Arial"/>
                <w:color w:val="58595B"/>
                <w:sz w:val="21"/>
                <w:szCs w:val="21"/>
              </w:rPr>
              <w:t>.</w:t>
            </w:r>
          </w:p>
        </w:tc>
      </w:tr>
    </w:tbl>
    <w:p w14:paraId="265085B5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92E04B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43D960E6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523673D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1C3E638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B0B3B76" w14:textId="7B896AAD" w:rsidR="00D63B51" w:rsidRDefault="00D63B51" w:rsidP="00D63B51">
      <w:pPr>
        <w:pStyle w:val="BodyText"/>
        <w:spacing w:before="120" w:after="120"/>
        <w:ind w:left="567"/>
        <w:rPr>
          <w:rFonts w:cs="Arial"/>
          <w:color w:val="58595B"/>
          <w:sz w:val="22"/>
          <w:szCs w:val="22"/>
        </w:rPr>
      </w:pPr>
      <w:r>
        <w:rPr>
          <w:rFonts w:cs="Arial"/>
          <w:color w:val="58595B"/>
          <w:sz w:val="22"/>
          <w:szCs w:val="22"/>
        </w:rPr>
        <w:t>Th</w:t>
      </w:r>
      <w:r w:rsidRPr="00ED4610">
        <w:rPr>
          <w:rFonts w:cs="Arial"/>
          <w:color w:val="58595B"/>
          <w:sz w:val="22"/>
          <w:szCs w:val="22"/>
        </w:rPr>
        <w:t xml:space="preserve">e </w:t>
      </w:r>
      <w:r>
        <w:rPr>
          <w:rFonts w:cs="Arial"/>
          <w:color w:val="58595B"/>
          <w:sz w:val="22"/>
          <w:szCs w:val="22"/>
        </w:rPr>
        <w:t>Dakabin</w:t>
      </w:r>
      <w:r w:rsidRPr="00ED4610">
        <w:rPr>
          <w:rFonts w:cs="Arial"/>
          <w:color w:val="58595B"/>
          <w:sz w:val="22"/>
          <w:szCs w:val="22"/>
        </w:rPr>
        <w:t xml:space="preserve"> station accessibility upgrade is part of </w:t>
      </w:r>
      <w:r>
        <w:rPr>
          <w:rFonts w:cs="Arial"/>
          <w:color w:val="58595B"/>
          <w:sz w:val="22"/>
          <w:szCs w:val="22"/>
        </w:rPr>
        <w:t>Queensland Rail’s program</w:t>
      </w:r>
      <w:r w:rsidRPr="00ED4610">
        <w:rPr>
          <w:rFonts w:cs="Arial"/>
          <w:color w:val="58595B"/>
          <w:sz w:val="22"/>
          <w:szCs w:val="22"/>
        </w:rPr>
        <w:t xml:space="preserve"> to upgrade stations across the South East Queensland network, making them accessible for all customers. </w:t>
      </w:r>
    </w:p>
    <w:p w14:paraId="28F51D3F" w14:textId="0842D84E" w:rsidR="00D63B51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ED4610">
        <w:rPr>
          <w:rFonts w:cs="Arial"/>
          <w:b/>
          <w:color w:val="58595B"/>
          <w:sz w:val="22"/>
          <w:szCs w:val="22"/>
        </w:rPr>
        <w:t>1800 722 203</w:t>
      </w:r>
      <w:r w:rsidRPr="00ED4610">
        <w:rPr>
          <w:rFonts w:cs="Arial"/>
          <w:color w:val="58595B"/>
          <w:sz w:val="22"/>
          <w:szCs w:val="22"/>
        </w:rPr>
        <w:t xml:space="preserve"> or email</w:t>
      </w:r>
      <w:r w:rsidRPr="00ED4610">
        <w:rPr>
          <w:rFonts w:cs="Arial"/>
          <w:b/>
          <w:color w:val="58595B"/>
          <w:sz w:val="22"/>
          <w:szCs w:val="22"/>
        </w:rPr>
        <w:t xml:space="preserve"> </w:t>
      </w:r>
      <w:hyperlink r:id="rId10">
        <w:r w:rsidRPr="00ED4610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5E6FCBA2" w14:textId="77777777" w:rsidR="00D63B51" w:rsidRPr="00ED4610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0519CE9B">
            <wp:simplePos x="0" y="0"/>
            <wp:positionH relativeFrom="column">
              <wp:posOffset>400050</wp:posOffset>
            </wp:positionH>
            <wp:positionV relativeFrom="paragraph">
              <wp:posOffset>140970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17C129" wp14:editId="0C5A2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B84F5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77777777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30D51F6E">
            <wp:simplePos x="0" y="0"/>
            <wp:positionH relativeFrom="column">
              <wp:posOffset>5038725</wp:posOffset>
            </wp:positionH>
            <wp:positionV relativeFrom="paragraph">
              <wp:posOffset>1546225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16230" w14:textId="77777777" w:rsidR="00D873DB" w:rsidRDefault="00D873DB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19"/>
  </w:num>
  <w:num w:numId="6">
    <w:abstractNumId w:val="18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A064A"/>
    <w:rsid w:val="000B2D64"/>
    <w:rsid w:val="000C1E50"/>
    <w:rsid w:val="000C316B"/>
    <w:rsid w:val="000C77FF"/>
    <w:rsid w:val="000D1B21"/>
    <w:rsid w:val="000D4C57"/>
    <w:rsid w:val="000E15F9"/>
    <w:rsid w:val="000F2506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87798"/>
    <w:rsid w:val="00190290"/>
    <w:rsid w:val="001A05B3"/>
    <w:rsid w:val="001B09E3"/>
    <w:rsid w:val="001B68FA"/>
    <w:rsid w:val="001C0B1F"/>
    <w:rsid w:val="001D287E"/>
    <w:rsid w:val="001E3A99"/>
    <w:rsid w:val="001E6D3A"/>
    <w:rsid w:val="002153F2"/>
    <w:rsid w:val="00226B87"/>
    <w:rsid w:val="002274A4"/>
    <w:rsid w:val="0026052F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306B3A"/>
    <w:rsid w:val="0031761A"/>
    <w:rsid w:val="003212A3"/>
    <w:rsid w:val="0032641E"/>
    <w:rsid w:val="00336E45"/>
    <w:rsid w:val="00343F2C"/>
    <w:rsid w:val="003653E8"/>
    <w:rsid w:val="00367AA9"/>
    <w:rsid w:val="003824D0"/>
    <w:rsid w:val="00384425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F5E7E"/>
    <w:rsid w:val="00405D63"/>
    <w:rsid w:val="0041592B"/>
    <w:rsid w:val="00416261"/>
    <w:rsid w:val="00431FFA"/>
    <w:rsid w:val="004426EA"/>
    <w:rsid w:val="004432AB"/>
    <w:rsid w:val="00474DEC"/>
    <w:rsid w:val="0047770B"/>
    <w:rsid w:val="004A7291"/>
    <w:rsid w:val="004C24DA"/>
    <w:rsid w:val="004D0997"/>
    <w:rsid w:val="004D20C5"/>
    <w:rsid w:val="004D24C8"/>
    <w:rsid w:val="004D6AE4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296A"/>
    <w:rsid w:val="00636829"/>
    <w:rsid w:val="006659F8"/>
    <w:rsid w:val="006712F8"/>
    <w:rsid w:val="0067462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6078"/>
    <w:rsid w:val="00842F34"/>
    <w:rsid w:val="008453A6"/>
    <w:rsid w:val="0086561E"/>
    <w:rsid w:val="00881B97"/>
    <w:rsid w:val="00884949"/>
    <w:rsid w:val="008912AF"/>
    <w:rsid w:val="008C3761"/>
    <w:rsid w:val="008C5B97"/>
    <w:rsid w:val="008D6C2B"/>
    <w:rsid w:val="0090199F"/>
    <w:rsid w:val="00914180"/>
    <w:rsid w:val="00925391"/>
    <w:rsid w:val="00933B4E"/>
    <w:rsid w:val="00941EF9"/>
    <w:rsid w:val="00943CFF"/>
    <w:rsid w:val="0095353B"/>
    <w:rsid w:val="00956F0F"/>
    <w:rsid w:val="009622B8"/>
    <w:rsid w:val="00967352"/>
    <w:rsid w:val="00973F7D"/>
    <w:rsid w:val="0098135B"/>
    <w:rsid w:val="00992880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FCD"/>
    <w:rsid w:val="00B43750"/>
    <w:rsid w:val="00B43762"/>
    <w:rsid w:val="00B52ACF"/>
    <w:rsid w:val="00B70508"/>
    <w:rsid w:val="00B729A2"/>
    <w:rsid w:val="00B72C46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40662-8FEA-4939-8E7E-5DA203E0D8AC}"/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6B14C941-38EE-4ACC-B0A3-840EE620EDE7}"/>
</file>

<file path=customXml/itemProps4.xml><?xml version="1.0" encoding="utf-8"?>
<ds:datastoreItem xmlns:ds="http://schemas.openxmlformats.org/officeDocument/2006/customXml" ds:itemID="{AA21C025-BB71-4272-9A80-9CD2F6A70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 </cp:lastModifiedBy>
  <cp:revision>3</cp:revision>
  <cp:lastPrinted>2020-03-10T04:17:00Z</cp:lastPrinted>
  <dcterms:created xsi:type="dcterms:W3CDTF">2020-10-08T06:42:00Z</dcterms:created>
  <dcterms:modified xsi:type="dcterms:W3CDTF">2020-10-08T06:43:00Z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