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500012pt;margin-top:752.81311pt;width:596.3pt;height:89.6pt;mso-position-horizontal-relative:page;mso-position-vertical-relative:page;z-index:1048" coordorigin="-10,15056" coordsize="11926,1792">
            <v:group style="position:absolute;left:0;top:15278;width:6986;height:1560" coordorigin="0,15278" coordsize="6986,1560">
              <v:shape style="position:absolute;left:0;top:15278;width:6986;height:1560" coordorigin="0,15278" coordsize="6986,1560" path="m6965,15278l0,15369,0,16838,6986,16838,6965,15278e" filled="true" fillcolor="#d92231" stroked="false">
                <v:path arrowok="t"/>
                <v:fill type="solid"/>
              </v:shape>
            </v:group>
            <v:group style="position:absolute;left:0;top:15278;width:6986;height:1560" coordorigin="0,15278" coordsize="6986,1560">
              <v:shape style="position:absolute;left:0;top:15278;width:6986;height:1560" coordorigin="0,15278" coordsize="6986,1560" path="m6986,16838l6965,15278,0,15369e" filled="false" stroked="true" strokeweight="1pt" strokecolor="#d92231">
                <v:path arrowok="t"/>
              </v:shape>
            </v:group>
            <v:group style="position:absolute;left:2672;top:15056;width:3580;height:1782" coordorigin="2672,15056" coordsize="3580,1782">
              <v:shape style="position:absolute;left:2672;top:15056;width:3580;height:1782" coordorigin="2672,15056" coordsize="3580,1782" path="m4290,15056l2672,16838,6251,16838,4290,15056e" filled="true" fillcolor="#58595b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4297,15067l4196,16838,11906,16838,11906,15498,4297,15067e" filled="true" fillcolor="#d92231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11906,15498l4297,15067,4196,16838e" filled="false" stroked="true" strokeweight="1pt" strokecolor="#d92231">
                <v:path arrowok="t"/>
              </v:shape>
              <v:shape style="position:absolute;left:8424;top:16097;width:3204;height:378" type="#_x0000_t75" stroked="false">
                <v:imagedata r:id="rId5" o:title=""/>
              </v:shape>
            </v:group>
            <v:group style="position:absolute;left:4336;top:15149;width:7570;height:641" coordorigin="4336,15149" coordsize="7570,641">
              <v:shape style="position:absolute;left:4336;top:15149;width:7570;height:641" coordorigin="4336,15149" coordsize="7570,641" path="m4347,15149l4336,15323,11906,15789,11906,15614,4347,15149e" filled="true" fillcolor="#58595b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4297,15085l4289,15308,11906,15551,11906,15328,4297,15085e" filled="true" fillcolor="#d92231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11906,15328l4297,15085,4289,15308,11906,15551e" filled="false" stroked="true" strokeweight="1.0pt" strokecolor="#d92231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5"/>
        <w:ind w:left="623" w:right="0" w:firstLine="0"/>
        <w:jc w:val="left"/>
        <w:rPr>
          <w:rFonts w:ascii="Arial" w:hAnsi="Arial" w:cs="Arial" w:eastAsia="Arial"/>
          <w:sz w:val="66"/>
          <w:szCs w:val="66"/>
        </w:rPr>
      </w:pPr>
      <w:r>
        <w:rPr/>
        <w:pict>
          <v:group style="position:absolute;margin-left:-.500002pt;margin-top:-73.151978pt;width:596.3pt;height:61.55pt;mso-position-horizontal-relative:page;mso-position-vertical-relative:paragraph;z-index:0" coordorigin="-10,-1463" coordsize="11926,1231">
            <v:group style="position:absolute;left:6421;top:-1453;width:5485;height:953" coordorigin="6421,-1453" coordsize="5485,953">
              <v:shape style="position:absolute;left:6421;top:-1453;width:5485;height:953" coordorigin="6421,-1453" coordsize="5485,953" path="m11906,-1453l6421,-1453,6434,-500,11906,-572,11906,-1453xe" filled="true" fillcolor="#d92231" stroked="false">
                <v:path arrowok="t"/>
                <v:fill type="solid"/>
              </v:shape>
            </v:group>
            <v:group style="position:absolute;left:6421;top:-1453;width:5485;height:953" coordorigin="6421,-1453" coordsize="5485,953">
              <v:shape style="position:absolute;left:6421;top:-1453;width:5485;height:953" coordorigin="6421,-1453" coordsize="5485,953" path="m6421,-1453l6434,-500,11906,-572e" filled="false" stroked="true" strokeweight="1pt" strokecolor="#d92231">
                <v:path arrowok="t"/>
              </v:shape>
            </v:group>
            <v:group style="position:absolute;left:8349;top:-1453;width:2452;height:1221" coordorigin="8349,-1453" coordsize="2452,1221">
              <v:shape style="position:absolute;left:8349;top:-1453;width:2452;height:1221" coordorigin="8349,-1453" coordsize="2452,1221" path="m8349,-1453l9692,-233,10801,-1453,8349,-1453e" filled="true" fillcolor="#58595b" stroked="false">
                <v:path arrowok="t"/>
                <v:fill type="solid"/>
              </v:shape>
            </v:group>
            <v:group style="position:absolute;left:0;top:-1453;width:9755;height:1210" coordorigin="0,-1453" coordsize="9755,1210">
              <v:shape style="position:absolute;left:0;top:-1453;width:9755;height:1210" coordorigin="0,-1453" coordsize="9755,1210" path="m0,-1453l0,-792,9686,-243,9755,-1453,0,-1453e" filled="true" fillcolor="#d92231" stroked="false">
                <v:path arrowok="t"/>
                <v:fill type="solid"/>
              </v:shape>
            </v:group>
            <v:group style="position:absolute;left:0;top:-1453;width:9755;height:1210" coordorigin="0,-1453" coordsize="9755,1210">
              <v:shape style="position:absolute;left:0;top:-1453;width:9755;height:1210" coordorigin="0,-1453" coordsize="9755,1210" path="m0,-792l9686,-243,9755,-1453e" filled="false" stroked="true" strokeweight="1pt" strokecolor="#d92231">
                <v:path arrowok="t"/>
              </v:shape>
            </v:group>
            <v:group style="position:absolute;left:0;top:-1153;width:9637;height:808" coordorigin="0,-1153" coordsize="9637,808">
              <v:shape style="position:absolute;left:0;top:-1153;width:9637;height:808" coordorigin="0,-1153" coordsize="9637,808" path="m0,-1153l0,-940,9623,-345,9636,-557,0,-1153xe" filled="true" fillcolor="#58595b" stroked="false">
                <v:path arrowok="t"/>
                <v:fill type="solid"/>
              </v:shape>
            </v:group>
            <v:group style="position:absolute;left:0;top:-852;width:9703;height:587" coordorigin="0,-852" coordsize="9703,587">
              <v:shape style="position:absolute;left:0;top:-852;width:9703;height:587" coordorigin="0,-852" coordsize="9703,587" path="m0,-578l9694,-265,9703,-539,0,-852,0,-578e" filled="true" fillcolor="#d92231" stroked="false">
                <v:path arrowok="t"/>
                <v:fill type="solid"/>
              </v:shape>
            </v:group>
            <v:group style="position:absolute;left:0;top:-852;width:9703;height:587" coordorigin="0,-852" coordsize="9703,587">
              <v:shape style="position:absolute;left:0;top:-852;width:9703;height:587" coordorigin="0,-852" coordsize="9703,587" path="m0,-578l9694,-265,9703,-539,0,-852e" filled="false" stroked="true" strokeweight="1.0pt" strokecolor="#d92231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58595B"/>
          <w:spacing w:val="-1"/>
          <w:sz w:val="66"/>
        </w:rPr>
        <w:t>Night</w:t>
      </w:r>
      <w:r>
        <w:rPr>
          <w:rFonts w:ascii="Arial"/>
          <w:b/>
          <w:color w:val="58595B"/>
          <w:spacing w:val="-7"/>
          <w:sz w:val="66"/>
        </w:rPr>
        <w:t> </w:t>
      </w:r>
      <w:r>
        <w:rPr>
          <w:rFonts w:ascii="Arial"/>
          <w:b/>
          <w:color w:val="58595B"/>
          <w:sz w:val="66"/>
        </w:rPr>
        <w:t>works</w:t>
      </w:r>
      <w:r>
        <w:rPr>
          <w:rFonts w:ascii="Arial"/>
          <w:b/>
          <w:color w:val="58595B"/>
          <w:spacing w:val="-8"/>
          <w:sz w:val="66"/>
        </w:rPr>
        <w:t> </w:t>
      </w:r>
      <w:r>
        <w:rPr>
          <w:rFonts w:ascii="Arial"/>
          <w:b/>
          <w:color w:val="58595B"/>
          <w:spacing w:val="-1"/>
          <w:sz w:val="66"/>
        </w:rPr>
        <w:t>and</w:t>
      </w:r>
      <w:r>
        <w:rPr>
          <w:rFonts w:ascii="Arial"/>
          <w:b/>
          <w:color w:val="58595B"/>
          <w:spacing w:val="-7"/>
          <w:sz w:val="66"/>
        </w:rPr>
        <w:t> </w:t>
      </w:r>
      <w:r>
        <w:rPr>
          <w:rFonts w:ascii="Arial"/>
          <w:b/>
          <w:color w:val="58595B"/>
          <w:spacing w:val="-1"/>
          <w:sz w:val="66"/>
        </w:rPr>
        <w:t>concrete</w:t>
      </w:r>
      <w:r>
        <w:rPr>
          <w:rFonts w:ascii="Arial"/>
          <w:b/>
          <w:color w:val="58595B"/>
          <w:spacing w:val="-6"/>
          <w:sz w:val="66"/>
        </w:rPr>
        <w:t> </w:t>
      </w:r>
      <w:r>
        <w:rPr>
          <w:rFonts w:ascii="Arial"/>
          <w:b/>
          <w:color w:val="58595B"/>
          <w:sz w:val="66"/>
        </w:rPr>
        <w:t>works</w:t>
      </w:r>
      <w:r>
        <w:rPr>
          <w:rFonts w:ascii="Arial"/>
          <w:sz w:val="66"/>
        </w:rPr>
      </w:r>
    </w:p>
    <w:p>
      <w:pPr>
        <w:spacing w:before="92"/>
        <w:ind w:left="623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>
          <w:rFonts w:ascii="Arial"/>
          <w:b/>
          <w:color w:val="58595B"/>
          <w:spacing w:val="-1"/>
          <w:sz w:val="52"/>
        </w:rPr>
        <w:t>Banyo</w:t>
      </w:r>
      <w:r>
        <w:rPr>
          <w:rFonts w:ascii="Arial"/>
          <w:b/>
          <w:color w:val="58595B"/>
          <w:spacing w:val="-13"/>
          <w:sz w:val="52"/>
        </w:rPr>
        <w:t> </w:t>
      </w:r>
      <w:r>
        <w:rPr>
          <w:rFonts w:ascii="Arial"/>
          <w:b/>
          <w:color w:val="58595B"/>
          <w:sz w:val="52"/>
        </w:rPr>
        <w:t>pedestrian</w:t>
      </w:r>
      <w:r>
        <w:rPr>
          <w:rFonts w:ascii="Arial"/>
          <w:b/>
          <w:color w:val="58595B"/>
          <w:spacing w:val="-15"/>
          <w:sz w:val="52"/>
        </w:rPr>
        <w:t> </w:t>
      </w:r>
      <w:r>
        <w:rPr>
          <w:rFonts w:ascii="Arial"/>
          <w:b/>
          <w:color w:val="58595B"/>
          <w:sz w:val="52"/>
        </w:rPr>
        <w:t>footbridge</w:t>
      </w:r>
      <w:r>
        <w:rPr>
          <w:rFonts w:ascii="Arial"/>
          <w:sz w:val="5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5"/>
          <w:szCs w:val="45"/>
        </w:rPr>
      </w:pPr>
    </w:p>
    <w:p>
      <w:pPr>
        <w:pStyle w:val="BodyText"/>
        <w:spacing w:line="240" w:lineRule="auto"/>
        <w:ind w:left="623" w:right="0" w:firstLine="0"/>
        <w:jc w:val="left"/>
      </w:pPr>
      <w:r>
        <w:rPr>
          <w:color w:val="58595B"/>
        </w:rPr>
        <w:t>Queensland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Rail</w:t>
      </w:r>
      <w:r>
        <w:rPr>
          <w:color w:val="58595B"/>
        </w:rPr>
        <w:t> </w:t>
      </w:r>
      <w:r>
        <w:rPr>
          <w:color w:val="58595B"/>
          <w:spacing w:val="-1"/>
        </w:rPr>
        <w:t>is</w:t>
      </w:r>
      <w:r>
        <w:rPr>
          <w:color w:val="58595B"/>
        </w:rPr>
        <w:t> constructing</w:t>
      </w:r>
      <w:r>
        <w:rPr>
          <w:color w:val="58595B"/>
          <w:spacing w:val="-2"/>
        </w:rPr>
        <w:t> </w:t>
      </w:r>
      <w:r>
        <w:rPr>
          <w:color w:val="58595B"/>
        </w:rPr>
        <w:t>a</w:t>
      </w:r>
      <w:r>
        <w:rPr>
          <w:color w:val="58595B"/>
          <w:spacing w:val="-1"/>
        </w:rPr>
        <w:t> new</w:t>
      </w:r>
      <w:r>
        <w:rPr>
          <w:color w:val="58595B"/>
        </w:rPr>
        <w:t> </w:t>
      </w:r>
      <w:r>
        <w:rPr>
          <w:color w:val="58595B"/>
          <w:spacing w:val="-1"/>
        </w:rPr>
        <w:t>pedestrian</w:t>
      </w:r>
      <w:r>
        <w:rPr>
          <w:color w:val="58595B"/>
        </w:rPr>
        <w:t> </w:t>
      </w:r>
      <w:r>
        <w:rPr>
          <w:color w:val="58595B"/>
          <w:spacing w:val="-1"/>
        </w:rPr>
        <w:t>bridge at</w:t>
      </w:r>
      <w:r>
        <w:rPr>
          <w:color w:val="58595B"/>
        </w:rPr>
        <w:t> the</w:t>
      </w:r>
      <w:r>
        <w:rPr>
          <w:color w:val="58595B"/>
          <w:spacing w:val="-1"/>
        </w:rPr>
        <w:t> northern end</w:t>
      </w:r>
      <w:r>
        <w:rPr>
          <w:color w:val="58595B"/>
        </w:rPr>
        <w:t> </w:t>
      </w:r>
      <w:r>
        <w:rPr>
          <w:color w:val="58595B"/>
          <w:spacing w:val="-1"/>
        </w:rPr>
        <w:t>of</w:t>
      </w:r>
      <w:r>
        <w:rPr>
          <w:color w:val="58595B"/>
        </w:rPr>
        <w:t> Banyo</w:t>
      </w:r>
      <w:r>
        <w:rPr>
          <w:color w:val="58595B"/>
          <w:spacing w:val="-1"/>
        </w:rPr>
        <w:t> </w:t>
      </w:r>
      <w:r>
        <w:rPr>
          <w:color w:val="58595B"/>
        </w:rPr>
        <w:t>station.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623" w:right="1040" w:firstLine="0"/>
        <w:jc w:val="left"/>
      </w:pPr>
      <w:r>
        <w:rPr>
          <w:color w:val="58595B"/>
          <w:spacing w:val="-1"/>
        </w:rPr>
        <w:t>Night works</w:t>
      </w:r>
      <w:r>
        <w:rPr>
          <w:color w:val="58595B"/>
        </w:rPr>
        <w:t> </w:t>
      </w:r>
      <w:r>
        <w:rPr>
          <w:color w:val="58595B"/>
          <w:spacing w:val="-1"/>
        </w:rPr>
        <w:t>have</w:t>
      </w:r>
      <w:r>
        <w:rPr>
          <w:color w:val="58595B"/>
        </w:rPr>
        <w:t> </w:t>
      </w:r>
      <w:r>
        <w:rPr>
          <w:color w:val="58595B"/>
          <w:spacing w:val="-1"/>
        </w:rPr>
        <w:t>been</w:t>
      </w:r>
      <w:r>
        <w:rPr>
          <w:color w:val="58595B"/>
        </w:rPr>
        <w:t> scheduled</w:t>
      </w:r>
      <w:r>
        <w:rPr>
          <w:color w:val="58595B"/>
          <w:spacing w:val="-1"/>
        </w:rPr>
        <w:t> during</w:t>
      </w:r>
      <w:r>
        <w:rPr>
          <w:color w:val="58595B"/>
        </w:rPr>
        <w:t> July</w:t>
      </w:r>
      <w:r>
        <w:rPr>
          <w:color w:val="58595B"/>
          <w:spacing w:val="-1"/>
        </w:rPr>
        <w:t> in order</w:t>
      </w:r>
      <w:r>
        <w:rPr>
          <w:color w:val="58595B"/>
        </w:rPr>
        <w:t> to</w:t>
      </w:r>
      <w:r>
        <w:rPr>
          <w:color w:val="58595B"/>
          <w:spacing w:val="-1"/>
        </w:rPr>
        <w:t> lift</w:t>
      </w:r>
      <w:r>
        <w:rPr>
          <w:color w:val="58595B"/>
        </w:rPr>
        <w:t> </w:t>
      </w:r>
      <w:r>
        <w:rPr>
          <w:color w:val="58595B"/>
          <w:spacing w:val="-1"/>
        </w:rPr>
        <w:t>bridge</w:t>
      </w:r>
      <w:r>
        <w:rPr>
          <w:color w:val="58595B"/>
        </w:rPr>
        <w:t> formwork</w:t>
      </w:r>
      <w:r>
        <w:rPr>
          <w:color w:val="58595B"/>
          <w:spacing w:val="-1"/>
        </w:rPr>
        <w:t> </w:t>
      </w:r>
      <w:r>
        <w:rPr>
          <w:color w:val="58595B"/>
        </w:rPr>
        <w:t>materials</w:t>
      </w:r>
      <w:r>
        <w:rPr>
          <w:color w:val="58595B"/>
          <w:spacing w:val="-1"/>
        </w:rPr>
        <w:t> between</w:t>
      </w:r>
      <w:r>
        <w:rPr>
          <w:color w:val="58595B"/>
          <w:spacing w:val="29"/>
        </w:rPr>
        <w:t> </w:t>
      </w:r>
      <w:r>
        <w:rPr>
          <w:color w:val="58595B"/>
          <w:spacing w:val="-1"/>
        </w:rPr>
        <w:t>platforms in preparation </w:t>
      </w:r>
      <w:r>
        <w:rPr>
          <w:color w:val="58595B"/>
        </w:rPr>
        <w:t>for</w:t>
      </w:r>
      <w:r>
        <w:rPr>
          <w:color w:val="58595B"/>
          <w:spacing w:val="-2"/>
        </w:rPr>
        <w:t> </w:t>
      </w:r>
      <w:r>
        <w:rPr>
          <w:color w:val="58595B"/>
        </w:rPr>
        <w:t>further</w:t>
      </w:r>
      <w:r>
        <w:rPr>
          <w:color w:val="58595B"/>
          <w:spacing w:val="-1"/>
        </w:rPr>
        <w:t> </w:t>
      </w:r>
      <w:r>
        <w:rPr>
          <w:color w:val="58595B"/>
        </w:rPr>
        <w:t>construction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activities.</w:t>
      </w:r>
      <w:r>
        <w:rPr>
          <w:color w:val="58595B"/>
          <w:spacing w:val="-5"/>
        </w:rPr>
        <w:t> </w:t>
      </w:r>
      <w:r>
        <w:rPr>
          <w:color w:val="58595B"/>
        </w:rPr>
        <w:t>This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work</w:t>
      </w:r>
      <w:r>
        <w:rPr>
          <w:color w:val="58595B"/>
        </w:rPr>
        <w:t> must</w:t>
      </w:r>
      <w:r>
        <w:rPr>
          <w:color w:val="58595B"/>
          <w:spacing w:val="-1"/>
        </w:rPr>
        <w:t> be undertaken at</w:t>
      </w:r>
      <w:r>
        <w:rPr>
          <w:color w:val="58595B"/>
        </w:rPr>
        <w:t> </w:t>
      </w:r>
      <w:r>
        <w:rPr>
          <w:color w:val="58595B"/>
          <w:spacing w:val="-1"/>
        </w:rPr>
        <w:t>night,</w:t>
      </w:r>
      <w:r>
        <w:rPr>
          <w:color w:val="58595B"/>
          <w:spacing w:val="28"/>
        </w:rPr>
        <w:t> </w:t>
      </w:r>
      <w:r>
        <w:rPr>
          <w:color w:val="58595B"/>
          <w:spacing w:val="-1"/>
        </w:rPr>
        <w:t>outside of</w:t>
      </w:r>
      <w:r>
        <w:rPr>
          <w:color w:val="58595B"/>
        </w:rPr>
        <w:t> train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operating</w:t>
      </w:r>
      <w:r>
        <w:rPr>
          <w:color w:val="58595B"/>
        </w:rPr>
        <w:t> </w:t>
      </w:r>
      <w:r>
        <w:rPr>
          <w:color w:val="58595B"/>
          <w:spacing w:val="-1"/>
        </w:rPr>
        <w:t>hours.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623" w:right="0" w:firstLine="0"/>
        <w:jc w:val="left"/>
      </w:pPr>
      <w:r>
        <w:rPr>
          <w:color w:val="58595B"/>
          <w:spacing w:val="-2"/>
        </w:rPr>
        <w:t>Additionally,</w:t>
      </w:r>
      <w:r>
        <w:rPr>
          <w:color w:val="58595B"/>
          <w:spacing w:val="-1"/>
        </w:rPr>
        <w:t> early</w:t>
      </w:r>
      <w:r>
        <w:rPr>
          <w:color w:val="58595B"/>
        </w:rPr>
        <w:t> morning</w:t>
      </w:r>
      <w:r>
        <w:rPr>
          <w:color w:val="58595B"/>
          <w:spacing w:val="-1"/>
        </w:rPr>
        <w:t> </w:t>
      </w:r>
      <w:r>
        <w:rPr>
          <w:color w:val="58595B"/>
        </w:rPr>
        <w:t>concrete</w:t>
      </w:r>
      <w:r>
        <w:rPr>
          <w:color w:val="58595B"/>
          <w:spacing w:val="-1"/>
        </w:rPr>
        <w:t> works</w:t>
      </w:r>
      <w:r>
        <w:rPr>
          <w:color w:val="58595B"/>
        </w:rPr>
        <w:t> </w:t>
      </w:r>
      <w:r>
        <w:rPr>
          <w:color w:val="58595B"/>
          <w:spacing w:val="-1"/>
        </w:rPr>
        <w:t>will</w:t>
      </w:r>
      <w:r>
        <w:rPr>
          <w:color w:val="58595B"/>
        </w:rPr>
        <w:t> </w:t>
      </w:r>
      <w:r>
        <w:rPr>
          <w:color w:val="58595B"/>
          <w:spacing w:val="-1"/>
        </w:rPr>
        <w:t>occur</w:t>
      </w:r>
      <w:r>
        <w:rPr>
          <w:color w:val="58595B"/>
        </w:rPr>
        <w:t> </w:t>
      </w:r>
      <w:r>
        <w:rPr>
          <w:color w:val="58595B"/>
          <w:spacing w:val="-1"/>
        </w:rPr>
        <w:t>on</w:t>
      </w:r>
      <w:r>
        <w:rPr>
          <w:color w:val="58595B"/>
        </w:rPr>
        <w:t> </w:t>
      </w:r>
      <w:r>
        <w:rPr>
          <w:color w:val="58595B"/>
          <w:spacing w:val="-1"/>
        </w:rPr>
        <w:t>both</w:t>
      </w:r>
      <w:r>
        <w:rPr>
          <w:color w:val="58595B"/>
        </w:rPr>
        <w:t> </w:t>
      </w:r>
      <w:r>
        <w:rPr>
          <w:color w:val="58595B"/>
          <w:spacing w:val="-1"/>
        </w:rPr>
        <w:t>platforms</w:t>
      </w:r>
      <w:r>
        <w:rPr>
          <w:color w:val="58595B"/>
        </w:rPr>
        <w:t> </w:t>
      </w:r>
      <w:r>
        <w:rPr>
          <w:color w:val="58595B"/>
          <w:spacing w:val="-1"/>
        </w:rPr>
        <w:t>during</w:t>
      </w:r>
      <w:r>
        <w:rPr>
          <w:color w:val="58595B"/>
        </w:rPr>
        <w:t> </w:t>
      </w:r>
      <w:r>
        <w:rPr>
          <w:color w:val="58595B"/>
          <w:spacing w:val="-4"/>
        </w:rPr>
        <w:t>July</w:t>
      </w:r>
      <w:r>
        <w:rPr>
          <w:color w:val="58595B"/>
          <w:spacing w:val="-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62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58595B"/>
          <w:sz w:val="24"/>
        </w:rPr>
        <w:t>Overview</w:t>
      </w:r>
      <w:r>
        <w:rPr>
          <w:rFonts w:ascii="Arial"/>
          <w:b/>
          <w:color w:val="58595B"/>
          <w:spacing w:val="-5"/>
          <w:sz w:val="24"/>
        </w:rPr>
        <w:t> </w:t>
      </w:r>
      <w:r>
        <w:rPr>
          <w:rFonts w:ascii="Arial"/>
          <w:b/>
          <w:color w:val="58595B"/>
          <w:sz w:val="24"/>
        </w:rPr>
        <w:t>of</w:t>
      </w:r>
      <w:r>
        <w:rPr>
          <w:rFonts w:ascii="Arial"/>
          <w:b/>
          <w:color w:val="58595B"/>
          <w:spacing w:val="-5"/>
          <w:sz w:val="24"/>
        </w:rPr>
        <w:t> </w:t>
      </w:r>
      <w:r>
        <w:rPr>
          <w:rFonts w:ascii="Arial"/>
          <w:b/>
          <w:color w:val="58595B"/>
          <w:sz w:val="24"/>
        </w:rPr>
        <w:t>work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7"/>
          <w:szCs w:val="27"/>
        </w:rPr>
      </w:pPr>
    </w:p>
    <w:tbl>
      <w:tblPr>
        <w:tblW w:w="0" w:type="auto"/>
        <w:jc w:val="left"/>
        <w:tblInd w:w="6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3194"/>
        <w:gridCol w:w="4658"/>
      </w:tblGrid>
      <w:tr>
        <w:trPr>
          <w:trHeight w:val="623" w:hRule="exact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Location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Dates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hours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of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work</w:t>
            </w:r>
            <w:r>
              <w:rPr>
                <w:rFonts w:ascii="Arial"/>
                <w:sz w:val="24"/>
              </w:rPr>
            </w:r>
          </w:p>
        </w:tc>
        <w:tc>
          <w:tcPr>
            <w:tcW w:w="46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6"/>
                <w:sz w:val="24"/>
              </w:rPr>
              <w:t>T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ype </w:t>
            </w:r>
            <w:r>
              <w:rPr>
                <w:rFonts w:ascii="Arial"/>
                <w:b/>
                <w:color w:val="FFFFFF"/>
                <w:sz w:val="24"/>
              </w:rPr>
              <w:t>of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work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927" w:hRule="exact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50" w:lineRule="auto" w:before="19"/>
              <w:ind w:left="70" w:right="28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1"/>
                <w:sz w:val="24"/>
              </w:rPr>
              <w:t>Northern end of</w:t>
            </w:r>
            <w:r>
              <w:rPr>
                <w:rFonts w:ascii="Arial"/>
                <w:color w:val="58595B"/>
                <w:spacing w:val="22"/>
                <w:w w:val="99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Banyo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station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(both</w:t>
            </w:r>
            <w:r>
              <w:rPr>
                <w:rFonts w:ascii="Arial"/>
                <w:color w:val="58595B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platforms),</w:t>
            </w:r>
            <w:r>
              <w:rPr>
                <w:rFonts w:ascii="Arial"/>
                <w:color w:val="58595B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and</w:t>
            </w:r>
            <w:r>
              <w:rPr>
                <w:rFonts w:ascii="Arial"/>
                <w:color w:val="58595B"/>
                <w:spacing w:val="2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Purchase</w:t>
            </w:r>
            <w:r>
              <w:rPr>
                <w:rFonts w:ascii="Arial"/>
                <w:color w:val="58595B"/>
                <w:spacing w:val="-8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Street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From</w:t>
            </w:r>
            <w:r>
              <w:rPr>
                <w:rFonts w:ascii="Arial"/>
                <w:b/>
                <w:color w:val="58595B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5am</w:t>
            </w:r>
            <w:r>
              <w:rPr>
                <w:rFonts w:ascii="Arial"/>
                <w:b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on: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25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Saturday</w:t>
            </w:r>
            <w:r>
              <w:rPr>
                <w:rFonts w:ascii="Arial"/>
                <w:b/>
                <w:color w:val="58595B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8</w:t>
            </w:r>
            <w:r>
              <w:rPr>
                <w:rFonts w:ascii="Arial"/>
                <w:b/>
                <w:color w:val="58595B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July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2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Thursday</w:t>
            </w:r>
            <w:r>
              <w:rPr>
                <w:rFonts w:ascii="Arial"/>
                <w:b/>
                <w:color w:val="58595B"/>
                <w:spacing w:val="-9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13</w:t>
            </w:r>
            <w:r>
              <w:rPr>
                <w:rFonts w:ascii="Arial"/>
                <w:b/>
                <w:color w:val="58595B"/>
                <w:spacing w:val="-8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July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50" w:lineRule="auto"/>
              <w:ind w:left="70" w:right="27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2"/>
                <w:sz w:val="24"/>
              </w:rPr>
              <w:t>*Weather</w:t>
            </w:r>
            <w:r>
              <w:rPr>
                <w:rFonts w:ascii="Arial"/>
                <w:color w:val="58595B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and</w:t>
            </w:r>
            <w:r>
              <w:rPr>
                <w:rFonts w:ascii="Arial"/>
                <w:color w:val="58595B"/>
                <w:sz w:val="24"/>
              </w:rPr>
              <w:t> construction</w:t>
            </w:r>
            <w:r>
              <w:rPr>
                <w:rFonts w:ascii="Arial"/>
                <w:color w:val="58595B"/>
                <w:spacing w:val="27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conditions</w:t>
            </w:r>
            <w:r>
              <w:rPr>
                <w:rFonts w:ascii="Arial"/>
                <w:color w:val="58595B"/>
                <w:spacing w:val="-1"/>
                <w:sz w:val="24"/>
              </w:rPr>
              <w:t> permitting</w:t>
            </w:r>
            <w:r>
              <w:rPr>
                <w:rFonts w:ascii="Arial"/>
                <w:sz w:val="24"/>
              </w:rPr>
            </w:r>
          </w:p>
        </w:tc>
        <w:tc>
          <w:tcPr>
            <w:tcW w:w="46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1"/>
                <w:sz w:val="24"/>
              </w:rPr>
              <w:t>Concrete</w:t>
            </w:r>
            <w:r>
              <w:rPr>
                <w:rFonts w:ascii="Arial"/>
                <w:color w:val="58595B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pouring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This</w:t>
            </w:r>
            <w:r>
              <w:rPr>
                <w:rFonts w:ascii="Arial"/>
                <w:color w:val="58595B"/>
                <w:spacing w:val="-1"/>
                <w:sz w:val="24"/>
              </w:rPr>
              <w:t> will</w:t>
            </w:r>
            <w:r>
              <w:rPr>
                <w:rFonts w:ascii="Arial"/>
                <w:color w:val="58595B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involve: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694" w:val="left" w:leader="none"/>
              </w:tabs>
              <w:spacing w:line="250" w:lineRule="auto" w:before="12" w:after="0"/>
              <w:ind w:left="693" w:right="110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a</w:t>
            </w:r>
            <w:r>
              <w:rPr>
                <w:rFonts w:ascii="Arial"/>
                <w:color w:val="58595B"/>
                <w:spacing w:val="-3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concrete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truck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parked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on</w:t>
            </w:r>
            <w:r>
              <w:rPr>
                <w:rFonts w:ascii="Arial"/>
                <w:color w:val="58595B"/>
                <w:spacing w:val="2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Purchase</w:t>
            </w:r>
            <w:r>
              <w:rPr>
                <w:rFonts w:ascii="Arial"/>
                <w:color w:val="58595B"/>
                <w:spacing w:val="-8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Street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694" w:val="left" w:leader="none"/>
              </w:tabs>
              <w:spacing w:line="250" w:lineRule="auto" w:before="0" w:after="0"/>
              <w:ind w:left="693" w:right="766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a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pump</w:t>
            </w:r>
            <w:r>
              <w:rPr>
                <w:rFonts w:ascii="Arial"/>
                <w:color w:val="58595B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and</w:t>
            </w:r>
            <w:r>
              <w:rPr>
                <w:rFonts w:ascii="Arial"/>
                <w:color w:val="58595B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piping </w:t>
            </w:r>
            <w:r>
              <w:rPr>
                <w:rFonts w:ascii="Arial"/>
                <w:color w:val="58595B"/>
                <w:sz w:val="24"/>
              </w:rPr>
              <w:t>to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feed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the</w:t>
            </w:r>
            <w:r>
              <w:rPr>
                <w:rFonts w:ascii="Arial"/>
                <w:color w:val="58595B"/>
                <w:spacing w:val="24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concrete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to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the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work</w:t>
            </w:r>
            <w:r>
              <w:rPr>
                <w:rFonts w:ascii="Arial"/>
                <w:color w:val="58595B"/>
                <w:sz w:val="24"/>
              </w:rPr>
              <w:t> site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694" w:val="left" w:leader="none"/>
              </w:tabs>
              <w:spacing w:line="240" w:lineRule="auto" w:before="0" w:after="0"/>
              <w:ind w:left="693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trucks</w:t>
            </w:r>
            <w:r>
              <w:rPr>
                <w:rFonts w:ascii="Arial"/>
                <w:color w:val="58595B"/>
                <w:spacing w:val="-4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with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reversing</w:t>
            </w:r>
            <w:r>
              <w:rPr>
                <w:rFonts w:ascii="Arial"/>
                <w:color w:val="58595B"/>
                <w:spacing w:val="-3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beepers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694" w:val="left" w:leader="none"/>
              </w:tabs>
              <w:spacing w:line="240" w:lineRule="auto" w:before="12" w:after="0"/>
              <w:ind w:left="693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1"/>
                <w:sz w:val="24"/>
              </w:rPr>
              <w:t>work </w:t>
            </w:r>
            <w:r>
              <w:rPr>
                <w:rFonts w:ascii="Arial"/>
                <w:color w:val="58595B"/>
                <w:spacing w:val="-3"/>
                <w:sz w:val="24"/>
              </w:rPr>
              <w:t>crew.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15" w:hRule="exact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50" w:lineRule="auto" w:before="19"/>
              <w:ind w:left="70" w:right="6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1"/>
                <w:sz w:val="24"/>
              </w:rPr>
              <w:t>Northern end of</w:t>
            </w:r>
            <w:r>
              <w:rPr>
                <w:rFonts w:ascii="Arial"/>
                <w:color w:val="58595B"/>
                <w:spacing w:val="22"/>
                <w:w w:val="99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Banyo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station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50" w:lineRule="auto" w:before="19"/>
              <w:ind w:left="70" w:right="38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pacing w:val="-1"/>
                <w:sz w:val="24"/>
              </w:rPr>
              <w:t>Between</w:t>
            </w:r>
            <w:r>
              <w:rPr>
                <w:rFonts w:ascii="Arial"/>
                <w:b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10pm and</w:t>
            </w:r>
            <w:r>
              <w:rPr>
                <w:rFonts w:ascii="Arial"/>
                <w:b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4am</w:t>
            </w:r>
            <w:r>
              <w:rPr>
                <w:rFonts w:ascii="Arial"/>
                <w:b/>
                <w:color w:val="58595B"/>
                <w:spacing w:val="23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on: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13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Monday</w:t>
            </w:r>
            <w:r>
              <w:rPr>
                <w:rFonts w:ascii="Arial"/>
                <w:b/>
                <w:color w:val="58595B"/>
                <w:spacing w:val="-7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10</w:t>
            </w:r>
            <w:r>
              <w:rPr>
                <w:rFonts w:ascii="Arial"/>
                <w:b/>
                <w:color w:val="58595B"/>
                <w:spacing w:val="-7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July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2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pacing w:val="-3"/>
                <w:sz w:val="24"/>
              </w:rPr>
              <w:t>Tuesday</w:t>
            </w:r>
            <w:r>
              <w:rPr>
                <w:rFonts w:ascii="Arial"/>
                <w:b/>
                <w:color w:val="58595B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7"/>
                <w:sz w:val="24"/>
              </w:rPr>
              <w:t>11</w:t>
            </w:r>
            <w:r>
              <w:rPr>
                <w:rFonts w:ascii="Arial"/>
                <w:b/>
                <w:color w:val="58595B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July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2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Monday</w:t>
            </w:r>
            <w:r>
              <w:rPr>
                <w:rFonts w:ascii="Arial"/>
                <w:b/>
                <w:color w:val="58595B"/>
                <w:spacing w:val="-7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24</w:t>
            </w:r>
            <w:r>
              <w:rPr>
                <w:rFonts w:ascii="Arial"/>
                <w:b/>
                <w:color w:val="58595B"/>
                <w:spacing w:val="-7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July</w:t>
            </w:r>
            <w:r>
              <w:rPr>
                <w:rFonts w:ascii="Arial"/>
                <w:sz w:val="24"/>
              </w:rPr>
            </w:r>
          </w:p>
        </w:tc>
        <w:tc>
          <w:tcPr>
            <w:tcW w:w="46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Materials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movement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This</w:t>
            </w:r>
            <w:r>
              <w:rPr>
                <w:rFonts w:ascii="Arial"/>
                <w:color w:val="58595B"/>
                <w:spacing w:val="-1"/>
                <w:sz w:val="24"/>
              </w:rPr>
              <w:t> will</w:t>
            </w:r>
            <w:r>
              <w:rPr>
                <w:rFonts w:ascii="Arial"/>
                <w:color w:val="58595B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involve: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694" w:val="left" w:leader="none"/>
              </w:tabs>
              <w:spacing w:line="250" w:lineRule="auto" w:before="12" w:after="0"/>
              <w:ind w:left="693" w:right="18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a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crane</w:t>
            </w:r>
            <w:r>
              <w:rPr>
                <w:rFonts w:ascii="Arial"/>
                <w:color w:val="58595B"/>
                <w:spacing w:val="-1"/>
                <w:sz w:val="24"/>
              </w:rPr>
              <w:t> located</w:t>
            </w:r>
            <w:r>
              <w:rPr>
                <w:rFonts w:ascii="Arial"/>
                <w:color w:val="58595B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in</w:t>
            </w:r>
            <w:r>
              <w:rPr>
                <w:rFonts w:ascii="Arial"/>
                <w:color w:val="58595B"/>
                <w:sz w:val="24"/>
              </w:rPr>
              <w:t> the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Banyo</w:t>
            </w:r>
            <w:r>
              <w:rPr>
                <w:rFonts w:ascii="Arial"/>
                <w:color w:val="58595B"/>
                <w:spacing w:val="-1"/>
                <w:sz w:val="24"/>
              </w:rPr>
              <w:t> library</w:t>
            </w:r>
            <w:r>
              <w:rPr>
                <w:rFonts w:ascii="Arial"/>
                <w:color w:val="58595B"/>
                <w:spacing w:val="2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carpark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694" w:val="left" w:leader="none"/>
              </w:tabs>
              <w:spacing w:line="250" w:lineRule="auto" w:before="0" w:after="0"/>
              <w:ind w:left="693" w:right="261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small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tools</w:t>
            </w:r>
            <w:r>
              <w:rPr>
                <w:rFonts w:ascii="Arial"/>
                <w:color w:val="58595B"/>
                <w:spacing w:val="-1"/>
                <w:sz w:val="24"/>
              </w:rPr>
              <w:t> including</w:t>
            </w:r>
            <w:r>
              <w:rPr>
                <w:rFonts w:ascii="Arial"/>
                <w:color w:val="58595B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hammers</w:t>
            </w:r>
            <w:r>
              <w:rPr>
                <w:rFonts w:ascii="Arial"/>
                <w:color w:val="58595B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and</w:t>
            </w:r>
            <w:r>
              <w:rPr>
                <w:rFonts w:ascii="Arial"/>
                <w:color w:val="58595B"/>
                <w:spacing w:val="22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drills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694" w:val="left" w:leader="none"/>
              </w:tabs>
              <w:spacing w:line="240" w:lineRule="auto" w:before="0" w:after="0"/>
              <w:ind w:left="693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1"/>
                <w:sz w:val="24"/>
              </w:rPr>
              <w:t>lighting</w:t>
            </w:r>
            <w:r>
              <w:rPr>
                <w:rFonts w:ascii="Arial"/>
                <w:color w:val="58595B"/>
                <w:sz w:val="24"/>
              </w:rPr>
              <w:t> towers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694" w:val="left" w:leader="none"/>
              </w:tabs>
              <w:spacing w:line="240" w:lineRule="auto" w:before="12" w:after="0"/>
              <w:ind w:left="693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trucks</w:t>
            </w:r>
            <w:r>
              <w:rPr>
                <w:rFonts w:ascii="Arial"/>
                <w:color w:val="58595B"/>
                <w:spacing w:val="-4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with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reversing</w:t>
            </w:r>
            <w:r>
              <w:rPr>
                <w:rFonts w:ascii="Arial"/>
                <w:color w:val="58595B"/>
                <w:spacing w:val="-3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beepers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694" w:val="left" w:leader="none"/>
              </w:tabs>
              <w:spacing w:line="240" w:lineRule="auto" w:before="12" w:after="0"/>
              <w:ind w:left="693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1"/>
                <w:sz w:val="24"/>
              </w:rPr>
              <w:t>work </w:t>
            </w:r>
            <w:r>
              <w:rPr>
                <w:rFonts w:ascii="Arial"/>
                <w:color w:val="58595B"/>
                <w:spacing w:val="-3"/>
                <w:sz w:val="24"/>
              </w:rPr>
              <w:t>crew.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623" w:right="0" w:firstLine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5.427612pt;margin-top:-79.276642pt;width:8pt;height:162pt;mso-position-horizontal-relative:page;mso-position-vertical-relative:paragraph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QR2017_A4_0517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Queensland</w:t>
      </w:r>
      <w:r>
        <w:rPr>
          <w:color w:val="58595B"/>
          <w:spacing w:val="-1"/>
        </w:rPr>
        <w:t> Rail</w:t>
      </w:r>
      <w:r>
        <w:rPr>
          <w:color w:val="58595B"/>
        </w:rPr>
        <w:t> </w:t>
      </w:r>
      <w:r>
        <w:rPr>
          <w:color w:val="58595B"/>
          <w:spacing w:val="-1"/>
        </w:rPr>
        <w:t>appreciates</w:t>
      </w:r>
      <w:r>
        <w:rPr>
          <w:color w:val="58595B"/>
        </w:rPr>
        <w:t> your</w:t>
      </w:r>
      <w:r>
        <w:rPr>
          <w:color w:val="58595B"/>
          <w:spacing w:val="-1"/>
        </w:rPr>
        <w:t> patience</w:t>
      </w:r>
      <w:r>
        <w:rPr>
          <w:color w:val="58595B"/>
        </w:rPr>
        <w:t> </w:t>
      </w:r>
      <w:r>
        <w:rPr>
          <w:color w:val="58595B"/>
          <w:spacing w:val="-1"/>
        </w:rPr>
        <w:t>while</w:t>
      </w:r>
      <w:r>
        <w:rPr>
          <w:color w:val="58595B"/>
        </w:rPr>
        <w:t> these</w:t>
      </w:r>
      <w:r>
        <w:rPr>
          <w:color w:val="58595B"/>
          <w:spacing w:val="-1"/>
        </w:rPr>
        <w:t> works</w:t>
      </w:r>
      <w:r>
        <w:rPr>
          <w:color w:val="58595B"/>
        </w:rPr>
        <w:t> </w:t>
      </w:r>
      <w:r>
        <w:rPr>
          <w:color w:val="58595B"/>
          <w:spacing w:val="-1"/>
        </w:rPr>
        <w:t>are</w:t>
      </w:r>
      <w:r>
        <w:rPr>
          <w:color w:val="58595B"/>
        </w:rPr>
        <w:t> </w:t>
      </w:r>
      <w:r>
        <w:rPr>
          <w:color w:val="58595B"/>
          <w:spacing w:val="-1"/>
        </w:rPr>
        <w:t>undertaken.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623" w:right="741" w:firstLine="0"/>
        <w:jc w:val="left"/>
      </w:pPr>
      <w:r>
        <w:rPr>
          <w:color w:val="58595B"/>
        </w:rPr>
        <w:t>For</w:t>
      </w:r>
      <w:r>
        <w:rPr>
          <w:color w:val="58595B"/>
          <w:spacing w:val="-2"/>
        </w:rPr>
        <w:t> </w:t>
      </w:r>
      <w:r>
        <w:rPr>
          <w:color w:val="58595B"/>
        </w:rPr>
        <w:t>further</w:t>
      </w:r>
      <w:r>
        <w:rPr>
          <w:color w:val="58595B"/>
          <w:spacing w:val="-1"/>
        </w:rPr>
        <w:t> information</w:t>
      </w:r>
      <w:r>
        <w:rPr>
          <w:color w:val="58595B"/>
        </w:rPr>
        <w:t> regarding</w:t>
      </w:r>
      <w:r>
        <w:rPr>
          <w:color w:val="58595B"/>
          <w:spacing w:val="-1"/>
        </w:rPr>
        <w:t> </w:t>
      </w:r>
      <w:r>
        <w:rPr>
          <w:color w:val="58595B"/>
        </w:rPr>
        <w:t>this</w:t>
      </w:r>
      <w:r>
        <w:rPr>
          <w:color w:val="58595B"/>
          <w:spacing w:val="-1"/>
        </w:rPr>
        <w:t> work,</w:t>
      </w:r>
      <w:r>
        <w:rPr>
          <w:color w:val="58595B"/>
        </w:rPr>
        <w:t> </w:t>
      </w:r>
      <w:r>
        <w:rPr>
          <w:color w:val="58595B"/>
          <w:spacing w:val="-1"/>
        </w:rPr>
        <w:t>please</w:t>
      </w:r>
      <w:r>
        <w:rPr>
          <w:color w:val="58595B"/>
        </w:rPr>
        <w:t> contact</w:t>
      </w:r>
      <w:r>
        <w:rPr>
          <w:color w:val="58595B"/>
          <w:spacing w:val="-2"/>
        </w:rPr>
        <w:t> </w:t>
      </w:r>
      <w:r>
        <w:rPr>
          <w:color w:val="58595B"/>
        </w:rPr>
        <w:t>Queensland</w:t>
      </w:r>
      <w:r>
        <w:rPr>
          <w:color w:val="58595B"/>
          <w:spacing w:val="-1"/>
        </w:rPr>
        <w:t> Rail</w:t>
      </w:r>
      <w:r>
        <w:rPr>
          <w:color w:val="58595B"/>
        </w:rPr>
        <w:t> </w:t>
      </w:r>
      <w:r>
        <w:rPr>
          <w:color w:val="58595B"/>
          <w:spacing w:val="-1"/>
        </w:rPr>
        <w:t>on</w:t>
      </w:r>
      <w:r>
        <w:rPr>
          <w:color w:val="58595B"/>
        </w:rPr>
        <w:t> </w:t>
      </w:r>
      <w:r>
        <w:rPr>
          <w:color w:val="58595B"/>
          <w:spacing w:val="-1"/>
        </w:rPr>
        <w:t>13</w:t>
      </w:r>
      <w:r>
        <w:rPr>
          <w:color w:val="58595B"/>
        </w:rPr>
        <w:t> </w:t>
      </w:r>
      <w:r>
        <w:rPr>
          <w:color w:val="58595B"/>
          <w:spacing w:val="-1"/>
        </w:rPr>
        <w:t>16</w:t>
      </w:r>
      <w:r>
        <w:rPr>
          <w:color w:val="58595B"/>
        </w:rPr>
        <w:t> </w:t>
      </w:r>
      <w:r>
        <w:rPr>
          <w:color w:val="58595B"/>
          <w:spacing w:val="-1"/>
        </w:rPr>
        <w:t>17</w:t>
      </w:r>
      <w:r>
        <w:rPr>
          <w:color w:val="58595B"/>
        </w:rPr>
        <w:t> (7.15am</w:t>
      </w:r>
      <w:r>
        <w:rPr>
          <w:color w:val="58595B"/>
          <w:spacing w:val="-1"/>
        </w:rPr>
        <w:t> </w:t>
      </w:r>
      <w:r>
        <w:rPr>
          <w:color w:val="58595B"/>
        </w:rPr>
        <w:t>to</w:t>
      </w:r>
      <w:r>
        <w:rPr>
          <w:color w:val="58595B"/>
          <w:spacing w:val="29"/>
          <w:w w:val="99"/>
        </w:rPr>
        <w:t> </w:t>
      </w:r>
      <w:r>
        <w:rPr>
          <w:color w:val="58595B"/>
          <w:spacing w:val="-1"/>
        </w:rPr>
        <w:t>5pm, </w:t>
      </w:r>
      <w:r>
        <w:rPr>
          <w:color w:val="58595B"/>
        </w:rPr>
        <w:t>Monday</w:t>
      </w:r>
      <w:r>
        <w:rPr>
          <w:color w:val="58595B"/>
          <w:spacing w:val="-1"/>
        </w:rPr>
        <w:t> </w:t>
      </w:r>
      <w:r>
        <w:rPr>
          <w:color w:val="58595B"/>
        </w:rPr>
        <w:t>to</w:t>
      </w:r>
      <w:r>
        <w:rPr>
          <w:color w:val="58595B"/>
          <w:spacing w:val="-1"/>
        </w:rPr>
        <w:t> </w:t>
      </w:r>
      <w:r>
        <w:rPr>
          <w:color w:val="58595B"/>
        </w:rPr>
        <w:t>Friday)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or</w:t>
      </w:r>
      <w:r>
        <w:rPr>
          <w:color w:val="58595B"/>
        </w:rPr>
        <w:t> </w:t>
      </w:r>
      <w:r>
        <w:rPr>
          <w:color w:val="58595B"/>
          <w:spacing w:val="-1"/>
        </w:rPr>
        <w:t>emai</w:t>
      </w:r>
      <w:hyperlink r:id="rId6">
        <w:r>
          <w:rPr>
            <w:color w:val="58595B"/>
            <w:spacing w:val="-1"/>
          </w:rPr>
          <w:t>l</w:t>
        </w:r>
        <w:r>
          <w:rPr>
            <w:color w:val="58595B"/>
          </w:rPr>
          <w:t> </w:t>
        </w:r>
        <w:r>
          <w:rPr>
            <w:color w:val="58595B"/>
            <w:spacing w:val="-1"/>
          </w:rPr>
          <w:t>communityengagement@qr.com.au</w:t>
        </w:r>
        <w:r>
          <w:rPr/>
        </w:r>
      </w:hyperlink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693" w:hanging="360"/>
      </w:pPr>
      <w:rPr>
        <w:rFonts w:hint="default" w:ascii="Arial" w:hAnsi="Arial" w:eastAsia="Arial"/>
        <w:color w:val="58595B"/>
        <w:sz w:val="24"/>
        <w:szCs w:val="24"/>
      </w:rPr>
    </w:lvl>
    <w:lvl w:ilvl="1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93" w:hanging="360"/>
      </w:pPr>
      <w:rPr>
        <w:rFonts w:hint="default" w:ascii="Arial" w:hAnsi="Arial" w:eastAsia="Arial"/>
        <w:color w:val="58595B"/>
        <w:sz w:val="24"/>
        <w:szCs w:val="24"/>
      </w:rPr>
    </w:lvl>
    <w:lvl w:ilvl="1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93" w:hanging="36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mmunityengagement@qr.com.au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D2046-20DF-4178-8200-F6429F4DC469}"/>
</file>

<file path=customXml/itemProps2.xml><?xml version="1.0" encoding="utf-8"?>
<ds:datastoreItem xmlns:ds="http://schemas.openxmlformats.org/officeDocument/2006/customXml" ds:itemID="{D783AE06-6EBF-403B-B56F-ABA37A9F5FCC}"/>
</file>

<file path=customXml/itemProps3.xml><?xml version="1.0" encoding="utf-8"?>
<ds:datastoreItem xmlns:ds="http://schemas.openxmlformats.org/officeDocument/2006/customXml" ds:itemID="{4AC81BFF-F3B0-4BB8-BF65-75C6A850ADE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2017-07-06T09:18:18Z</dcterms:created>
  <dcterms:modified xsi:type="dcterms:W3CDTF">2017-07-06T09:18:18Z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  <property fmtid="{D5CDD505-2E9C-101B-9397-08002B2CF9AE}" pid="4" name="ContentTypeId">
    <vt:lpwstr>0x010100A2ED94B99AC6E543AC366244A9AF2AE0</vt:lpwstr>
  </property>
</Properties>
</file>