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word/stylesWithEffects.xml" ContentType="application/vnd.ms-word.stylesWithEffect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6160" w:rsidRDefault="00C26160">
      <w:pPr>
        <w:spacing w:line="276" w:lineRule="auto"/>
      </w:pPr>
      <w:r>
        <w:rPr>
          <w:noProof/>
          <w:lang w:eastAsia="en-AU"/>
        </w:rPr>
        <mc:AlternateContent>
          <mc:Choice Requires="wps">
            <w:drawing>
              <wp:anchor distT="0" distB="0" distL="114300" distR="114300" simplePos="0" relativeHeight="251659264" behindDoc="0" locked="0" layoutInCell="1" allowOverlap="1" wp14:anchorId="6B6C00EB" wp14:editId="296C2930">
                <wp:simplePos x="0" y="0"/>
                <wp:positionH relativeFrom="column">
                  <wp:posOffset>-628650</wp:posOffset>
                </wp:positionH>
                <wp:positionV relativeFrom="paragraph">
                  <wp:posOffset>28575</wp:posOffset>
                </wp:positionV>
                <wp:extent cx="7058025" cy="8591550"/>
                <wp:effectExtent l="0" t="0" r="0" b="0"/>
                <wp:wrapNone/>
                <wp:docPr id="1" name="Text Box 1"/>
                <wp:cNvGraphicFramePr/>
                <a:graphic xmlns:a="http://schemas.openxmlformats.org/drawingml/2006/main">
                  <a:graphicData uri="http://schemas.microsoft.com/office/word/2010/wordprocessingShape">
                    <wps:wsp>
                      <wps:cNvSpPr txBox="1"/>
                      <wps:spPr>
                        <a:xfrm>
                          <a:off x="0" y="0"/>
                          <a:ext cx="7058025" cy="8591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585E" w:rsidRPr="00646A97" w:rsidRDefault="00EC250E" w:rsidP="00FD585E">
                            <w:pPr>
                              <w:rPr>
                                <w:rFonts w:cs="Arial"/>
                                <w:b/>
                                <w:color w:val="505050"/>
                                <w:sz w:val="72"/>
                                <w:szCs w:val="80"/>
                              </w:rPr>
                            </w:pPr>
                            <w:r w:rsidRPr="00646A97">
                              <w:rPr>
                                <w:rFonts w:cs="Arial"/>
                                <w:b/>
                                <w:color w:val="505050"/>
                                <w:sz w:val="72"/>
                                <w:szCs w:val="80"/>
                              </w:rPr>
                              <w:t>Toowoomba Range Clearance Upgrade</w:t>
                            </w:r>
                          </w:p>
                          <w:p w:rsidR="00FD585E" w:rsidRPr="00646A97" w:rsidRDefault="00EC250E" w:rsidP="00646A97">
                            <w:pPr>
                              <w:spacing w:after="360"/>
                              <w:rPr>
                                <w:rFonts w:cs="Arial"/>
                                <w:b/>
                                <w:color w:val="505050"/>
                                <w:sz w:val="56"/>
                                <w:szCs w:val="80"/>
                              </w:rPr>
                            </w:pPr>
                            <w:r w:rsidRPr="00646A97">
                              <w:rPr>
                                <w:rFonts w:cs="Arial"/>
                                <w:b/>
                                <w:color w:val="505050"/>
                                <w:sz w:val="56"/>
                                <w:szCs w:val="80"/>
                              </w:rPr>
                              <w:t xml:space="preserve">Works notification </w:t>
                            </w:r>
                            <w:r w:rsidRPr="00646A97">
                              <w:rPr>
                                <w:rFonts w:cs="Arial"/>
                                <w:b/>
                                <w:color w:val="505050"/>
                                <w:sz w:val="56"/>
                                <w:szCs w:val="80"/>
                              </w:rPr>
                              <w:softHyphen/>
                              <w:t>– February 2018</w:t>
                            </w:r>
                          </w:p>
                          <w:p w:rsidR="00EC250E" w:rsidRPr="00646A97" w:rsidRDefault="00EC250E" w:rsidP="00EC250E">
                            <w:pPr>
                              <w:spacing w:before="120" w:after="120"/>
                              <w:ind w:right="510"/>
                              <w:rPr>
                                <w:rFonts w:cs="Arial"/>
                                <w:color w:val="262626" w:themeColor="text1" w:themeTint="D9"/>
                                <w:sz w:val="22"/>
                                <w:szCs w:val="24"/>
                              </w:rPr>
                            </w:pPr>
                            <w:r w:rsidRPr="00646A97">
                              <w:rPr>
                                <w:rFonts w:cs="Arial"/>
                                <w:color w:val="262626" w:themeColor="text1" w:themeTint="D9"/>
                                <w:sz w:val="22"/>
                                <w:szCs w:val="24"/>
                              </w:rPr>
                              <w:t xml:space="preserve">Queensland Rail is </w:t>
                            </w:r>
                            <w:r w:rsidR="00646A97" w:rsidRPr="00646A97">
                              <w:rPr>
                                <w:rFonts w:cs="Arial"/>
                                <w:color w:val="262626" w:themeColor="text1" w:themeTint="D9"/>
                                <w:sz w:val="22"/>
                                <w:szCs w:val="24"/>
                              </w:rPr>
                              <w:t>undertaking</w:t>
                            </w:r>
                            <w:r w:rsidRPr="00646A97">
                              <w:rPr>
                                <w:rFonts w:cs="Arial"/>
                                <w:color w:val="262626" w:themeColor="text1" w:themeTint="D9"/>
                                <w:sz w:val="22"/>
                                <w:szCs w:val="24"/>
                              </w:rPr>
                              <w:t xml:space="preserve"> works for the Toowoomba Range Clearance Upgrade </w:t>
                            </w:r>
                            <w:r w:rsidR="00646A97" w:rsidRPr="00646A97">
                              <w:rPr>
                                <w:rFonts w:cs="Arial"/>
                                <w:color w:val="262626" w:themeColor="text1" w:themeTint="D9"/>
                                <w:sz w:val="22"/>
                                <w:szCs w:val="24"/>
                              </w:rPr>
                              <w:t>p</w:t>
                            </w:r>
                            <w:r w:rsidRPr="00646A97">
                              <w:rPr>
                                <w:rFonts w:cs="Arial"/>
                                <w:color w:val="262626" w:themeColor="text1" w:themeTint="D9"/>
                                <w:sz w:val="22"/>
                                <w:szCs w:val="24"/>
                              </w:rPr>
                              <w:t xml:space="preserve">roject </w:t>
                            </w:r>
                            <w:r w:rsidR="00646A97" w:rsidRPr="00646A97">
                              <w:rPr>
                                <w:rFonts w:cs="Arial"/>
                                <w:color w:val="262626" w:themeColor="text1" w:themeTint="D9"/>
                                <w:sz w:val="22"/>
                                <w:szCs w:val="24"/>
                              </w:rPr>
                              <w:t>in late February</w:t>
                            </w:r>
                            <w:r w:rsidRPr="00646A97">
                              <w:rPr>
                                <w:rFonts w:cs="Arial"/>
                                <w:color w:val="262626" w:themeColor="text1" w:themeTint="D9"/>
                                <w:sz w:val="22"/>
                                <w:szCs w:val="24"/>
                              </w:rPr>
                              <w:t xml:space="preserve">. This project </w:t>
                            </w:r>
                            <w:r w:rsidR="008069E7">
                              <w:rPr>
                                <w:rFonts w:cs="Arial"/>
                                <w:color w:val="262626" w:themeColor="text1" w:themeTint="D9"/>
                                <w:sz w:val="22"/>
                                <w:szCs w:val="24"/>
                              </w:rPr>
                              <w:t>involves</w:t>
                            </w:r>
                            <w:r w:rsidRPr="00646A97">
                              <w:rPr>
                                <w:rFonts w:cs="Arial"/>
                                <w:color w:val="262626" w:themeColor="text1" w:themeTint="D9"/>
                                <w:sz w:val="22"/>
                                <w:szCs w:val="24"/>
                              </w:rPr>
                              <w:t xml:space="preserve"> </w:t>
                            </w:r>
                            <w:r w:rsidR="005C5030">
                              <w:rPr>
                                <w:rFonts w:cs="Arial"/>
                                <w:color w:val="262626" w:themeColor="text1" w:themeTint="D9"/>
                                <w:sz w:val="22"/>
                                <w:szCs w:val="24"/>
                              </w:rPr>
                              <w:t>increas</w:t>
                            </w:r>
                            <w:r w:rsidR="008069E7">
                              <w:rPr>
                                <w:rFonts w:cs="Arial"/>
                                <w:color w:val="262626" w:themeColor="text1" w:themeTint="D9"/>
                                <w:sz w:val="22"/>
                                <w:szCs w:val="24"/>
                              </w:rPr>
                              <w:t>ing</w:t>
                            </w:r>
                            <w:r w:rsidR="005C5030">
                              <w:rPr>
                                <w:rFonts w:cs="Arial"/>
                                <w:color w:val="262626" w:themeColor="text1" w:themeTint="D9"/>
                                <w:sz w:val="22"/>
                                <w:szCs w:val="24"/>
                              </w:rPr>
                              <w:t xml:space="preserve"> the height of 11</w:t>
                            </w:r>
                            <w:r w:rsidRPr="00646A97">
                              <w:rPr>
                                <w:rFonts w:cs="Arial"/>
                                <w:color w:val="262626" w:themeColor="text1" w:themeTint="D9"/>
                                <w:sz w:val="22"/>
                                <w:szCs w:val="24"/>
                              </w:rPr>
                              <w:t xml:space="preserve"> heritage listed tunnels between Toowoomba and Brisbane </w:t>
                            </w:r>
                            <w:r w:rsidR="005C5030">
                              <w:rPr>
                                <w:rFonts w:cs="Arial"/>
                                <w:color w:val="262626" w:themeColor="text1" w:themeTint="D9"/>
                                <w:sz w:val="22"/>
                                <w:szCs w:val="24"/>
                              </w:rPr>
                              <w:t xml:space="preserve">to </w:t>
                            </w:r>
                            <w:r w:rsidR="008069E7">
                              <w:rPr>
                                <w:rFonts w:cs="Arial"/>
                                <w:color w:val="262626" w:themeColor="text1" w:themeTint="D9"/>
                                <w:sz w:val="22"/>
                                <w:szCs w:val="24"/>
                              </w:rPr>
                              <w:t xml:space="preserve">ensure more exporters can use rail services. The project will </w:t>
                            </w:r>
                            <w:r w:rsidR="005C5030">
                              <w:rPr>
                                <w:rFonts w:cs="Arial"/>
                                <w:color w:val="262626" w:themeColor="text1" w:themeTint="D9"/>
                                <w:sz w:val="22"/>
                                <w:szCs w:val="24"/>
                              </w:rPr>
                              <w:t>help support the growth and prosperity of Queensland’s agricultural sector</w:t>
                            </w:r>
                            <w:r w:rsidRPr="00646A97">
                              <w:rPr>
                                <w:rFonts w:cs="Arial"/>
                                <w:color w:val="262626" w:themeColor="text1" w:themeTint="D9"/>
                                <w:sz w:val="22"/>
                                <w:szCs w:val="24"/>
                              </w:rPr>
                              <w:t>.</w:t>
                            </w:r>
                          </w:p>
                          <w:p w:rsidR="00EC250E" w:rsidRPr="00646A97" w:rsidRDefault="00EC250E" w:rsidP="00EC250E">
                            <w:pPr>
                              <w:spacing w:before="120" w:after="120"/>
                              <w:ind w:right="510"/>
                              <w:rPr>
                                <w:rFonts w:cs="Arial"/>
                                <w:color w:val="262626" w:themeColor="text1" w:themeTint="D9"/>
                                <w:sz w:val="22"/>
                                <w:szCs w:val="24"/>
                              </w:rPr>
                            </w:pPr>
                            <w:r w:rsidRPr="00646A97">
                              <w:rPr>
                                <w:rFonts w:cs="Arial"/>
                                <w:color w:val="262626" w:themeColor="text1" w:themeTint="D9"/>
                                <w:sz w:val="22"/>
                                <w:szCs w:val="24"/>
                              </w:rPr>
                              <w:t>The project will take approximately nine mon</w:t>
                            </w:r>
                            <w:bookmarkStart w:id="0" w:name="_GoBack"/>
                            <w:bookmarkEnd w:id="0"/>
                            <w:r w:rsidRPr="00646A97">
                              <w:rPr>
                                <w:rFonts w:cs="Arial"/>
                                <w:color w:val="262626" w:themeColor="text1" w:themeTint="D9"/>
                                <w:sz w:val="22"/>
                                <w:szCs w:val="24"/>
                              </w:rPr>
                              <w:t xml:space="preserve">ths to complete. For </w:t>
                            </w:r>
                            <w:r w:rsidR="00646A97">
                              <w:rPr>
                                <w:rFonts w:cs="Arial"/>
                                <w:color w:val="262626" w:themeColor="text1" w:themeTint="D9"/>
                                <w:sz w:val="22"/>
                                <w:szCs w:val="24"/>
                              </w:rPr>
                              <w:t xml:space="preserve">the </w:t>
                            </w:r>
                            <w:r w:rsidRPr="00646A97">
                              <w:rPr>
                                <w:rFonts w:cs="Arial"/>
                                <w:color w:val="262626" w:themeColor="text1" w:themeTint="D9"/>
                                <w:sz w:val="22"/>
                                <w:szCs w:val="24"/>
                              </w:rPr>
                              <w:t xml:space="preserve">safety of our workers and to minimise the impacts to freight and </w:t>
                            </w:r>
                            <w:r w:rsidR="005C5030">
                              <w:rPr>
                                <w:rFonts w:cs="Arial"/>
                                <w:color w:val="262626" w:themeColor="text1" w:themeTint="D9"/>
                                <w:sz w:val="22"/>
                                <w:szCs w:val="24"/>
                              </w:rPr>
                              <w:t>passenger</w:t>
                            </w:r>
                            <w:r w:rsidRPr="00646A97">
                              <w:rPr>
                                <w:rFonts w:cs="Arial"/>
                                <w:color w:val="262626" w:themeColor="text1" w:themeTint="D9"/>
                                <w:sz w:val="22"/>
                                <w:szCs w:val="24"/>
                              </w:rPr>
                              <w:t xml:space="preserve"> services, the majority of works will be </w:t>
                            </w:r>
                            <w:r w:rsidR="005C5030">
                              <w:rPr>
                                <w:rFonts w:cs="Arial"/>
                                <w:color w:val="262626" w:themeColor="text1" w:themeTint="D9"/>
                                <w:sz w:val="22"/>
                                <w:szCs w:val="24"/>
                              </w:rPr>
                              <w:t>carried out</w:t>
                            </w:r>
                            <w:r w:rsidRPr="00646A97">
                              <w:rPr>
                                <w:rFonts w:cs="Arial"/>
                                <w:color w:val="262626" w:themeColor="text1" w:themeTint="D9"/>
                                <w:sz w:val="22"/>
                                <w:szCs w:val="24"/>
                              </w:rPr>
                              <w:t xml:space="preserve"> during scheduled track closures.</w:t>
                            </w:r>
                          </w:p>
                          <w:p w:rsidR="00EC250E" w:rsidRPr="00646A97" w:rsidRDefault="00EC250E" w:rsidP="00EC250E">
                            <w:pPr>
                              <w:spacing w:before="120" w:after="120"/>
                              <w:ind w:right="510"/>
                              <w:rPr>
                                <w:rFonts w:cs="Arial"/>
                                <w:color w:val="262626" w:themeColor="text1" w:themeTint="D9"/>
                                <w:sz w:val="22"/>
                                <w:szCs w:val="24"/>
                              </w:rPr>
                            </w:pPr>
                            <w:r w:rsidRPr="00646A97">
                              <w:rPr>
                                <w:rFonts w:cs="Arial"/>
                                <w:color w:val="262626" w:themeColor="text1" w:themeTint="D9"/>
                                <w:sz w:val="22"/>
                                <w:szCs w:val="24"/>
                              </w:rPr>
                              <w:t xml:space="preserve">In February, the works will occur at a number of tunnels located along the West Moreton </w:t>
                            </w:r>
                            <w:r w:rsidR="00646A97">
                              <w:rPr>
                                <w:rFonts w:cs="Arial"/>
                                <w:color w:val="262626" w:themeColor="text1" w:themeTint="D9"/>
                                <w:sz w:val="22"/>
                                <w:szCs w:val="24"/>
                              </w:rPr>
                              <w:t>r</w:t>
                            </w:r>
                            <w:r w:rsidRPr="00646A97">
                              <w:rPr>
                                <w:rFonts w:cs="Arial"/>
                                <w:color w:val="262626" w:themeColor="text1" w:themeTint="D9"/>
                                <w:sz w:val="22"/>
                                <w:szCs w:val="24"/>
                              </w:rPr>
                              <w:t xml:space="preserve">ail </w:t>
                            </w:r>
                            <w:r w:rsidR="00646A97">
                              <w:rPr>
                                <w:rFonts w:cs="Arial"/>
                                <w:color w:val="262626" w:themeColor="text1" w:themeTint="D9"/>
                                <w:sz w:val="22"/>
                                <w:szCs w:val="24"/>
                              </w:rPr>
                              <w:t>l</w:t>
                            </w:r>
                            <w:r w:rsidRPr="00646A97">
                              <w:rPr>
                                <w:rFonts w:cs="Arial"/>
                                <w:color w:val="262626" w:themeColor="text1" w:themeTint="D9"/>
                                <w:sz w:val="22"/>
                                <w:szCs w:val="24"/>
                              </w:rPr>
                              <w:t>ine between Holmes and Blue Mountain Heights. Please see the map overleaf for more information.</w:t>
                            </w:r>
                          </w:p>
                          <w:p w:rsidR="00EC250E" w:rsidRPr="00646A97" w:rsidRDefault="00EC250E" w:rsidP="00EC250E">
                            <w:pPr>
                              <w:spacing w:before="120" w:after="120"/>
                              <w:ind w:right="510"/>
                              <w:rPr>
                                <w:rFonts w:cs="Arial"/>
                                <w:color w:val="262626" w:themeColor="text1" w:themeTint="D9"/>
                                <w:sz w:val="22"/>
                                <w:szCs w:val="24"/>
                              </w:rPr>
                            </w:pPr>
                            <w:r w:rsidRPr="00646A97">
                              <w:rPr>
                                <w:rFonts w:cs="Arial"/>
                                <w:color w:val="262626" w:themeColor="text1" w:themeTint="D9"/>
                                <w:sz w:val="22"/>
                                <w:szCs w:val="24"/>
                              </w:rPr>
                              <w:t xml:space="preserve">The works are planned to </w:t>
                            </w:r>
                            <w:r w:rsidR="00646A97">
                              <w:rPr>
                                <w:rFonts w:cs="Arial"/>
                                <w:color w:val="262626" w:themeColor="text1" w:themeTint="D9"/>
                                <w:sz w:val="22"/>
                                <w:szCs w:val="24"/>
                              </w:rPr>
                              <w:t>commence on Friday</w:t>
                            </w:r>
                            <w:r w:rsidRPr="00646A97">
                              <w:rPr>
                                <w:rFonts w:cs="Arial"/>
                                <w:color w:val="262626" w:themeColor="text1" w:themeTint="D9"/>
                                <w:sz w:val="22"/>
                                <w:szCs w:val="24"/>
                              </w:rPr>
                              <w:t xml:space="preserve"> 23 February at 11pm and will be completed by Tuesday 27 February at 11pm. Works will occur on a 24 hour basis during this time.  </w:t>
                            </w:r>
                          </w:p>
                          <w:p w:rsidR="00646A97" w:rsidRDefault="00646A97" w:rsidP="00EC250E">
                            <w:pPr>
                              <w:spacing w:before="120" w:after="120"/>
                              <w:ind w:right="510"/>
                              <w:rPr>
                                <w:rFonts w:eastAsia="Times New Roman" w:cs="Arial"/>
                                <w:b/>
                                <w:bCs/>
                                <w:color w:val="262626" w:themeColor="text1" w:themeTint="D9"/>
                                <w:sz w:val="28"/>
                                <w:szCs w:val="28"/>
                              </w:rPr>
                            </w:pPr>
                          </w:p>
                          <w:p w:rsidR="00EC250E" w:rsidRPr="00646A97" w:rsidRDefault="00EC250E" w:rsidP="00EC250E">
                            <w:pPr>
                              <w:spacing w:before="120" w:after="120"/>
                              <w:ind w:right="510"/>
                              <w:rPr>
                                <w:rFonts w:cs="Arial"/>
                                <w:color w:val="262626" w:themeColor="text1" w:themeTint="D9"/>
                                <w:sz w:val="24"/>
                                <w:szCs w:val="24"/>
                              </w:rPr>
                            </w:pPr>
                            <w:r w:rsidRPr="00646A97">
                              <w:rPr>
                                <w:rFonts w:eastAsia="Times New Roman" w:cs="Arial"/>
                                <w:b/>
                                <w:bCs/>
                                <w:color w:val="262626" w:themeColor="text1" w:themeTint="D9"/>
                                <w:sz w:val="28"/>
                                <w:szCs w:val="28"/>
                              </w:rPr>
                              <w:t xml:space="preserve">Overview of work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2835"/>
                              <w:gridCol w:w="6095"/>
                            </w:tblGrid>
                            <w:tr w:rsidR="00EC250E" w:rsidRPr="00646A97" w:rsidTr="00EC250E">
                              <w:trPr>
                                <w:trHeight w:val="288"/>
                              </w:trPr>
                              <w:tc>
                                <w:tcPr>
                                  <w:tcW w:w="1843" w:type="dxa"/>
                                  <w:shd w:val="clear" w:color="auto" w:fill="404040" w:themeFill="text1" w:themeFillTint="BF"/>
                                  <w:vAlign w:val="center"/>
                                </w:tcPr>
                                <w:p w:rsidR="00EC250E" w:rsidRPr="00646A97" w:rsidRDefault="00EC250E" w:rsidP="00EC250E">
                                  <w:pPr>
                                    <w:tabs>
                                      <w:tab w:val="left" w:pos="1430"/>
                                      <w:tab w:val="left" w:pos="10120"/>
                                    </w:tabs>
                                    <w:spacing w:before="60" w:after="60"/>
                                    <w:ind w:right="420"/>
                                    <w:rPr>
                                      <w:rFonts w:cs="Arial"/>
                                      <w:b/>
                                      <w:color w:val="FFFFFF" w:themeColor="background1"/>
                                      <w:sz w:val="24"/>
                                      <w:szCs w:val="24"/>
                                    </w:rPr>
                                  </w:pPr>
                                  <w:r w:rsidRPr="00646A97">
                                    <w:rPr>
                                      <w:rFonts w:cs="Arial"/>
                                      <w:b/>
                                      <w:color w:val="FFFFFF" w:themeColor="background1"/>
                                      <w:sz w:val="24"/>
                                      <w:szCs w:val="24"/>
                                    </w:rPr>
                                    <w:t>Location</w:t>
                                  </w:r>
                                </w:p>
                              </w:tc>
                              <w:tc>
                                <w:tcPr>
                                  <w:tcW w:w="2835" w:type="dxa"/>
                                  <w:shd w:val="clear" w:color="auto" w:fill="404040" w:themeFill="text1" w:themeFillTint="BF"/>
                                  <w:vAlign w:val="center"/>
                                </w:tcPr>
                                <w:p w:rsidR="00EC250E" w:rsidRPr="00646A97" w:rsidRDefault="00EC250E" w:rsidP="00EC250E">
                                  <w:pPr>
                                    <w:tabs>
                                      <w:tab w:val="left" w:pos="10120"/>
                                    </w:tabs>
                                    <w:spacing w:before="60" w:after="60"/>
                                    <w:ind w:right="-98"/>
                                    <w:rPr>
                                      <w:rFonts w:cs="Arial"/>
                                      <w:b/>
                                      <w:color w:val="FFFFFF" w:themeColor="background1"/>
                                      <w:sz w:val="24"/>
                                      <w:szCs w:val="24"/>
                                    </w:rPr>
                                  </w:pPr>
                                  <w:r w:rsidRPr="00646A97">
                                    <w:rPr>
                                      <w:rFonts w:cs="Arial"/>
                                      <w:b/>
                                      <w:color w:val="FFFFFF" w:themeColor="background1"/>
                                      <w:sz w:val="24"/>
                                      <w:szCs w:val="24"/>
                                    </w:rPr>
                                    <w:t>Dates and hours of work</w:t>
                                  </w:r>
                                </w:p>
                              </w:tc>
                              <w:tc>
                                <w:tcPr>
                                  <w:tcW w:w="6095" w:type="dxa"/>
                                  <w:shd w:val="clear" w:color="auto" w:fill="404040" w:themeFill="text1" w:themeFillTint="BF"/>
                                  <w:vAlign w:val="center"/>
                                </w:tcPr>
                                <w:p w:rsidR="00EC250E" w:rsidRPr="00646A97" w:rsidRDefault="00EC250E" w:rsidP="00EC250E">
                                  <w:pPr>
                                    <w:tabs>
                                      <w:tab w:val="left" w:pos="10120"/>
                                    </w:tabs>
                                    <w:spacing w:before="60" w:after="60"/>
                                    <w:ind w:right="8"/>
                                    <w:rPr>
                                      <w:rFonts w:cs="Arial"/>
                                      <w:b/>
                                      <w:color w:val="FFFFFF" w:themeColor="background1"/>
                                      <w:sz w:val="24"/>
                                      <w:szCs w:val="24"/>
                                    </w:rPr>
                                  </w:pPr>
                                  <w:r w:rsidRPr="00646A97">
                                    <w:rPr>
                                      <w:rFonts w:cs="Arial"/>
                                      <w:b/>
                                      <w:color w:val="FFFFFF" w:themeColor="background1"/>
                                      <w:sz w:val="24"/>
                                      <w:szCs w:val="24"/>
                                    </w:rPr>
                                    <w:t>Type of work</w:t>
                                  </w:r>
                                </w:p>
                              </w:tc>
                            </w:tr>
                            <w:tr w:rsidR="00EC250E" w:rsidRPr="00646A97" w:rsidTr="00646A97">
                              <w:trPr>
                                <w:trHeight w:val="3204"/>
                              </w:trPr>
                              <w:tc>
                                <w:tcPr>
                                  <w:tcW w:w="1843" w:type="dxa"/>
                                  <w:shd w:val="clear" w:color="auto" w:fill="F2F2F2" w:themeFill="background1" w:themeFillShade="F2"/>
                                </w:tcPr>
                                <w:p w:rsidR="00EC250E" w:rsidRPr="00646A97" w:rsidRDefault="00EC250E" w:rsidP="00646A97">
                                  <w:pPr>
                                    <w:spacing w:before="60"/>
                                    <w:rPr>
                                      <w:rFonts w:cs="Arial"/>
                                      <w:color w:val="262626" w:themeColor="text1" w:themeTint="D9"/>
                                      <w:sz w:val="22"/>
                                      <w:szCs w:val="24"/>
                                    </w:rPr>
                                  </w:pPr>
                                  <w:r w:rsidRPr="00646A97">
                                    <w:rPr>
                                      <w:rFonts w:cs="Arial"/>
                                      <w:color w:val="262626" w:themeColor="text1" w:themeTint="D9"/>
                                      <w:sz w:val="22"/>
                                      <w:szCs w:val="24"/>
                                    </w:rPr>
                                    <w:t>Multiple locations between Holmes and Blue Mountain Heights (please see map</w:t>
                                  </w:r>
                                  <w:r w:rsidR="00646A97">
                                    <w:rPr>
                                      <w:rFonts w:cs="Arial"/>
                                      <w:color w:val="262626" w:themeColor="text1" w:themeTint="D9"/>
                                      <w:sz w:val="22"/>
                                      <w:szCs w:val="24"/>
                                    </w:rPr>
                                    <w:t xml:space="preserve"> overleaf</w:t>
                                  </w:r>
                                  <w:r w:rsidRPr="00646A97">
                                    <w:rPr>
                                      <w:rFonts w:cs="Arial"/>
                                      <w:color w:val="262626" w:themeColor="text1" w:themeTint="D9"/>
                                      <w:sz w:val="22"/>
                                      <w:szCs w:val="24"/>
                                    </w:rPr>
                                    <w:t>)</w:t>
                                  </w:r>
                                </w:p>
                              </w:tc>
                              <w:tc>
                                <w:tcPr>
                                  <w:tcW w:w="2835" w:type="dxa"/>
                                  <w:shd w:val="clear" w:color="auto" w:fill="F2F2F2" w:themeFill="background1" w:themeFillShade="F2"/>
                                </w:tcPr>
                                <w:p w:rsidR="00646A97" w:rsidRDefault="00EC250E" w:rsidP="00646A97">
                                  <w:pPr>
                                    <w:spacing w:before="60" w:after="12"/>
                                    <w:rPr>
                                      <w:rFonts w:cs="Arial"/>
                                      <w:b/>
                                      <w:color w:val="262626" w:themeColor="text1" w:themeTint="D9"/>
                                      <w:sz w:val="22"/>
                                      <w:szCs w:val="24"/>
                                    </w:rPr>
                                  </w:pPr>
                                  <w:r w:rsidRPr="00646A97">
                                    <w:rPr>
                                      <w:rFonts w:cs="Arial"/>
                                      <w:b/>
                                      <w:color w:val="262626" w:themeColor="text1" w:themeTint="D9"/>
                                      <w:sz w:val="22"/>
                                      <w:szCs w:val="24"/>
                                    </w:rPr>
                                    <w:t>From 11pm Friday 23 until 11pm Tuesday 27</w:t>
                                  </w:r>
                                  <w:r w:rsidR="00646A97" w:rsidRPr="00646A97">
                                    <w:rPr>
                                      <w:rFonts w:cs="Arial"/>
                                      <w:b/>
                                      <w:color w:val="262626" w:themeColor="text1" w:themeTint="D9"/>
                                      <w:sz w:val="22"/>
                                      <w:szCs w:val="24"/>
                                    </w:rPr>
                                    <w:t xml:space="preserve"> February</w:t>
                                  </w:r>
                                  <w:r w:rsidRPr="00646A97">
                                    <w:rPr>
                                      <w:rFonts w:cs="Arial"/>
                                      <w:b/>
                                      <w:color w:val="262626" w:themeColor="text1" w:themeTint="D9"/>
                                      <w:sz w:val="22"/>
                                      <w:szCs w:val="24"/>
                                    </w:rPr>
                                    <w:t xml:space="preserve"> </w:t>
                                  </w:r>
                                </w:p>
                                <w:p w:rsidR="00EC250E" w:rsidRPr="00646A97" w:rsidRDefault="005C5030" w:rsidP="008069E7">
                                  <w:pPr>
                                    <w:spacing w:before="60" w:after="12"/>
                                    <w:rPr>
                                      <w:rFonts w:cs="Arial"/>
                                      <w:color w:val="262626" w:themeColor="text1" w:themeTint="D9"/>
                                      <w:sz w:val="22"/>
                                      <w:szCs w:val="24"/>
                                    </w:rPr>
                                  </w:pPr>
                                  <w:r>
                                    <w:rPr>
                                      <w:rFonts w:cs="Arial"/>
                                      <w:color w:val="262626" w:themeColor="text1" w:themeTint="D9"/>
                                      <w:sz w:val="22"/>
                                      <w:szCs w:val="24"/>
                                    </w:rPr>
                                    <w:t>(</w:t>
                                  </w:r>
                                  <w:r w:rsidR="00EC250E" w:rsidRPr="00646A97">
                                    <w:rPr>
                                      <w:rFonts w:cs="Arial"/>
                                      <w:color w:val="262626" w:themeColor="text1" w:themeTint="D9"/>
                                      <w:sz w:val="22"/>
                                      <w:szCs w:val="24"/>
                                    </w:rPr>
                                    <w:t>continuous works</w:t>
                                  </w:r>
                                  <w:r w:rsidR="008069E7">
                                    <w:rPr>
                                      <w:rFonts w:cs="Arial"/>
                                      <w:color w:val="262626" w:themeColor="text1" w:themeTint="D9"/>
                                      <w:sz w:val="22"/>
                                      <w:szCs w:val="24"/>
                                    </w:rPr>
                                    <w:t>)</w:t>
                                  </w:r>
                                  <w:r w:rsidR="00EC250E" w:rsidRPr="00646A97">
                                    <w:rPr>
                                      <w:rFonts w:cs="Arial"/>
                                      <w:color w:val="262626" w:themeColor="text1" w:themeTint="D9"/>
                                      <w:sz w:val="22"/>
                                      <w:szCs w:val="24"/>
                                    </w:rPr>
                                    <w:t xml:space="preserve"> </w:t>
                                  </w:r>
                                </w:p>
                              </w:tc>
                              <w:tc>
                                <w:tcPr>
                                  <w:tcW w:w="6095" w:type="dxa"/>
                                </w:tcPr>
                                <w:p w:rsidR="00EC250E" w:rsidRPr="00646A97" w:rsidRDefault="00EC250E" w:rsidP="004C1719">
                                  <w:pPr>
                                    <w:spacing w:before="60" w:after="12"/>
                                    <w:rPr>
                                      <w:rFonts w:cs="Arial"/>
                                      <w:color w:val="262626" w:themeColor="text1" w:themeTint="D9"/>
                                      <w:sz w:val="22"/>
                                      <w:szCs w:val="24"/>
                                    </w:rPr>
                                  </w:pPr>
                                  <w:r w:rsidRPr="00646A97">
                                    <w:rPr>
                                      <w:rFonts w:cs="Arial"/>
                                      <w:color w:val="262626" w:themeColor="text1" w:themeTint="D9"/>
                                      <w:sz w:val="22"/>
                                      <w:szCs w:val="24"/>
                                    </w:rPr>
                                    <w:t>Site preparation, including mobilisation of plant and machinery, drilling and installing rock bolts inside tunnels.</w:t>
                                  </w:r>
                                </w:p>
                                <w:p w:rsidR="00EC250E" w:rsidRPr="00646A97" w:rsidRDefault="00EC250E" w:rsidP="004C1719">
                                  <w:pPr>
                                    <w:spacing w:before="60" w:after="12"/>
                                    <w:rPr>
                                      <w:rFonts w:cs="Arial"/>
                                      <w:color w:val="262626" w:themeColor="text1" w:themeTint="D9"/>
                                      <w:sz w:val="22"/>
                                      <w:szCs w:val="24"/>
                                    </w:rPr>
                                  </w:pPr>
                                  <w:r w:rsidRPr="00646A97">
                                    <w:rPr>
                                      <w:rFonts w:cs="Arial"/>
                                      <w:color w:val="262626" w:themeColor="text1" w:themeTint="D9"/>
                                      <w:sz w:val="22"/>
                                      <w:szCs w:val="24"/>
                                    </w:rPr>
                                    <w:t>This will involve:</w:t>
                                  </w:r>
                                </w:p>
                                <w:p w:rsidR="00EC250E" w:rsidRPr="00646A97" w:rsidRDefault="00646A97" w:rsidP="00EC250E">
                                  <w:pPr>
                                    <w:pStyle w:val="ListParagraph"/>
                                    <w:numPr>
                                      <w:ilvl w:val="0"/>
                                      <w:numId w:val="1"/>
                                    </w:numPr>
                                    <w:spacing w:before="60" w:after="12" w:line="240" w:lineRule="auto"/>
                                    <w:rPr>
                                      <w:rFonts w:ascii="Arial" w:hAnsi="Arial" w:cs="Arial"/>
                                      <w:color w:val="262626" w:themeColor="text1" w:themeTint="D9"/>
                                      <w:szCs w:val="24"/>
                                      <w:lang w:val="en-AU"/>
                                    </w:rPr>
                                  </w:pPr>
                                  <w:r>
                                    <w:rPr>
                                      <w:rFonts w:ascii="Arial" w:hAnsi="Arial" w:cs="Arial"/>
                                      <w:color w:val="262626" w:themeColor="text1" w:themeTint="D9"/>
                                      <w:szCs w:val="24"/>
                                      <w:lang w:val="en-AU"/>
                                    </w:rPr>
                                    <w:t>d</w:t>
                                  </w:r>
                                  <w:r w:rsidR="00EC250E" w:rsidRPr="00646A97">
                                    <w:rPr>
                                      <w:rFonts w:ascii="Arial" w:hAnsi="Arial" w:cs="Arial"/>
                                      <w:color w:val="262626" w:themeColor="text1" w:themeTint="D9"/>
                                      <w:szCs w:val="24"/>
                                      <w:lang w:val="en-AU"/>
                                    </w:rPr>
                                    <w:t>rilling within tunnels</w:t>
                                  </w:r>
                                </w:p>
                                <w:p w:rsidR="00EC250E" w:rsidRPr="00646A97" w:rsidRDefault="00646A97" w:rsidP="00EC250E">
                                  <w:pPr>
                                    <w:pStyle w:val="ListParagraph"/>
                                    <w:numPr>
                                      <w:ilvl w:val="0"/>
                                      <w:numId w:val="1"/>
                                    </w:numPr>
                                    <w:spacing w:before="60" w:after="12" w:line="240" w:lineRule="auto"/>
                                    <w:rPr>
                                      <w:rFonts w:ascii="Arial" w:hAnsi="Arial" w:cs="Arial"/>
                                      <w:color w:val="262626" w:themeColor="text1" w:themeTint="D9"/>
                                      <w:szCs w:val="24"/>
                                      <w:lang w:val="en-AU"/>
                                    </w:rPr>
                                  </w:pPr>
                                  <w:r>
                                    <w:rPr>
                                      <w:rFonts w:ascii="Arial" w:hAnsi="Arial" w:cs="Arial"/>
                                      <w:color w:val="262626" w:themeColor="text1" w:themeTint="D9"/>
                                      <w:szCs w:val="24"/>
                                      <w:lang w:val="en-AU"/>
                                    </w:rPr>
                                    <w:t>i</w:t>
                                  </w:r>
                                  <w:r w:rsidR="00EC250E" w:rsidRPr="00646A97">
                                    <w:rPr>
                                      <w:rFonts w:ascii="Arial" w:hAnsi="Arial" w:cs="Arial"/>
                                      <w:color w:val="262626" w:themeColor="text1" w:themeTint="D9"/>
                                      <w:szCs w:val="24"/>
                                      <w:lang w:val="en-AU"/>
                                    </w:rPr>
                                    <w:t>nstallation of rock anchors at the base of tunnel walls</w:t>
                                  </w:r>
                                </w:p>
                                <w:p w:rsidR="00EC250E" w:rsidRPr="00646A97" w:rsidRDefault="00EC250E" w:rsidP="00EC250E">
                                  <w:pPr>
                                    <w:pStyle w:val="ListParagraph"/>
                                    <w:numPr>
                                      <w:ilvl w:val="0"/>
                                      <w:numId w:val="1"/>
                                    </w:numPr>
                                    <w:spacing w:before="60" w:after="12" w:line="240" w:lineRule="auto"/>
                                    <w:rPr>
                                      <w:rFonts w:ascii="Arial" w:hAnsi="Arial" w:cs="Arial"/>
                                      <w:color w:val="262626" w:themeColor="text1" w:themeTint="D9"/>
                                      <w:szCs w:val="24"/>
                                      <w:lang w:val="en-AU"/>
                                    </w:rPr>
                                  </w:pPr>
                                  <w:r w:rsidRPr="00646A97">
                                    <w:rPr>
                                      <w:rFonts w:ascii="Arial" w:hAnsi="Arial" w:cs="Arial"/>
                                      <w:color w:val="262626" w:themeColor="text1" w:themeTint="D9"/>
                                      <w:szCs w:val="24"/>
                                      <w:lang w:val="en-AU"/>
                                    </w:rPr>
                                    <w:t>a generator</w:t>
                                  </w:r>
                                </w:p>
                                <w:p w:rsidR="00EC250E" w:rsidRPr="00646A97" w:rsidRDefault="00EC250E" w:rsidP="00EC250E">
                                  <w:pPr>
                                    <w:pStyle w:val="ListParagraph"/>
                                    <w:numPr>
                                      <w:ilvl w:val="0"/>
                                      <w:numId w:val="1"/>
                                    </w:numPr>
                                    <w:spacing w:before="60" w:after="12" w:line="240" w:lineRule="auto"/>
                                    <w:rPr>
                                      <w:rFonts w:ascii="Arial" w:hAnsi="Arial" w:cs="Arial"/>
                                      <w:color w:val="262626" w:themeColor="text1" w:themeTint="D9"/>
                                      <w:szCs w:val="24"/>
                                      <w:lang w:val="en-AU"/>
                                    </w:rPr>
                                  </w:pPr>
                                  <w:r w:rsidRPr="00646A97">
                                    <w:rPr>
                                      <w:rFonts w:ascii="Arial" w:hAnsi="Arial" w:cs="Arial"/>
                                      <w:color w:val="262626" w:themeColor="text1" w:themeTint="D9"/>
                                      <w:szCs w:val="24"/>
                                      <w:lang w:val="en-AU"/>
                                    </w:rPr>
                                    <w:t>lighting towers at tunnel entrances</w:t>
                                  </w:r>
                                </w:p>
                                <w:p w:rsidR="00EC250E" w:rsidRPr="00646A97" w:rsidRDefault="00EC250E" w:rsidP="00EC250E">
                                  <w:pPr>
                                    <w:pStyle w:val="ListParagraph"/>
                                    <w:numPr>
                                      <w:ilvl w:val="0"/>
                                      <w:numId w:val="1"/>
                                    </w:numPr>
                                    <w:spacing w:before="60" w:after="12" w:line="240" w:lineRule="auto"/>
                                    <w:rPr>
                                      <w:rFonts w:ascii="Arial" w:hAnsi="Arial" w:cs="Arial"/>
                                      <w:color w:val="262626" w:themeColor="text1" w:themeTint="D9"/>
                                      <w:szCs w:val="24"/>
                                      <w:lang w:val="en-AU"/>
                                    </w:rPr>
                                  </w:pPr>
                                  <w:r w:rsidRPr="00646A97">
                                    <w:rPr>
                                      <w:rFonts w:ascii="Arial" w:hAnsi="Arial" w:cs="Arial"/>
                                      <w:color w:val="262626" w:themeColor="text1" w:themeTint="D9"/>
                                      <w:szCs w:val="24"/>
                                      <w:lang w:val="en-AU"/>
                                    </w:rPr>
                                    <w:t>the delivery of materials and machinery</w:t>
                                  </w:r>
                                </w:p>
                                <w:p w:rsidR="00EC250E" w:rsidRPr="00646A97" w:rsidRDefault="00EC250E" w:rsidP="00646A97">
                                  <w:pPr>
                                    <w:pStyle w:val="ListParagraph"/>
                                    <w:numPr>
                                      <w:ilvl w:val="0"/>
                                      <w:numId w:val="1"/>
                                    </w:numPr>
                                    <w:spacing w:before="60" w:after="12" w:line="240" w:lineRule="auto"/>
                                    <w:rPr>
                                      <w:rFonts w:ascii="Arial" w:hAnsi="Arial" w:cs="Arial"/>
                                      <w:color w:val="262626" w:themeColor="text1" w:themeTint="D9"/>
                                      <w:szCs w:val="24"/>
                                      <w:lang w:val="en-AU"/>
                                    </w:rPr>
                                  </w:pPr>
                                  <w:proofErr w:type="gramStart"/>
                                  <w:r w:rsidRPr="00646A97">
                                    <w:rPr>
                                      <w:rFonts w:ascii="Arial" w:hAnsi="Arial" w:cs="Arial"/>
                                      <w:color w:val="262626" w:themeColor="text1" w:themeTint="D9"/>
                                      <w:szCs w:val="24"/>
                                      <w:lang w:val="en-AU"/>
                                    </w:rPr>
                                    <w:t>light</w:t>
                                  </w:r>
                                  <w:proofErr w:type="gramEnd"/>
                                  <w:r w:rsidRPr="00646A97">
                                    <w:rPr>
                                      <w:rFonts w:ascii="Arial" w:hAnsi="Arial" w:cs="Arial"/>
                                      <w:color w:val="262626" w:themeColor="text1" w:themeTint="D9"/>
                                      <w:szCs w:val="24"/>
                                      <w:lang w:val="en-AU"/>
                                    </w:rPr>
                                    <w:t xml:space="preserve"> vehicle movements, including reversing beepers and flashing safety lights.</w:t>
                                  </w:r>
                                </w:p>
                              </w:tc>
                            </w:tr>
                          </w:tbl>
                          <w:p w:rsidR="00EC250E" w:rsidRPr="00646A97" w:rsidRDefault="00EC250E" w:rsidP="00EC250E">
                            <w:pPr>
                              <w:spacing w:after="0"/>
                              <w:ind w:firstLine="720"/>
                              <w:rPr>
                                <w:rFonts w:cs="Arial"/>
                                <w:color w:val="262626" w:themeColor="text1" w:themeTint="D9"/>
                                <w:sz w:val="24"/>
                                <w:szCs w:val="24"/>
                              </w:rPr>
                            </w:pPr>
                          </w:p>
                          <w:p w:rsidR="00EC250E" w:rsidRDefault="00EC250E" w:rsidP="00EC250E">
                            <w:pPr>
                              <w:spacing w:before="120" w:after="120"/>
                              <w:ind w:right="510"/>
                              <w:rPr>
                                <w:rFonts w:cs="Arial"/>
                                <w:color w:val="262626" w:themeColor="text1" w:themeTint="D9"/>
                                <w:sz w:val="22"/>
                                <w:szCs w:val="24"/>
                              </w:rPr>
                            </w:pPr>
                            <w:r w:rsidRPr="00646A97">
                              <w:rPr>
                                <w:rFonts w:cs="Arial"/>
                                <w:color w:val="262626" w:themeColor="text1" w:themeTint="D9"/>
                                <w:sz w:val="22"/>
                                <w:szCs w:val="24"/>
                              </w:rPr>
                              <w:t>Queensland Rail is aware noise and lighting from such operations can cause temporary inconvenience to our valued neighbours. Every effort will be made to carry out these works with minimal disruption.</w:t>
                            </w:r>
                          </w:p>
                          <w:p w:rsidR="00EC250E" w:rsidRPr="005C5030" w:rsidRDefault="005C5030" w:rsidP="005C5030">
                            <w:pPr>
                              <w:spacing w:before="120" w:after="120"/>
                              <w:ind w:right="42"/>
                              <w:rPr>
                                <w:rFonts w:cs="Arial"/>
                                <w:color w:val="262626" w:themeColor="text1" w:themeTint="D9"/>
                                <w:sz w:val="21"/>
                                <w:szCs w:val="21"/>
                              </w:rPr>
                            </w:pPr>
                            <w:r w:rsidRPr="005C5030">
                              <w:rPr>
                                <w:rFonts w:cs="Arial"/>
                                <w:color w:val="262626" w:themeColor="text1" w:themeTint="D9"/>
                                <w:sz w:val="21"/>
                                <w:szCs w:val="21"/>
                              </w:rPr>
                              <w:t xml:space="preserve">For more information, please call </w:t>
                            </w:r>
                            <w:r w:rsidRPr="005C5030">
                              <w:rPr>
                                <w:rFonts w:cs="Arial"/>
                                <w:b/>
                                <w:color w:val="262626" w:themeColor="text1" w:themeTint="D9"/>
                                <w:sz w:val="21"/>
                                <w:szCs w:val="21"/>
                              </w:rPr>
                              <w:t>13 16 17</w:t>
                            </w:r>
                            <w:r w:rsidRPr="005C5030">
                              <w:rPr>
                                <w:rFonts w:cs="Arial"/>
                                <w:color w:val="262626" w:themeColor="text1" w:themeTint="D9"/>
                                <w:sz w:val="21"/>
                                <w:szCs w:val="21"/>
                              </w:rPr>
                              <w:t xml:space="preserve"> (during business hours) or email </w:t>
                            </w:r>
                            <w:r w:rsidRPr="005C5030">
                              <w:rPr>
                                <w:rFonts w:cs="Arial"/>
                                <w:b/>
                                <w:color w:val="262626" w:themeColor="text1" w:themeTint="D9"/>
                                <w:sz w:val="21"/>
                                <w:szCs w:val="21"/>
                              </w:rPr>
                              <w:t>communityengagement@qr.com.au</w:t>
                            </w:r>
                            <w:r w:rsidRPr="005C5030">
                              <w:rPr>
                                <w:rFonts w:cs="Arial"/>
                                <w:color w:val="262626" w:themeColor="text1" w:themeTint="D9"/>
                                <w:sz w:val="21"/>
                                <w:szCs w:val="21"/>
                              </w:rPr>
                              <w:t xml:space="preserve"> </w:t>
                            </w:r>
                          </w:p>
                          <w:p w:rsidR="00E63A6A" w:rsidRPr="00922CDE" w:rsidRDefault="00E63A6A" w:rsidP="00E63A6A">
                            <w:pPr>
                              <w:rPr>
                                <w:rFonts w:ascii="FS Albert Pro" w:hAnsi="FS Albert Pro"/>
                                <w:color w:val="505050"/>
                                <w:sz w:val="35"/>
                                <w:szCs w:val="35"/>
                              </w:rPr>
                            </w:pPr>
                          </w:p>
                          <w:p w:rsidR="00E63A6A" w:rsidRPr="00922CDE" w:rsidRDefault="00E63A6A" w:rsidP="00E63A6A">
                            <w:pPr>
                              <w:rPr>
                                <w:rFonts w:ascii="FS Albert Pro" w:hAnsi="FS Albert Pro"/>
                                <w:color w:val="505050"/>
                                <w:sz w:val="35"/>
                                <w:szCs w:val="35"/>
                              </w:rPr>
                            </w:pPr>
                          </w:p>
                          <w:p w:rsidR="00E57356" w:rsidRPr="000537AF" w:rsidRDefault="00E57356" w:rsidP="00E57356">
                            <w:pPr>
                              <w:rPr>
                                <w:rFonts w:ascii="FS Albert Pro" w:hAnsi="FS Albert Pro"/>
                                <w:b/>
                                <w:color w:val="505050"/>
                                <w:sz w:val="80"/>
                                <w:szCs w:val="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9.5pt;margin-top:2.25pt;width:555.75pt;height:6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" filled="f" stroked="f" strokeweight=".5pt">
                <v:textbox>
                  <w:txbxContent>
                    <w:p w:rsidR="00FD585E" w:rsidRPr="00646A97" w:rsidRDefault="00EC250E" w:rsidP="00FD585E">
                      <w:pPr>
                        <w:rPr>
                          <w:rFonts w:cs="Arial"/>
                          <w:b/>
                          <w:color w:val="505050"/>
                          <w:sz w:val="72"/>
                          <w:szCs w:val="80"/>
                        </w:rPr>
                      </w:pPr>
                      <w:r w:rsidRPr="00646A97">
                        <w:rPr>
                          <w:rFonts w:cs="Arial"/>
                          <w:b/>
                          <w:color w:val="505050"/>
                          <w:sz w:val="72"/>
                          <w:szCs w:val="80"/>
                        </w:rPr>
                        <w:t>Toowoomba Range Clearance Upgrade</w:t>
                      </w:r>
                    </w:p>
                    <w:p w:rsidR="00FD585E" w:rsidRPr="00646A97" w:rsidRDefault="00EC250E" w:rsidP="00646A97">
                      <w:pPr>
                        <w:spacing w:after="360"/>
                        <w:rPr>
                          <w:rFonts w:cs="Arial"/>
                          <w:b/>
                          <w:color w:val="505050"/>
                          <w:sz w:val="56"/>
                          <w:szCs w:val="80"/>
                        </w:rPr>
                      </w:pPr>
                      <w:r w:rsidRPr="00646A97">
                        <w:rPr>
                          <w:rFonts w:cs="Arial"/>
                          <w:b/>
                          <w:color w:val="505050"/>
                          <w:sz w:val="56"/>
                          <w:szCs w:val="80"/>
                        </w:rPr>
                        <w:t xml:space="preserve">Works notification </w:t>
                      </w:r>
                      <w:r w:rsidRPr="00646A97">
                        <w:rPr>
                          <w:rFonts w:cs="Arial"/>
                          <w:b/>
                          <w:color w:val="505050"/>
                          <w:sz w:val="56"/>
                          <w:szCs w:val="80"/>
                        </w:rPr>
                        <w:softHyphen/>
                        <w:t>– February 2018</w:t>
                      </w:r>
                    </w:p>
                    <w:p w:rsidR="00EC250E" w:rsidRPr="00646A97" w:rsidRDefault="00EC250E" w:rsidP="00EC250E">
                      <w:pPr>
                        <w:spacing w:before="120" w:after="120"/>
                        <w:ind w:right="510"/>
                        <w:rPr>
                          <w:rFonts w:cs="Arial"/>
                          <w:color w:val="262626" w:themeColor="text1" w:themeTint="D9"/>
                          <w:sz w:val="22"/>
                          <w:szCs w:val="24"/>
                        </w:rPr>
                      </w:pPr>
                      <w:r w:rsidRPr="00646A97">
                        <w:rPr>
                          <w:rFonts w:cs="Arial"/>
                          <w:color w:val="262626" w:themeColor="text1" w:themeTint="D9"/>
                          <w:sz w:val="22"/>
                          <w:szCs w:val="24"/>
                        </w:rPr>
                        <w:t xml:space="preserve">Queensland Rail is </w:t>
                      </w:r>
                      <w:r w:rsidR="00646A97" w:rsidRPr="00646A97">
                        <w:rPr>
                          <w:rFonts w:cs="Arial"/>
                          <w:color w:val="262626" w:themeColor="text1" w:themeTint="D9"/>
                          <w:sz w:val="22"/>
                          <w:szCs w:val="24"/>
                        </w:rPr>
                        <w:t>undertaking</w:t>
                      </w:r>
                      <w:r w:rsidRPr="00646A97">
                        <w:rPr>
                          <w:rFonts w:cs="Arial"/>
                          <w:color w:val="262626" w:themeColor="text1" w:themeTint="D9"/>
                          <w:sz w:val="22"/>
                          <w:szCs w:val="24"/>
                        </w:rPr>
                        <w:t xml:space="preserve"> works for the Toowoomba Range Clearance Upgrade </w:t>
                      </w:r>
                      <w:r w:rsidR="00646A97" w:rsidRPr="00646A97">
                        <w:rPr>
                          <w:rFonts w:cs="Arial"/>
                          <w:color w:val="262626" w:themeColor="text1" w:themeTint="D9"/>
                          <w:sz w:val="22"/>
                          <w:szCs w:val="24"/>
                        </w:rPr>
                        <w:t>p</w:t>
                      </w:r>
                      <w:r w:rsidRPr="00646A97">
                        <w:rPr>
                          <w:rFonts w:cs="Arial"/>
                          <w:color w:val="262626" w:themeColor="text1" w:themeTint="D9"/>
                          <w:sz w:val="22"/>
                          <w:szCs w:val="24"/>
                        </w:rPr>
                        <w:t xml:space="preserve">roject </w:t>
                      </w:r>
                      <w:r w:rsidR="00646A97" w:rsidRPr="00646A97">
                        <w:rPr>
                          <w:rFonts w:cs="Arial"/>
                          <w:color w:val="262626" w:themeColor="text1" w:themeTint="D9"/>
                          <w:sz w:val="22"/>
                          <w:szCs w:val="24"/>
                        </w:rPr>
                        <w:t>in late February</w:t>
                      </w:r>
                      <w:r w:rsidRPr="00646A97">
                        <w:rPr>
                          <w:rFonts w:cs="Arial"/>
                          <w:color w:val="262626" w:themeColor="text1" w:themeTint="D9"/>
                          <w:sz w:val="22"/>
                          <w:szCs w:val="24"/>
                        </w:rPr>
                        <w:t xml:space="preserve">. This project </w:t>
                      </w:r>
                      <w:r w:rsidR="008069E7">
                        <w:rPr>
                          <w:rFonts w:cs="Arial"/>
                          <w:color w:val="262626" w:themeColor="text1" w:themeTint="D9"/>
                          <w:sz w:val="22"/>
                          <w:szCs w:val="24"/>
                        </w:rPr>
                        <w:t>involves</w:t>
                      </w:r>
                      <w:r w:rsidRPr="00646A97">
                        <w:rPr>
                          <w:rFonts w:cs="Arial"/>
                          <w:color w:val="262626" w:themeColor="text1" w:themeTint="D9"/>
                          <w:sz w:val="22"/>
                          <w:szCs w:val="24"/>
                        </w:rPr>
                        <w:t xml:space="preserve"> </w:t>
                      </w:r>
                      <w:r w:rsidR="005C5030">
                        <w:rPr>
                          <w:rFonts w:cs="Arial"/>
                          <w:color w:val="262626" w:themeColor="text1" w:themeTint="D9"/>
                          <w:sz w:val="22"/>
                          <w:szCs w:val="24"/>
                        </w:rPr>
                        <w:t>increas</w:t>
                      </w:r>
                      <w:r w:rsidR="008069E7">
                        <w:rPr>
                          <w:rFonts w:cs="Arial"/>
                          <w:color w:val="262626" w:themeColor="text1" w:themeTint="D9"/>
                          <w:sz w:val="22"/>
                          <w:szCs w:val="24"/>
                        </w:rPr>
                        <w:t>ing</w:t>
                      </w:r>
                      <w:r w:rsidR="005C5030">
                        <w:rPr>
                          <w:rFonts w:cs="Arial"/>
                          <w:color w:val="262626" w:themeColor="text1" w:themeTint="D9"/>
                          <w:sz w:val="22"/>
                          <w:szCs w:val="24"/>
                        </w:rPr>
                        <w:t xml:space="preserve"> the height of 11</w:t>
                      </w:r>
                      <w:r w:rsidRPr="00646A97">
                        <w:rPr>
                          <w:rFonts w:cs="Arial"/>
                          <w:color w:val="262626" w:themeColor="text1" w:themeTint="D9"/>
                          <w:sz w:val="22"/>
                          <w:szCs w:val="24"/>
                        </w:rPr>
                        <w:t xml:space="preserve"> heritage listed tunnels between Toowoomba and Brisbane </w:t>
                      </w:r>
                      <w:r w:rsidR="005C5030">
                        <w:rPr>
                          <w:rFonts w:cs="Arial"/>
                          <w:color w:val="262626" w:themeColor="text1" w:themeTint="D9"/>
                          <w:sz w:val="22"/>
                          <w:szCs w:val="24"/>
                        </w:rPr>
                        <w:t xml:space="preserve">to </w:t>
                      </w:r>
                      <w:r w:rsidR="008069E7">
                        <w:rPr>
                          <w:rFonts w:cs="Arial"/>
                          <w:color w:val="262626" w:themeColor="text1" w:themeTint="D9"/>
                          <w:sz w:val="22"/>
                          <w:szCs w:val="24"/>
                        </w:rPr>
                        <w:t xml:space="preserve">ensure more exporters can use rail services. The project will </w:t>
                      </w:r>
                      <w:r w:rsidR="005C5030">
                        <w:rPr>
                          <w:rFonts w:cs="Arial"/>
                          <w:color w:val="262626" w:themeColor="text1" w:themeTint="D9"/>
                          <w:sz w:val="22"/>
                          <w:szCs w:val="24"/>
                        </w:rPr>
                        <w:t>help support the growth and prosperity of Queensland’s agricultural sector</w:t>
                      </w:r>
                      <w:r w:rsidRPr="00646A97">
                        <w:rPr>
                          <w:rFonts w:cs="Arial"/>
                          <w:color w:val="262626" w:themeColor="text1" w:themeTint="D9"/>
                          <w:sz w:val="22"/>
                          <w:szCs w:val="24"/>
                        </w:rPr>
                        <w:t>.</w:t>
                      </w:r>
                    </w:p>
                    <w:p w:rsidR="00EC250E" w:rsidRPr="00646A97" w:rsidRDefault="00EC250E" w:rsidP="00EC250E">
                      <w:pPr>
                        <w:spacing w:before="120" w:after="120"/>
                        <w:ind w:right="510"/>
                        <w:rPr>
                          <w:rFonts w:cs="Arial"/>
                          <w:color w:val="262626" w:themeColor="text1" w:themeTint="D9"/>
                          <w:sz w:val="22"/>
                          <w:szCs w:val="24"/>
                        </w:rPr>
                      </w:pPr>
                      <w:r w:rsidRPr="00646A97">
                        <w:rPr>
                          <w:rFonts w:cs="Arial"/>
                          <w:color w:val="262626" w:themeColor="text1" w:themeTint="D9"/>
                          <w:sz w:val="22"/>
                          <w:szCs w:val="24"/>
                        </w:rPr>
                        <w:t>The project will take approximately nine mon</w:t>
                      </w:r>
                      <w:bookmarkStart w:id="1" w:name="_GoBack"/>
                      <w:bookmarkEnd w:id="1"/>
                      <w:r w:rsidRPr="00646A97">
                        <w:rPr>
                          <w:rFonts w:cs="Arial"/>
                          <w:color w:val="262626" w:themeColor="text1" w:themeTint="D9"/>
                          <w:sz w:val="22"/>
                          <w:szCs w:val="24"/>
                        </w:rPr>
                        <w:t xml:space="preserve">ths to complete. For </w:t>
                      </w:r>
                      <w:r w:rsidR="00646A97">
                        <w:rPr>
                          <w:rFonts w:cs="Arial"/>
                          <w:color w:val="262626" w:themeColor="text1" w:themeTint="D9"/>
                          <w:sz w:val="22"/>
                          <w:szCs w:val="24"/>
                        </w:rPr>
                        <w:t xml:space="preserve">the </w:t>
                      </w:r>
                      <w:r w:rsidRPr="00646A97">
                        <w:rPr>
                          <w:rFonts w:cs="Arial"/>
                          <w:color w:val="262626" w:themeColor="text1" w:themeTint="D9"/>
                          <w:sz w:val="22"/>
                          <w:szCs w:val="24"/>
                        </w:rPr>
                        <w:t xml:space="preserve">safety of our workers and to minimise the impacts to freight and </w:t>
                      </w:r>
                      <w:r w:rsidR="005C5030">
                        <w:rPr>
                          <w:rFonts w:cs="Arial"/>
                          <w:color w:val="262626" w:themeColor="text1" w:themeTint="D9"/>
                          <w:sz w:val="22"/>
                          <w:szCs w:val="24"/>
                        </w:rPr>
                        <w:t>passenger</w:t>
                      </w:r>
                      <w:r w:rsidRPr="00646A97">
                        <w:rPr>
                          <w:rFonts w:cs="Arial"/>
                          <w:color w:val="262626" w:themeColor="text1" w:themeTint="D9"/>
                          <w:sz w:val="22"/>
                          <w:szCs w:val="24"/>
                        </w:rPr>
                        <w:t xml:space="preserve"> services, the majority of works will be </w:t>
                      </w:r>
                      <w:r w:rsidR="005C5030">
                        <w:rPr>
                          <w:rFonts w:cs="Arial"/>
                          <w:color w:val="262626" w:themeColor="text1" w:themeTint="D9"/>
                          <w:sz w:val="22"/>
                          <w:szCs w:val="24"/>
                        </w:rPr>
                        <w:t>carried out</w:t>
                      </w:r>
                      <w:r w:rsidRPr="00646A97">
                        <w:rPr>
                          <w:rFonts w:cs="Arial"/>
                          <w:color w:val="262626" w:themeColor="text1" w:themeTint="D9"/>
                          <w:sz w:val="22"/>
                          <w:szCs w:val="24"/>
                        </w:rPr>
                        <w:t xml:space="preserve"> during scheduled track closures.</w:t>
                      </w:r>
                    </w:p>
                    <w:p w:rsidR="00EC250E" w:rsidRPr="00646A97" w:rsidRDefault="00EC250E" w:rsidP="00EC250E">
                      <w:pPr>
                        <w:spacing w:before="120" w:after="120"/>
                        <w:ind w:right="510"/>
                        <w:rPr>
                          <w:rFonts w:cs="Arial"/>
                          <w:color w:val="262626" w:themeColor="text1" w:themeTint="D9"/>
                          <w:sz w:val="22"/>
                          <w:szCs w:val="24"/>
                        </w:rPr>
                      </w:pPr>
                      <w:r w:rsidRPr="00646A97">
                        <w:rPr>
                          <w:rFonts w:cs="Arial"/>
                          <w:color w:val="262626" w:themeColor="text1" w:themeTint="D9"/>
                          <w:sz w:val="22"/>
                          <w:szCs w:val="24"/>
                        </w:rPr>
                        <w:t xml:space="preserve">In February, the works will occur at a number of tunnels located along the West Moreton </w:t>
                      </w:r>
                      <w:r w:rsidR="00646A97">
                        <w:rPr>
                          <w:rFonts w:cs="Arial"/>
                          <w:color w:val="262626" w:themeColor="text1" w:themeTint="D9"/>
                          <w:sz w:val="22"/>
                          <w:szCs w:val="24"/>
                        </w:rPr>
                        <w:t>r</w:t>
                      </w:r>
                      <w:r w:rsidRPr="00646A97">
                        <w:rPr>
                          <w:rFonts w:cs="Arial"/>
                          <w:color w:val="262626" w:themeColor="text1" w:themeTint="D9"/>
                          <w:sz w:val="22"/>
                          <w:szCs w:val="24"/>
                        </w:rPr>
                        <w:t xml:space="preserve">ail </w:t>
                      </w:r>
                      <w:r w:rsidR="00646A97">
                        <w:rPr>
                          <w:rFonts w:cs="Arial"/>
                          <w:color w:val="262626" w:themeColor="text1" w:themeTint="D9"/>
                          <w:sz w:val="22"/>
                          <w:szCs w:val="24"/>
                        </w:rPr>
                        <w:t>l</w:t>
                      </w:r>
                      <w:r w:rsidRPr="00646A97">
                        <w:rPr>
                          <w:rFonts w:cs="Arial"/>
                          <w:color w:val="262626" w:themeColor="text1" w:themeTint="D9"/>
                          <w:sz w:val="22"/>
                          <w:szCs w:val="24"/>
                        </w:rPr>
                        <w:t>ine between Holmes and Blue Mountain Heights. Please see the map overleaf for more information.</w:t>
                      </w:r>
                    </w:p>
                    <w:p w:rsidR="00EC250E" w:rsidRPr="00646A97" w:rsidRDefault="00EC250E" w:rsidP="00EC250E">
                      <w:pPr>
                        <w:spacing w:before="120" w:after="120"/>
                        <w:ind w:right="510"/>
                        <w:rPr>
                          <w:rFonts w:cs="Arial"/>
                          <w:color w:val="262626" w:themeColor="text1" w:themeTint="D9"/>
                          <w:sz w:val="22"/>
                          <w:szCs w:val="24"/>
                        </w:rPr>
                      </w:pPr>
                      <w:r w:rsidRPr="00646A97">
                        <w:rPr>
                          <w:rFonts w:cs="Arial"/>
                          <w:color w:val="262626" w:themeColor="text1" w:themeTint="D9"/>
                          <w:sz w:val="22"/>
                          <w:szCs w:val="24"/>
                        </w:rPr>
                        <w:t xml:space="preserve">The works are planned to </w:t>
                      </w:r>
                      <w:r w:rsidR="00646A97">
                        <w:rPr>
                          <w:rFonts w:cs="Arial"/>
                          <w:color w:val="262626" w:themeColor="text1" w:themeTint="D9"/>
                          <w:sz w:val="22"/>
                          <w:szCs w:val="24"/>
                        </w:rPr>
                        <w:t>commence on Friday</w:t>
                      </w:r>
                      <w:r w:rsidRPr="00646A97">
                        <w:rPr>
                          <w:rFonts w:cs="Arial"/>
                          <w:color w:val="262626" w:themeColor="text1" w:themeTint="D9"/>
                          <w:sz w:val="22"/>
                          <w:szCs w:val="24"/>
                        </w:rPr>
                        <w:t xml:space="preserve"> 23 February at 11pm and will be completed by Tuesday 27 February at 11pm. Works will occur on a 24 hour basis during this time.  </w:t>
                      </w:r>
                    </w:p>
                    <w:p w:rsidR="00646A97" w:rsidRDefault="00646A97" w:rsidP="00EC250E">
                      <w:pPr>
                        <w:spacing w:before="120" w:after="120"/>
                        <w:ind w:right="510"/>
                        <w:rPr>
                          <w:rFonts w:eastAsia="Times New Roman" w:cs="Arial"/>
                          <w:b/>
                          <w:bCs/>
                          <w:color w:val="262626" w:themeColor="text1" w:themeTint="D9"/>
                          <w:sz w:val="28"/>
                          <w:szCs w:val="28"/>
                        </w:rPr>
                      </w:pPr>
                    </w:p>
                    <w:p w:rsidR="00EC250E" w:rsidRPr="00646A97" w:rsidRDefault="00EC250E" w:rsidP="00EC250E">
                      <w:pPr>
                        <w:spacing w:before="120" w:after="120"/>
                        <w:ind w:right="510"/>
                        <w:rPr>
                          <w:rFonts w:cs="Arial"/>
                          <w:color w:val="262626" w:themeColor="text1" w:themeTint="D9"/>
                          <w:sz w:val="24"/>
                          <w:szCs w:val="24"/>
                        </w:rPr>
                      </w:pPr>
                      <w:r w:rsidRPr="00646A97">
                        <w:rPr>
                          <w:rFonts w:eastAsia="Times New Roman" w:cs="Arial"/>
                          <w:b/>
                          <w:bCs/>
                          <w:color w:val="262626" w:themeColor="text1" w:themeTint="D9"/>
                          <w:sz w:val="28"/>
                          <w:szCs w:val="28"/>
                        </w:rPr>
                        <w:t xml:space="preserve">Overview of work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2835"/>
                        <w:gridCol w:w="6095"/>
                      </w:tblGrid>
                      <w:tr w:rsidR="00EC250E" w:rsidRPr="00646A97" w:rsidTr="00EC250E">
                        <w:trPr>
                          <w:trHeight w:val="288"/>
                        </w:trPr>
                        <w:tc>
                          <w:tcPr>
                            <w:tcW w:w="1843" w:type="dxa"/>
                            <w:shd w:val="clear" w:color="auto" w:fill="404040" w:themeFill="text1" w:themeFillTint="BF"/>
                            <w:vAlign w:val="center"/>
                          </w:tcPr>
                          <w:p w:rsidR="00EC250E" w:rsidRPr="00646A97" w:rsidRDefault="00EC250E" w:rsidP="00EC250E">
                            <w:pPr>
                              <w:tabs>
                                <w:tab w:val="left" w:pos="1430"/>
                                <w:tab w:val="left" w:pos="10120"/>
                              </w:tabs>
                              <w:spacing w:before="60" w:after="60"/>
                              <w:ind w:right="420"/>
                              <w:rPr>
                                <w:rFonts w:cs="Arial"/>
                                <w:b/>
                                <w:color w:val="FFFFFF" w:themeColor="background1"/>
                                <w:sz w:val="24"/>
                                <w:szCs w:val="24"/>
                              </w:rPr>
                            </w:pPr>
                            <w:r w:rsidRPr="00646A97">
                              <w:rPr>
                                <w:rFonts w:cs="Arial"/>
                                <w:b/>
                                <w:color w:val="FFFFFF" w:themeColor="background1"/>
                                <w:sz w:val="24"/>
                                <w:szCs w:val="24"/>
                              </w:rPr>
                              <w:t>Location</w:t>
                            </w:r>
                          </w:p>
                        </w:tc>
                        <w:tc>
                          <w:tcPr>
                            <w:tcW w:w="2835" w:type="dxa"/>
                            <w:shd w:val="clear" w:color="auto" w:fill="404040" w:themeFill="text1" w:themeFillTint="BF"/>
                            <w:vAlign w:val="center"/>
                          </w:tcPr>
                          <w:p w:rsidR="00EC250E" w:rsidRPr="00646A97" w:rsidRDefault="00EC250E" w:rsidP="00EC250E">
                            <w:pPr>
                              <w:tabs>
                                <w:tab w:val="left" w:pos="10120"/>
                              </w:tabs>
                              <w:spacing w:before="60" w:after="60"/>
                              <w:ind w:right="-98"/>
                              <w:rPr>
                                <w:rFonts w:cs="Arial"/>
                                <w:b/>
                                <w:color w:val="FFFFFF" w:themeColor="background1"/>
                                <w:sz w:val="24"/>
                                <w:szCs w:val="24"/>
                              </w:rPr>
                            </w:pPr>
                            <w:r w:rsidRPr="00646A97">
                              <w:rPr>
                                <w:rFonts w:cs="Arial"/>
                                <w:b/>
                                <w:color w:val="FFFFFF" w:themeColor="background1"/>
                                <w:sz w:val="24"/>
                                <w:szCs w:val="24"/>
                              </w:rPr>
                              <w:t>Dates and hours of work</w:t>
                            </w:r>
                          </w:p>
                        </w:tc>
                        <w:tc>
                          <w:tcPr>
                            <w:tcW w:w="6095" w:type="dxa"/>
                            <w:shd w:val="clear" w:color="auto" w:fill="404040" w:themeFill="text1" w:themeFillTint="BF"/>
                            <w:vAlign w:val="center"/>
                          </w:tcPr>
                          <w:p w:rsidR="00EC250E" w:rsidRPr="00646A97" w:rsidRDefault="00EC250E" w:rsidP="00EC250E">
                            <w:pPr>
                              <w:tabs>
                                <w:tab w:val="left" w:pos="10120"/>
                              </w:tabs>
                              <w:spacing w:before="60" w:after="60"/>
                              <w:ind w:right="8"/>
                              <w:rPr>
                                <w:rFonts w:cs="Arial"/>
                                <w:b/>
                                <w:color w:val="FFFFFF" w:themeColor="background1"/>
                                <w:sz w:val="24"/>
                                <w:szCs w:val="24"/>
                              </w:rPr>
                            </w:pPr>
                            <w:r w:rsidRPr="00646A97">
                              <w:rPr>
                                <w:rFonts w:cs="Arial"/>
                                <w:b/>
                                <w:color w:val="FFFFFF" w:themeColor="background1"/>
                                <w:sz w:val="24"/>
                                <w:szCs w:val="24"/>
                              </w:rPr>
                              <w:t>Type of work</w:t>
                            </w:r>
                          </w:p>
                        </w:tc>
                      </w:tr>
                      <w:tr w:rsidR="00EC250E" w:rsidRPr="00646A97" w:rsidTr="00646A97">
                        <w:trPr>
                          <w:trHeight w:val="3204"/>
                        </w:trPr>
                        <w:tc>
                          <w:tcPr>
                            <w:tcW w:w="1843" w:type="dxa"/>
                            <w:shd w:val="clear" w:color="auto" w:fill="F2F2F2" w:themeFill="background1" w:themeFillShade="F2"/>
                          </w:tcPr>
                          <w:p w:rsidR="00EC250E" w:rsidRPr="00646A97" w:rsidRDefault="00EC250E" w:rsidP="00646A97">
                            <w:pPr>
                              <w:spacing w:before="60"/>
                              <w:rPr>
                                <w:rFonts w:cs="Arial"/>
                                <w:color w:val="262626" w:themeColor="text1" w:themeTint="D9"/>
                                <w:sz w:val="22"/>
                                <w:szCs w:val="24"/>
                              </w:rPr>
                            </w:pPr>
                            <w:r w:rsidRPr="00646A97">
                              <w:rPr>
                                <w:rFonts w:cs="Arial"/>
                                <w:color w:val="262626" w:themeColor="text1" w:themeTint="D9"/>
                                <w:sz w:val="22"/>
                                <w:szCs w:val="24"/>
                              </w:rPr>
                              <w:t>Multiple locations between Holmes and Blue Mountain Heights (please see map</w:t>
                            </w:r>
                            <w:r w:rsidR="00646A97">
                              <w:rPr>
                                <w:rFonts w:cs="Arial"/>
                                <w:color w:val="262626" w:themeColor="text1" w:themeTint="D9"/>
                                <w:sz w:val="22"/>
                                <w:szCs w:val="24"/>
                              </w:rPr>
                              <w:t xml:space="preserve"> overleaf</w:t>
                            </w:r>
                            <w:r w:rsidRPr="00646A97">
                              <w:rPr>
                                <w:rFonts w:cs="Arial"/>
                                <w:color w:val="262626" w:themeColor="text1" w:themeTint="D9"/>
                                <w:sz w:val="22"/>
                                <w:szCs w:val="24"/>
                              </w:rPr>
                              <w:t>)</w:t>
                            </w:r>
                          </w:p>
                        </w:tc>
                        <w:tc>
                          <w:tcPr>
                            <w:tcW w:w="2835" w:type="dxa"/>
                            <w:shd w:val="clear" w:color="auto" w:fill="F2F2F2" w:themeFill="background1" w:themeFillShade="F2"/>
                          </w:tcPr>
                          <w:p w:rsidR="00646A97" w:rsidRDefault="00EC250E" w:rsidP="00646A97">
                            <w:pPr>
                              <w:spacing w:before="60" w:after="12"/>
                              <w:rPr>
                                <w:rFonts w:cs="Arial"/>
                                <w:b/>
                                <w:color w:val="262626" w:themeColor="text1" w:themeTint="D9"/>
                                <w:sz w:val="22"/>
                                <w:szCs w:val="24"/>
                              </w:rPr>
                            </w:pPr>
                            <w:r w:rsidRPr="00646A97">
                              <w:rPr>
                                <w:rFonts w:cs="Arial"/>
                                <w:b/>
                                <w:color w:val="262626" w:themeColor="text1" w:themeTint="D9"/>
                                <w:sz w:val="22"/>
                                <w:szCs w:val="24"/>
                              </w:rPr>
                              <w:t>From 11pm Friday 23 until 11pm Tuesday 27</w:t>
                            </w:r>
                            <w:r w:rsidR="00646A97" w:rsidRPr="00646A97">
                              <w:rPr>
                                <w:rFonts w:cs="Arial"/>
                                <w:b/>
                                <w:color w:val="262626" w:themeColor="text1" w:themeTint="D9"/>
                                <w:sz w:val="22"/>
                                <w:szCs w:val="24"/>
                              </w:rPr>
                              <w:t xml:space="preserve"> February</w:t>
                            </w:r>
                            <w:r w:rsidRPr="00646A97">
                              <w:rPr>
                                <w:rFonts w:cs="Arial"/>
                                <w:b/>
                                <w:color w:val="262626" w:themeColor="text1" w:themeTint="D9"/>
                                <w:sz w:val="22"/>
                                <w:szCs w:val="24"/>
                              </w:rPr>
                              <w:t xml:space="preserve"> </w:t>
                            </w:r>
                          </w:p>
                          <w:p w:rsidR="00EC250E" w:rsidRPr="00646A97" w:rsidRDefault="005C5030" w:rsidP="008069E7">
                            <w:pPr>
                              <w:spacing w:before="60" w:after="12"/>
                              <w:rPr>
                                <w:rFonts w:cs="Arial"/>
                                <w:color w:val="262626" w:themeColor="text1" w:themeTint="D9"/>
                                <w:sz w:val="22"/>
                                <w:szCs w:val="24"/>
                              </w:rPr>
                            </w:pPr>
                            <w:r>
                              <w:rPr>
                                <w:rFonts w:cs="Arial"/>
                                <w:color w:val="262626" w:themeColor="text1" w:themeTint="D9"/>
                                <w:sz w:val="22"/>
                                <w:szCs w:val="24"/>
                              </w:rPr>
                              <w:t>(</w:t>
                            </w:r>
                            <w:r w:rsidR="00EC250E" w:rsidRPr="00646A97">
                              <w:rPr>
                                <w:rFonts w:cs="Arial"/>
                                <w:color w:val="262626" w:themeColor="text1" w:themeTint="D9"/>
                                <w:sz w:val="22"/>
                                <w:szCs w:val="24"/>
                              </w:rPr>
                              <w:t>continuous works</w:t>
                            </w:r>
                            <w:r w:rsidR="008069E7">
                              <w:rPr>
                                <w:rFonts w:cs="Arial"/>
                                <w:color w:val="262626" w:themeColor="text1" w:themeTint="D9"/>
                                <w:sz w:val="22"/>
                                <w:szCs w:val="24"/>
                              </w:rPr>
                              <w:t>)</w:t>
                            </w:r>
                            <w:r w:rsidR="00EC250E" w:rsidRPr="00646A97">
                              <w:rPr>
                                <w:rFonts w:cs="Arial"/>
                                <w:color w:val="262626" w:themeColor="text1" w:themeTint="D9"/>
                                <w:sz w:val="22"/>
                                <w:szCs w:val="24"/>
                              </w:rPr>
                              <w:t xml:space="preserve"> </w:t>
                            </w:r>
                          </w:p>
                        </w:tc>
                        <w:tc>
                          <w:tcPr>
                            <w:tcW w:w="6095" w:type="dxa"/>
                          </w:tcPr>
                          <w:p w:rsidR="00EC250E" w:rsidRPr="00646A97" w:rsidRDefault="00EC250E" w:rsidP="004C1719">
                            <w:pPr>
                              <w:spacing w:before="60" w:after="12"/>
                              <w:rPr>
                                <w:rFonts w:cs="Arial"/>
                                <w:color w:val="262626" w:themeColor="text1" w:themeTint="D9"/>
                                <w:sz w:val="22"/>
                                <w:szCs w:val="24"/>
                              </w:rPr>
                            </w:pPr>
                            <w:r w:rsidRPr="00646A97">
                              <w:rPr>
                                <w:rFonts w:cs="Arial"/>
                                <w:color w:val="262626" w:themeColor="text1" w:themeTint="D9"/>
                                <w:sz w:val="22"/>
                                <w:szCs w:val="24"/>
                              </w:rPr>
                              <w:t>Site preparation, including mobilisation of plant and machinery, drilling and installing rock bolts inside tunnels.</w:t>
                            </w:r>
                          </w:p>
                          <w:p w:rsidR="00EC250E" w:rsidRPr="00646A97" w:rsidRDefault="00EC250E" w:rsidP="004C1719">
                            <w:pPr>
                              <w:spacing w:before="60" w:after="12"/>
                              <w:rPr>
                                <w:rFonts w:cs="Arial"/>
                                <w:color w:val="262626" w:themeColor="text1" w:themeTint="D9"/>
                                <w:sz w:val="22"/>
                                <w:szCs w:val="24"/>
                              </w:rPr>
                            </w:pPr>
                            <w:r w:rsidRPr="00646A97">
                              <w:rPr>
                                <w:rFonts w:cs="Arial"/>
                                <w:color w:val="262626" w:themeColor="text1" w:themeTint="D9"/>
                                <w:sz w:val="22"/>
                                <w:szCs w:val="24"/>
                              </w:rPr>
                              <w:t>This will involve:</w:t>
                            </w:r>
                          </w:p>
                          <w:p w:rsidR="00EC250E" w:rsidRPr="00646A97" w:rsidRDefault="00646A97" w:rsidP="00EC250E">
                            <w:pPr>
                              <w:pStyle w:val="ListParagraph"/>
                              <w:numPr>
                                <w:ilvl w:val="0"/>
                                <w:numId w:val="1"/>
                              </w:numPr>
                              <w:spacing w:before="60" w:after="12" w:line="240" w:lineRule="auto"/>
                              <w:rPr>
                                <w:rFonts w:ascii="Arial" w:hAnsi="Arial" w:cs="Arial"/>
                                <w:color w:val="262626" w:themeColor="text1" w:themeTint="D9"/>
                                <w:szCs w:val="24"/>
                                <w:lang w:val="en-AU"/>
                              </w:rPr>
                            </w:pPr>
                            <w:r>
                              <w:rPr>
                                <w:rFonts w:ascii="Arial" w:hAnsi="Arial" w:cs="Arial"/>
                                <w:color w:val="262626" w:themeColor="text1" w:themeTint="D9"/>
                                <w:szCs w:val="24"/>
                                <w:lang w:val="en-AU"/>
                              </w:rPr>
                              <w:t>d</w:t>
                            </w:r>
                            <w:r w:rsidR="00EC250E" w:rsidRPr="00646A97">
                              <w:rPr>
                                <w:rFonts w:ascii="Arial" w:hAnsi="Arial" w:cs="Arial"/>
                                <w:color w:val="262626" w:themeColor="text1" w:themeTint="D9"/>
                                <w:szCs w:val="24"/>
                                <w:lang w:val="en-AU"/>
                              </w:rPr>
                              <w:t>rilling within tunnels</w:t>
                            </w:r>
                          </w:p>
                          <w:p w:rsidR="00EC250E" w:rsidRPr="00646A97" w:rsidRDefault="00646A97" w:rsidP="00EC250E">
                            <w:pPr>
                              <w:pStyle w:val="ListParagraph"/>
                              <w:numPr>
                                <w:ilvl w:val="0"/>
                                <w:numId w:val="1"/>
                              </w:numPr>
                              <w:spacing w:before="60" w:after="12" w:line="240" w:lineRule="auto"/>
                              <w:rPr>
                                <w:rFonts w:ascii="Arial" w:hAnsi="Arial" w:cs="Arial"/>
                                <w:color w:val="262626" w:themeColor="text1" w:themeTint="D9"/>
                                <w:szCs w:val="24"/>
                                <w:lang w:val="en-AU"/>
                              </w:rPr>
                            </w:pPr>
                            <w:r>
                              <w:rPr>
                                <w:rFonts w:ascii="Arial" w:hAnsi="Arial" w:cs="Arial"/>
                                <w:color w:val="262626" w:themeColor="text1" w:themeTint="D9"/>
                                <w:szCs w:val="24"/>
                                <w:lang w:val="en-AU"/>
                              </w:rPr>
                              <w:t>i</w:t>
                            </w:r>
                            <w:r w:rsidR="00EC250E" w:rsidRPr="00646A97">
                              <w:rPr>
                                <w:rFonts w:ascii="Arial" w:hAnsi="Arial" w:cs="Arial"/>
                                <w:color w:val="262626" w:themeColor="text1" w:themeTint="D9"/>
                                <w:szCs w:val="24"/>
                                <w:lang w:val="en-AU"/>
                              </w:rPr>
                              <w:t>nstallation of rock anchors at the base of tunnel walls</w:t>
                            </w:r>
                          </w:p>
                          <w:p w:rsidR="00EC250E" w:rsidRPr="00646A97" w:rsidRDefault="00EC250E" w:rsidP="00EC250E">
                            <w:pPr>
                              <w:pStyle w:val="ListParagraph"/>
                              <w:numPr>
                                <w:ilvl w:val="0"/>
                                <w:numId w:val="1"/>
                              </w:numPr>
                              <w:spacing w:before="60" w:after="12" w:line="240" w:lineRule="auto"/>
                              <w:rPr>
                                <w:rFonts w:ascii="Arial" w:hAnsi="Arial" w:cs="Arial"/>
                                <w:color w:val="262626" w:themeColor="text1" w:themeTint="D9"/>
                                <w:szCs w:val="24"/>
                                <w:lang w:val="en-AU"/>
                              </w:rPr>
                            </w:pPr>
                            <w:r w:rsidRPr="00646A97">
                              <w:rPr>
                                <w:rFonts w:ascii="Arial" w:hAnsi="Arial" w:cs="Arial"/>
                                <w:color w:val="262626" w:themeColor="text1" w:themeTint="D9"/>
                                <w:szCs w:val="24"/>
                                <w:lang w:val="en-AU"/>
                              </w:rPr>
                              <w:t>a generator</w:t>
                            </w:r>
                          </w:p>
                          <w:p w:rsidR="00EC250E" w:rsidRPr="00646A97" w:rsidRDefault="00EC250E" w:rsidP="00EC250E">
                            <w:pPr>
                              <w:pStyle w:val="ListParagraph"/>
                              <w:numPr>
                                <w:ilvl w:val="0"/>
                                <w:numId w:val="1"/>
                              </w:numPr>
                              <w:spacing w:before="60" w:after="12" w:line="240" w:lineRule="auto"/>
                              <w:rPr>
                                <w:rFonts w:ascii="Arial" w:hAnsi="Arial" w:cs="Arial"/>
                                <w:color w:val="262626" w:themeColor="text1" w:themeTint="D9"/>
                                <w:szCs w:val="24"/>
                                <w:lang w:val="en-AU"/>
                              </w:rPr>
                            </w:pPr>
                            <w:r w:rsidRPr="00646A97">
                              <w:rPr>
                                <w:rFonts w:ascii="Arial" w:hAnsi="Arial" w:cs="Arial"/>
                                <w:color w:val="262626" w:themeColor="text1" w:themeTint="D9"/>
                                <w:szCs w:val="24"/>
                                <w:lang w:val="en-AU"/>
                              </w:rPr>
                              <w:t>lighting towers at tunnel entrances</w:t>
                            </w:r>
                          </w:p>
                          <w:p w:rsidR="00EC250E" w:rsidRPr="00646A97" w:rsidRDefault="00EC250E" w:rsidP="00EC250E">
                            <w:pPr>
                              <w:pStyle w:val="ListParagraph"/>
                              <w:numPr>
                                <w:ilvl w:val="0"/>
                                <w:numId w:val="1"/>
                              </w:numPr>
                              <w:spacing w:before="60" w:after="12" w:line="240" w:lineRule="auto"/>
                              <w:rPr>
                                <w:rFonts w:ascii="Arial" w:hAnsi="Arial" w:cs="Arial"/>
                                <w:color w:val="262626" w:themeColor="text1" w:themeTint="D9"/>
                                <w:szCs w:val="24"/>
                                <w:lang w:val="en-AU"/>
                              </w:rPr>
                            </w:pPr>
                            <w:r w:rsidRPr="00646A97">
                              <w:rPr>
                                <w:rFonts w:ascii="Arial" w:hAnsi="Arial" w:cs="Arial"/>
                                <w:color w:val="262626" w:themeColor="text1" w:themeTint="D9"/>
                                <w:szCs w:val="24"/>
                                <w:lang w:val="en-AU"/>
                              </w:rPr>
                              <w:t>the delivery of materials and machinery</w:t>
                            </w:r>
                          </w:p>
                          <w:p w:rsidR="00EC250E" w:rsidRPr="00646A97" w:rsidRDefault="00EC250E" w:rsidP="00646A97">
                            <w:pPr>
                              <w:pStyle w:val="ListParagraph"/>
                              <w:numPr>
                                <w:ilvl w:val="0"/>
                                <w:numId w:val="1"/>
                              </w:numPr>
                              <w:spacing w:before="60" w:after="12" w:line="240" w:lineRule="auto"/>
                              <w:rPr>
                                <w:rFonts w:ascii="Arial" w:hAnsi="Arial" w:cs="Arial"/>
                                <w:color w:val="262626" w:themeColor="text1" w:themeTint="D9"/>
                                <w:szCs w:val="24"/>
                                <w:lang w:val="en-AU"/>
                              </w:rPr>
                            </w:pPr>
                            <w:proofErr w:type="gramStart"/>
                            <w:r w:rsidRPr="00646A97">
                              <w:rPr>
                                <w:rFonts w:ascii="Arial" w:hAnsi="Arial" w:cs="Arial"/>
                                <w:color w:val="262626" w:themeColor="text1" w:themeTint="D9"/>
                                <w:szCs w:val="24"/>
                                <w:lang w:val="en-AU"/>
                              </w:rPr>
                              <w:t>light</w:t>
                            </w:r>
                            <w:proofErr w:type="gramEnd"/>
                            <w:r w:rsidRPr="00646A97">
                              <w:rPr>
                                <w:rFonts w:ascii="Arial" w:hAnsi="Arial" w:cs="Arial"/>
                                <w:color w:val="262626" w:themeColor="text1" w:themeTint="D9"/>
                                <w:szCs w:val="24"/>
                                <w:lang w:val="en-AU"/>
                              </w:rPr>
                              <w:t xml:space="preserve"> vehicle movements, including reversing beepers and flashing safety lights.</w:t>
                            </w:r>
                          </w:p>
                        </w:tc>
                      </w:tr>
                    </w:tbl>
                    <w:p w:rsidR="00EC250E" w:rsidRPr="00646A97" w:rsidRDefault="00EC250E" w:rsidP="00EC250E">
                      <w:pPr>
                        <w:spacing w:after="0"/>
                        <w:ind w:firstLine="720"/>
                        <w:rPr>
                          <w:rFonts w:cs="Arial"/>
                          <w:color w:val="262626" w:themeColor="text1" w:themeTint="D9"/>
                          <w:sz w:val="24"/>
                          <w:szCs w:val="24"/>
                        </w:rPr>
                      </w:pPr>
                    </w:p>
                    <w:p w:rsidR="00EC250E" w:rsidRDefault="00EC250E" w:rsidP="00EC250E">
                      <w:pPr>
                        <w:spacing w:before="120" w:after="120"/>
                        <w:ind w:right="510"/>
                        <w:rPr>
                          <w:rFonts w:cs="Arial"/>
                          <w:color w:val="262626" w:themeColor="text1" w:themeTint="D9"/>
                          <w:sz w:val="22"/>
                          <w:szCs w:val="24"/>
                        </w:rPr>
                      </w:pPr>
                      <w:r w:rsidRPr="00646A97">
                        <w:rPr>
                          <w:rFonts w:cs="Arial"/>
                          <w:color w:val="262626" w:themeColor="text1" w:themeTint="D9"/>
                          <w:sz w:val="22"/>
                          <w:szCs w:val="24"/>
                        </w:rPr>
                        <w:t>Queensland Rail is aware noise and lighting from such operations can cause temporary inconvenience to our valued neighbours. Every effort will be made to carry out these works with minimal disruption.</w:t>
                      </w:r>
                    </w:p>
                    <w:p w:rsidR="00EC250E" w:rsidRPr="005C5030" w:rsidRDefault="005C5030" w:rsidP="005C5030">
                      <w:pPr>
                        <w:spacing w:before="120" w:after="120"/>
                        <w:ind w:right="42"/>
                        <w:rPr>
                          <w:rFonts w:cs="Arial"/>
                          <w:color w:val="262626" w:themeColor="text1" w:themeTint="D9"/>
                          <w:sz w:val="21"/>
                          <w:szCs w:val="21"/>
                        </w:rPr>
                      </w:pPr>
                      <w:r w:rsidRPr="005C5030">
                        <w:rPr>
                          <w:rFonts w:cs="Arial"/>
                          <w:color w:val="262626" w:themeColor="text1" w:themeTint="D9"/>
                          <w:sz w:val="21"/>
                          <w:szCs w:val="21"/>
                        </w:rPr>
                        <w:t xml:space="preserve">For more information, please call </w:t>
                      </w:r>
                      <w:r w:rsidRPr="005C5030">
                        <w:rPr>
                          <w:rFonts w:cs="Arial"/>
                          <w:b/>
                          <w:color w:val="262626" w:themeColor="text1" w:themeTint="D9"/>
                          <w:sz w:val="21"/>
                          <w:szCs w:val="21"/>
                        </w:rPr>
                        <w:t>13 16 17</w:t>
                      </w:r>
                      <w:r w:rsidRPr="005C5030">
                        <w:rPr>
                          <w:rFonts w:cs="Arial"/>
                          <w:color w:val="262626" w:themeColor="text1" w:themeTint="D9"/>
                          <w:sz w:val="21"/>
                          <w:szCs w:val="21"/>
                        </w:rPr>
                        <w:t xml:space="preserve"> (during business hours) or email </w:t>
                      </w:r>
                      <w:r w:rsidRPr="005C5030">
                        <w:rPr>
                          <w:rFonts w:cs="Arial"/>
                          <w:b/>
                          <w:color w:val="262626" w:themeColor="text1" w:themeTint="D9"/>
                          <w:sz w:val="21"/>
                          <w:szCs w:val="21"/>
                        </w:rPr>
                        <w:t>communityengagement@qr.com.au</w:t>
                      </w:r>
                      <w:r w:rsidRPr="005C5030">
                        <w:rPr>
                          <w:rFonts w:cs="Arial"/>
                          <w:color w:val="262626" w:themeColor="text1" w:themeTint="D9"/>
                          <w:sz w:val="21"/>
                          <w:szCs w:val="21"/>
                        </w:rPr>
                        <w:t xml:space="preserve"> </w:t>
                      </w:r>
                    </w:p>
                    <w:p w:rsidR="00E63A6A" w:rsidRPr="00922CDE" w:rsidRDefault="00E63A6A" w:rsidP="00E63A6A">
                      <w:pPr>
                        <w:rPr>
                          <w:rFonts w:ascii="FS Albert Pro" w:hAnsi="FS Albert Pro"/>
                          <w:color w:val="505050"/>
                          <w:sz w:val="35"/>
                          <w:szCs w:val="35"/>
                        </w:rPr>
                      </w:pPr>
                    </w:p>
                    <w:p w:rsidR="00E63A6A" w:rsidRPr="00922CDE" w:rsidRDefault="00E63A6A" w:rsidP="00E63A6A">
                      <w:pPr>
                        <w:rPr>
                          <w:rFonts w:ascii="FS Albert Pro" w:hAnsi="FS Albert Pro"/>
                          <w:color w:val="505050"/>
                          <w:sz w:val="35"/>
                          <w:szCs w:val="35"/>
                        </w:rPr>
                      </w:pPr>
                    </w:p>
                    <w:p w:rsidR="00E57356" w:rsidRPr="000537AF" w:rsidRDefault="00E57356" w:rsidP="00E57356">
                      <w:pPr>
                        <w:rPr>
                          <w:rFonts w:ascii="FS Albert Pro" w:hAnsi="FS Albert Pro"/>
                          <w:b/>
                          <w:color w:val="505050"/>
                          <w:sz w:val="80"/>
                          <w:szCs w:val="80"/>
                        </w:rPr>
                      </w:pPr>
                    </w:p>
                  </w:txbxContent>
                </v:textbox>
              </v:shape>
            </w:pict>
          </mc:Fallback>
        </mc:AlternateContent>
      </w:r>
      <w:r>
        <w:br w:type="page"/>
      </w:r>
    </w:p>
    <w:p w:rsidR="004C3FE7" w:rsidRDefault="004C3FE7" w:rsidP="003C0A34"/>
    <w:p w:rsidR="00C26160" w:rsidRPr="00646A97" w:rsidRDefault="00C26160" w:rsidP="00252608">
      <w:pPr>
        <w:spacing w:after="360"/>
        <w:ind w:left="-851"/>
        <w:rPr>
          <w:rFonts w:cs="Arial"/>
          <w:b/>
          <w:color w:val="505050"/>
          <w:sz w:val="56"/>
          <w:szCs w:val="80"/>
        </w:rPr>
      </w:pPr>
      <w:r w:rsidRPr="00646A97">
        <w:rPr>
          <w:rFonts w:cs="Arial"/>
          <w:b/>
          <w:color w:val="505050"/>
          <w:sz w:val="56"/>
          <w:szCs w:val="80"/>
        </w:rPr>
        <w:t xml:space="preserve">Works </w:t>
      </w:r>
      <w:r>
        <w:rPr>
          <w:rFonts w:cs="Arial"/>
          <w:b/>
          <w:color w:val="505050"/>
          <w:sz w:val="56"/>
          <w:szCs w:val="80"/>
        </w:rPr>
        <w:t>location</w:t>
      </w:r>
    </w:p>
    <w:p w:rsidR="00C26160" w:rsidRDefault="00C26160" w:rsidP="003C0A34"/>
    <w:p w:rsidR="00C26160" w:rsidRPr="003C0A34" w:rsidRDefault="00252608" w:rsidP="003C0A34">
      <w:r>
        <w:rPr>
          <w:noProof/>
          <w:lang w:eastAsia="en-AU"/>
        </w:rPr>
        <mc:AlternateContent>
          <mc:Choice Requires="wps">
            <w:drawing>
              <wp:anchor distT="0" distB="0" distL="114300" distR="114300" simplePos="0" relativeHeight="251663360" behindDoc="0" locked="0" layoutInCell="1" allowOverlap="1" wp14:editId="36B11C9B">
                <wp:simplePos x="0" y="0"/>
                <wp:positionH relativeFrom="column">
                  <wp:posOffset>-381000</wp:posOffset>
                </wp:positionH>
                <wp:positionV relativeFrom="paragraph">
                  <wp:posOffset>6655435</wp:posOffset>
                </wp:positionV>
                <wp:extent cx="647700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403985"/>
                        </a:xfrm>
                        <a:prstGeom prst="rect">
                          <a:avLst/>
                        </a:prstGeom>
                        <a:noFill/>
                        <a:ln w="9525">
                          <a:noFill/>
                          <a:miter lim="800000"/>
                          <a:headEnd/>
                          <a:tailEnd/>
                        </a:ln>
                      </wps:spPr>
                      <wps:txbx>
                        <w:txbxContent>
                          <w:p w:rsidR="00252608" w:rsidRPr="00252608" w:rsidRDefault="00252608" w:rsidP="00252608">
                            <w:pPr>
                              <w:pStyle w:val="BasicParagraph"/>
                              <w:suppressAutoHyphens/>
                              <w:spacing w:line="240" w:lineRule="auto"/>
                              <w:rPr>
                                <w:rFonts w:ascii="Arial" w:hAnsi="Arial" w:cs="Arial"/>
                                <w:sz w:val="20"/>
                                <w:szCs w:val="20"/>
                              </w:rPr>
                            </w:pPr>
                            <w:r w:rsidRPr="00252608">
                              <w:rPr>
                                <w:rFonts w:ascii="Arial" w:hAnsi="Arial" w:cs="Arial"/>
                                <w:sz w:val="20"/>
                                <w:szCs w:val="20"/>
                              </w:rPr>
                              <w:t xml:space="preserve">We are moving towards paperless notifications about noise and works. You will still see paper notices as we transition to the new system. Sign up at: </w:t>
                            </w:r>
                            <w:r w:rsidRPr="00252608">
                              <w:rPr>
                                <w:rFonts w:ascii="Arial" w:hAnsi="Arial" w:cs="Arial"/>
                                <w:b/>
                                <w:bCs/>
                                <w:sz w:val="20"/>
                                <w:szCs w:val="20"/>
                              </w:rPr>
                              <w:t>queenslandrail.com.au/</w:t>
                            </w:r>
                            <w:proofErr w:type="spellStart"/>
                            <w:r w:rsidRPr="00252608">
                              <w:rPr>
                                <w:rFonts w:ascii="Arial" w:hAnsi="Arial" w:cs="Arial"/>
                                <w:b/>
                                <w:bCs/>
                                <w:sz w:val="20"/>
                                <w:szCs w:val="20"/>
                              </w:rPr>
                              <w:t>EmailNotification</w:t>
                            </w:r>
                            <w:proofErr w:type="spellEnd"/>
                            <w:r w:rsidRPr="00252608">
                              <w:rPr>
                                <w:rFonts w:ascii="Arial" w:hAnsi="Arial" w:cs="Arial"/>
                                <w:b/>
                                <w:bCs/>
                                <w:sz w:val="20"/>
                                <w:szCs w:val="20"/>
                              </w:rPr>
                              <w:t xml:space="preserve"> </w:t>
                            </w:r>
                            <w:r w:rsidRPr="00252608">
                              <w:rPr>
                                <w:rFonts w:ascii="Arial" w:hAnsi="Arial" w:cs="Arial"/>
                                <w:sz w:val="20"/>
                                <w:szCs w:val="20"/>
                              </w:rPr>
                              <w:t>or contact us if you prefer to receive paper copies.</w:t>
                            </w:r>
                          </w:p>
                          <w:p w:rsidR="00252608" w:rsidRDefault="0025260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30pt;margin-top:524.05pt;width:510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" filled="f" stroked="f">
                <v:textbox style="mso-fit-shape-to-text:t">
                  <w:txbxContent>
                    <w:p w:rsidR="00252608" w:rsidRPr="00252608" w:rsidRDefault="00252608" w:rsidP="00252608">
                      <w:pPr>
                        <w:pStyle w:val="BasicParagraph"/>
                        <w:suppressAutoHyphens/>
                        <w:spacing w:line="240" w:lineRule="auto"/>
                        <w:rPr>
                          <w:rFonts w:ascii="Arial" w:hAnsi="Arial" w:cs="Arial"/>
                          <w:sz w:val="20"/>
                          <w:szCs w:val="20"/>
                        </w:rPr>
                      </w:pPr>
                      <w:r w:rsidRPr="00252608">
                        <w:rPr>
                          <w:rFonts w:ascii="Arial" w:hAnsi="Arial" w:cs="Arial"/>
                          <w:sz w:val="20"/>
                          <w:szCs w:val="20"/>
                        </w:rPr>
                        <w:t xml:space="preserve">We are moving towards paperless notifications about noise and works. You will still see paper notices as we transition to the new system. Sign up at: </w:t>
                      </w:r>
                      <w:r w:rsidRPr="00252608">
                        <w:rPr>
                          <w:rFonts w:ascii="Arial" w:hAnsi="Arial" w:cs="Arial"/>
                          <w:b/>
                          <w:bCs/>
                          <w:sz w:val="20"/>
                          <w:szCs w:val="20"/>
                        </w:rPr>
                        <w:t>queenslandrail.com.au/</w:t>
                      </w:r>
                      <w:proofErr w:type="spellStart"/>
                      <w:r w:rsidRPr="00252608">
                        <w:rPr>
                          <w:rFonts w:ascii="Arial" w:hAnsi="Arial" w:cs="Arial"/>
                          <w:b/>
                          <w:bCs/>
                          <w:sz w:val="20"/>
                          <w:szCs w:val="20"/>
                        </w:rPr>
                        <w:t>EmailNotification</w:t>
                      </w:r>
                      <w:proofErr w:type="spellEnd"/>
                      <w:r w:rsidRPr="00252608">
                        <w:rPr>
                          <w:rFonts w:ascii="Arial" w:hAnsi="Arial" w:cs="Arial"/>
                          <w:b/>
                          <w:bCs/>
                          <w:sz w:val="20"/>
                          <w:szCs w:val="20"/>
                        </w:rPr>
                        <w:t xml:space="preserve"> </w:t>
                      </w:r>
                      <w:r w:rsidRPr="00252608">
                        <w:rPr>
                          <w:rFonts w:ascii="Arial" w:hAnsi="Arial" w:cs="Arial"/>
                          <w:sz w:val="20"/>
                          <w:szCs w:val="20"/>
                        </w:rPr>
                        <w:t>or contact us if you prefer to receive paper copies.</w:t>
                      </w:r>
                    </w:p>
                    <w:p w:rsidR="00252608" w:rsidRDefault="00252608"/>
                  </w:txbxContent>
                </v:textbox>
              </v:shape>
            </w:pict>
          </mc:Fallback>
        </mc:AlternateContent>
      </w:r>
      <w:r>
        <w:rPr>
          <w:rFonts w:ascii="FS Albert Pro" w:hAnsi="FS Albert Pro" w:cs="Arial"/>
          <w:b/>
          <w:noProof/>
          <w:color w:val="505050"/>
          <w:sz w:val="24"/>
          <w:szCs w:val="24"/>
          <w:lang w:eastAsia="en-AU"/>
        </w:rPr>
        <mc:AlternateContent>
          <mc:Choice Requires="wps">
            <w:drawing>
              <wp:anchor distT="0" distB="0" distL="114300" distR="114300" simplePos="0" relativeHeight="251661312" behindDoc="0" locked="0" layoutInCell="1" allowOverlap="1">
                <wp:simplePos x="0" y="0"/>
                <wp:positionH relativeFrom="column">
                  <wp:posOffset>-314325</wp:posOffset>
                </wp:positionH>
                <wp:positionV relativeFrom="paragraph">
                  <wp:posOffset>6569710</wp:posOffset>
                </wp:positionV>
                <wp:extent cx="634365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34365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4.75pt,517.3pt" to="474.75pt,5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" strokecolor="#c00000"/>
            </w:pict>
          </mc:Fallback>
        </mc:AlternateContent>
      </w:r>
      <w:r w:rsidR="00C26160" w:rsidRPr="00416074">
        <w:rPr>
          <w:rFonts w:ascii="FS Albert Pro" w:hAnsi="FS Albert Pro" w:cs="Arial"/>
          <w:b/>
          <w:noProof/>
          <w:color w:val="505050"/>
          <w:sz w:val="24"/>
          <w:szCs w:val="24"/>
          <w:lang w:eastAsia="en-AU"/>
        </w:rPr>
        <w:drawing>
          <wp:anchor distT="0" distB="0" distL="114300" distR="114300" simplePos="0" relativeHeight="251660288" behindDoc="0" locked="0" layoutInCell="1" allowOverlap="1" wp14:anchorId="509E2D5B" wp14:editId="5F3EDEE3">
            <wp:simplePos x="0" y="0"/>
            <wp:positionH relativeFrom="column">
              <wp:posOffset>29547</wp:posOffset>
            </wp:positionH>
            <wp:positionV relativeFrom="paragraph">
              <wp:posOffset>66675</wp:posOffset>
            </wp:positionV>
            <wp:extent cx="5731510" cy="5212792"/>
            <wp:effectExtent l="19050" t="19050" r="21590" b="26035"/>
            <wp:wrapNone/>
            <wp:docPr id="2" name="Picture 2" descr="C:\Users\etwillemsen-bell\Desktop\Toowoomba 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willemsen-bell\Desktop\Toowoomba Rang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521279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C26160" w:rsidRPr="003C0A3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A34" w:rsidRDefault="003C0A34" w:rsidP="003C0A34">
      <w:pPr>
        <w:spacing w:after="0"/>
      </w:pPr>
      <w:r>
        <w:separator/>
      </w:r>
    </w:p>
  </w:endnote>
  <w:endnote w:type="continuationSeparator" w:id="0">
    <w:p w:rsidR="003C0A34" w:rsidRDefault="003C0A34" w:rsidP="003C0A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S Albert Pro">
    <w:panose1 w:val="02000503040000020004"/>
    <w:charset w:val="00"/>
    <w:family w:val="modern"/>
    <w:notTrueType/>
    <w:pitch w:val="variable"/>
    <w:sig w:usb0="A00002AF" w:usb1="5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A34" w:rsidRDefault="003C0A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A34" w:rsidRDefault="003C0A3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A34" w:rsidRDefault="003C0A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A34" w:rsidRDefault="003C0A34" w:rsidP="003C0A34">
      <w:pPr>
        <w:spacing w:after="0"/>
      </w:pPr>
      <w:r>
        <w:separator/>
      </w:r>
    </w:p>
  </w:footnote>
  <w:footnote w:type="continuationSeparator" w:id="0">
    <w:p w:rsidR="003C0A34" w:rsidRDefault="003C0A34" w:rsidP="003C0A3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A34" w:rsidRDefault="008069E7">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86808" o:spid="_x0000_s2065" type="#_x0000_t75" style="position:absolute;margin-left:0;margin-top:0;width:595.2pt;height:841.9pt;z-index:-251657216;mso-position-horizontal:center;mso-position-horizontal-relative:margin;mso-position-vertical:center;mso-position-vertical-relative:margin" o:allowincell="f">
          <v:imagedata r:id="rId1" o:title="A4_Q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A34" w:rsidRDefault="008069E7">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86809" o:spid="_x0000_s2066" type="#_x0000_t75" style="position:absolute;margin-left:0;margin-top:0;width:595.2pt;height:841.9pt;z-index:-251656192;mso-position-horizontal:center;mso-position-horizontal-relative:margin;mso-position-vertical:center;mso-position-vertical-relative:margin" o:allowincell="f">
          <v:imagedata r:id="rId1" o:title="A4_QR"/>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A34" w:rsidRDefault="008069E7">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86807" o:spid="_x0000_s2064" type="#_x0000_t75" style="position:absolute;margin-left:0;margin-top:0;width:595.2pt;height:841.9pt;z-index:-251658240;mso-position-horizontal:center;mso-position-horizontal-relative:margin;mso-position-vertical:center;mso-position-vertical-relative:margin" o:allowincell="f">
          <v:imagedata r:id="rId1" o:title="A4_Q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D74860"/>
    <w:multiLevelType w:val="hybridMultilevel"/>
    <w:tmpl w:val="B9D83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0A34"/>
    <w:rsid w:val="001E4909"/>
    <w:rsid w:val="00252608"/>
    <w:rsid w:val="002B3D44"/>
    <w:rsid w:val="00315309"/>
    <w:rsid w:val="003C0A34"/>
    <w:rsid w:val="004C3FE7"/>
    <w:rsid w:val="005C5030"/>
    <w:rsid w:val="00646A97"/>
    <w:rsid w:val="008037BB"/>
    <w:rsid w:val="008069E7"/>
    <w:rsid w:val="00C26160"/>
    <w:rsid w:val="00D2437D"/>
    <w:rsid w:val="00D8661B"/>
    <w:rsid w:val="00E57356"/>
    <w:rsid w:val="00E63A6A"/>
    <w:rsid w:val="00EC250E"/>
    <w:rsid w:val="00FD58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D44"/>
    <w:pPr>
      <w:spacing w:line="240" w:lineRule="auto"/>
    </w:pPr>
    <w:rPr>
      <w:rFonts w:ascii="Arial" w:hAnsi="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0A34"/>
    <w:pPr>
      <w:tabs>
        <w:tab w:val="center" w:pos="4513"/>
        <w:tab w:val="right" w:pos="9026"/>
      </w:tabs>
      <w:spacing w:after="0"/>
    </w:pPr>
  </w:style>
  <w:style w:type="character" w:customStyle="1" w:styleId="HeaderChar">
    <w:name w:val="Header Char"/>
    <w:basedOn w:val="DefaultParagraphFont"/>
    <w:link w:val="Header"/>
    <w:uiPriority w:val="99"/>
    <w:rsid w:val="003C0A34"/>
    <w:rPr>
      <w:rFonts w:ascii="Arial" w:hAnsi="Arial"/>
      <w:sz w:val="20"/>
    </w:rPr>
  </w:style>
  <w:style w:type="paragraph" w:styleId="Footer">
    <w:name w:val="footer"/>
    <w:basedOn w:val="Normal"/>
    <w:link w:val="FooterChar"/>
    <w:uiPriority w:val="99"/>
    <w:unhideWhenUsed/>
    <w:rsid w:val="003C0A34"/>
    <w:pPr>
      <w:tabs>
        <w:tab w:val="center" w:pos="4513"/>
        <w:tab w:val="right" w:pos="9026"/>
      </w:tabs>
      <w:spacing w:after="0"/>
    </w:pPr>
  </w:style>
  <w:style w:type="character" w:customStyle="1" w:styleId="FooterChar">
    <w:name w:val="Footer Char"/>
    <w:basedOn w:val="DefaultParagraphFont"/>
    <w:link w:val="Footer"/>
    <w:uiPriority w:val="99"/>
    <w:rsid w:val="003C0A34"/>
    <w:rPr>
      <w:rFonts w:ascii="Arial" w:hAnsi="Arial"/>
      <w:sz w:val="20"/>
    </w:rPr>
  </w:style>
  <w:style w:type="paragraph" w:customStyle="1" w:styleId="BodyCopy">
    <w:name w:val="Body Copy"/>
    <w:basedOn w:val="Normal"/>
    <w:uiPriority w:val="99"/>
    <w:rsid w:val="002B3D44"/>
    <w:pPr>
      <w:tabs>
        <w:tab w:val="left" w:pos="139"/>
      </w:tabs>
      <w:suppressAutoHyphens/>
      <w:autoSpaceDE w:val="0"/>
      <w:autoSpaceDN w:val="0"/>
      <w:adjustRightInd w:val="0"/>
      <w:spacing w:after="128" w:line="288" w:lineRule="auto"/>
      <w:textAlignment w:val="center"/>
    </w:pPr>
    <w:rPr>
      <w:rFonts w:ascii="FS Albert Pro" w:hAnsi="FS Albert Pro" w:cs="FS Albert Pro"/>
      <w:color w:val="000000"/>
      <w:sz w:val="24"/>
      <w:szCs w:val="24"/>
      <w:lang w:val="en-US"/>
    </w:rPr>
  </w:style>
  <w:style w:type="character" w:styleId="Hyperlink">
    <w:name w:val="Hyperlink"/>
    <w:basedOn w:val="DefaultParagraphFont"/>
    <w:uiPriority w:val="99"/>
    <w:rsid w:val="00EC250E"/>
    <w:rPr>
      <w:rFonts w:cs="Times New Roman"/>
      <w:color w:val="0000FF"/>
      <w:u w:val="single"/>
    </w:rPr>
  </w:style>
  <w:style w:type="paragraph" w:styleId="ListParagraph">
    <w:name w:val="List Paragraph"/>
    <w:basedOn w:val="Normal"/>
    <w:uiPriority w:val="34"/>
    <w:qFormat/>
    <w:rsid w:val="00EC250E"/>
    <w:pPr>
      <w:widowControl w:val="0"/>
      <w:spacing w:line="276" w:lineRule="auto"/>
      <w:ind w:left="720"/>
      <w:contextualSpacing/>
    </w:pPr>
    <w:rPr>
      <w:rFonts w:ascii="Calibri" w:eastAsia="Calibri" w:hAnsi="Calibri" w:cs="Times New Roman"/>
      <w:sz w:val="22"/>
      <w:lang w:val="en-US"/>
    </w:rPr>
  </w:style>
  <w:style w:type="paragraph" w:styleId="BalloonText">
    <w:name w:val="Balloon Text"/>
    <w:basedOn w:val="Normal"/>
    <w:link w:val="BalloonTextChar"/>
    <w:uiPriority w:val="99"/>
    <w:semiHidden/>
    <w:unhideWhenUsed/>
    <w:rsid w:val="00C2616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6160"/>
    <w:rPr>
      <w:rFonts w:ascii="Tahoma" w:hAnsi="Tahoma" w:cs="Tahoma"/>
      <w:sz w:val="16"/>
      <w:szCs w:val="16"/>
    </w:rPr>
  </w:style>
  <w:style w:type="paragraph" w:customStyle="1" w:styleId="BasicParagraph">
    <w:name w:val="[Basic Paragraph]"/>
    <w:basedOn w:val="Normal"/>
    <w:uiPriority w:val="99"/>
    <w:rsid w:val="00252608"/>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D44"/>
    <w:pPr>
      <w:spacing w:line="240" w:lineRule="auto"/>
    </w:pPr>
    <w:rPr>
      <w:rFonts w:ascii="Arial" w:hAnsi="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0A34"/>
    <w:pPr>
      <w:tabs>
        <w:tab w:val="center" w:pos="4513"/>
        <w:tab w:val="right" w:pos="9026"/>
      </w:tabs>
      <w:spacing w:after="0"/>
    </w:pPr>
  </w:style>
  <w:style w:type="character" w:customStyle="1" w:styleId="HeaderChar">
    <w:name w:val="Header Char"/>
    <w:basedOn w:val="DefaultParagraphFont"/>
    <w:link w:val="Header"/>
    <w:uiPriority w:val="99"/>
    <w:rsid w:val="003C0A34"/>
    <w:rPr>
      <w:rFonts w:ascii="Arial" w:hAnsi="Arial"/>
      <w:sz w:val="20"/>
    </w:rPr>
  </w:style>
  <w:style w:type="paragraph" w:styleId="Footer">
    <w:name w:val="footer"/>
    <w:basedOn w:val="Normal"/>
    <w:link w:val="FooterChar"/>
    <w:uiPriority w:val="99"/>
    <w:unhideWhenUsed/>
    <w:rsid w:val="003C0A34"/>
    <w:pPr>
      <w:tabs>
        <w:tab w:val="center" w:pos="4513"/>
        <w:tab w:val="right" w:pos="9026"/>
      </w:tabs>
      <w:spacing w:after="0"/>
    </w:pPr>
  </w:style>
  <w:style w:type="character" w:customStyle="1" w:styleId="FooterChar">
    <w:name w:val="Footer Char"/>
    <w:basedOn w:val="DefaultParagraphFont"/>
    <w:link w:val="Footer"/>
    <w:uiPriority w:val="99"/>
    <w:rsid w:val="003C0A34"/>
    <w:rPr>
      <w:rFonts w:ascii="Arial" w:hAnsi="Arial"/>
      <w:sz w:val="20"/>
    </w:rPr>
  </w:style>
  <w:style w:type="paragraph" w:customStyle="1" w:styleId="BodyCopy">
    <w:name w:val="Body Copy"/>
    <w:basedOn w:val="Normal"/>
    <w:uiPriority w:val="99"/>
    <w:rsid w:val="002B3D44"/>
    <w:pPr>
      <w:tabs>
        <w:tab w:val="left" w:pos="139"/>
      </w:tabs>
      <w:suppressAutoHyphens/>
      <w:autoSpaceDE w:val="0"/>
      <w:autoSpaceDN w:val="0"/>
      <w:adjustRightInd w:val="0"/>
      <w:spacing w:after="128" w:line="288" w:lineRule="auto"/>
      <w:textAlignment w:val="center"/>
    </w:pPr>
    <w:rPr>
      <w:rFonts w:ascii="FS Albert Pro" w:hAnsi="FS Albert Pro" w:cs="FS Albert Pro"/>
      <w:color w:val="000000"/>
      <w:sz w:val="24"/>
      <w:szCs w:val="24"/>
      <w:lang w:val="en-US"/>
    </w:rPr>
  </w:style>
  <w:style w:type="character" w:styleId="Hyperlink">
    <w:name w:val="Hyperlink"/>
    <w:basedOn w:val="DefaultParagraphFont"/>
    <w:uiPriority w:val="99"/>
    <w:rsid w:val="00EC250E"/>
    <w:rPr>
      <w:rFonts w:cs="Times New Roman"/>
      <w:color w:val="0000FF"/>
      <w:u w:val="single"/>
    </w:rPr>
  </w:style>
  <w:style w:type="paragraph" w:styleId="ListParagraph">
    <w:name w:val="List Paragraph"/>
    <w:basedOn w:val="Normal"/>
    <w:uiPriority w:val="34"/>
    <w:qFormat/>
    <w:rsid w:val="00EC250E"/>
    <w:pPr>
      <w:widowControl w:val="0"/>
      <w:spacing w:line="276" w:lineRule="auto"/>
      <w:ind w:left="720"/>
      <w:contextualSpacing/>
    </w:pPr>
    <w:rPr>
      <w:rFonts w:ascii="Calibri" w:eastAsia="Calibri" w:hAnsi="Calibri" w:cs="Times New Roman"/>
      <w:sz w:val="22"/>
      <w:lang w:val="en-US"/>
    </w:rPr>
  </w:style>
  <w:style w:type="paragraph" w:styleId="BalloonText">
    <w:name w:val="Balloon Text"/>
    <w:basedOn w:val="Normal"/>
    <w:link w:val="BalloonTextChar"/>
    <w:uiPriority w:val="99"/>
    <w:semiHidden/>
    <w:unhideWhenUsed/>
    <w:rsid w:val="00C2616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6160"/>
    <w:rPr>
      <w:rFonts w:ascii="Tahoma" w:hAnsi="Tahoma" w:cs="Tahoma"/>
      <w:sz w:val="16"/>
      <w:szCs w:val="16"/>
    </w:rPr>
  </w:style>
  <w:style w:type="paragraph" w:customStyle="1" w:styleId="BasicParagraph">
    <w:name w:val="[Basic Paragraph]"/>
    <w:basedOn w:val="Normal"/>
    <w:uiPriority w:val="99"/>
    <w:rsid w:val="00252608"/>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0912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customXml" Target="../customXml/item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ED94B99AC6E543AC366244A9AF2AE0" ma:contentTypeVersion="7" ma:contentTypeDescription="Create a new document." ma:contentTypeScope="" ma:versionID="053f7b275f4c72526443b7274955c6c9">
  <xsd:schema xmlns:xsd="http://www.w3.org/2001/XMLSchema" xmlns:xs="http://www.w3.org/2001/XMLSchema" xmlns:p="http://schemas.microsoft.com/office/2006/metadata/properties" xmlns:ns1="http://schemas.microsoft.com/sharepoint/v3" targetNamespace="http://schemas.microsoft.com/office/2006/metadata/properties" ma:root="true" ma:fieldsID="af6032d4ac0c3c7e58389b6361bb526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6F1A8F-DBE8-4A2C-BF46-94C269DA2906}"/>
</file>

<file path=customXml/itemProps2.xml><?xml version="1.0" encoding="utf-8"?>
<ds:datastoreItem xmlns:ds="http://schemas.openxmlformats.org/officeDocument/2006/customXml" ds:itemID="{5CA54519-D12A-457D-BB73-24D1C21658DA}"/>
</file>

<file path=customXml/itemProps3.xml><?xml version="1.0" encoding="utf-8"?>
<ds:datastoreItem xmlns:ds="http://schemas.openxmlformats.org/officeDocument/2006/customXml" ds:itemID="{F27C3E2B-538F-46A1-BA33-6D5D594A2E1A}"/>
</file>

<file path=docProps/app.xml><?xml version="1.0" encoding="utf-8"?>
<Properties xmlns="http://schemas.openxmlformats.org/officeDocument/2006/extended-properties" xmlns:vt="http://schemas.openxmlformats.org/officeDocument/2006/docPropsVTypes">
  <Template>Normal.dotm</Template>
  <TotalTime>49</TotalTime>
  <Pages>2</Pages>
  <Words>3</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Queensland Rail</Company>
  <LinksUpToDate>false</LinksUpToDate>
  <CharactersWithSpaces>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Aleman, Cassie</dc:creator>
  <cp:lastModifiedBy>Thwaite, Angela</cp:lastModifiedBy>
  <cp:revision>7</cp:revision>
  <cp:lastPrinted>2018-02-12T05:01:00Z</cp:lastPrinted>
  <dcterms:created xsi:type="dcterms:W3CDTF">2018-02-12T00:58:00Z</dcterms:created>
  <dcterms:modified xsi:type="dcterms:W3CDTF">2018-02-12T23:30:00Z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0x010100A2ED94B99AC6E543AC366244A9AF2AE0</vt:lpwstr>
  </property>
</Properties>
</file>