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B682" w14:textId="77777777" w:rsidR="00703D21" w:rsidRDefault="00B87B79">
      <w:pPr>
        <w:pStyle w:val="BodyText"/>
        <w:rPr>
          <w:rFonts w:ascii="Times New Roman"/>
          <w:sz w:val="20"/>
        </w:rPr>
      </w:pPr>
      <w:r>
        <w:pict w14:anchorId="76C7DA6A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83.35pt;margin-top:600.9pt;width:9.65pt;height:114.9pt;z-index:251656192;mso-position-horizontal-relative:page;mso-position-vertical-relative:page" filled="f" stroked="f">
            <v:textbox style="layout-flow:vertical;mso-layout-flow-alt:bottom-to-top" inset="0,0,0,0">
              <w:txbxContent>
                <w:p w14:paraId="53626190" w14:textId="77777777" w:rsidR="00703D21" w:rsidRDefault="000F3734">
                  <w:pPr>
                    <w:spacing w:before="36"/>
                    <w:ind w:left="20" w:right="-407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anchorx="page" anchory="page"/>
          </v:shape>
        </w:pict>
      </w:r>
    </w:p>
    <w:p w14:paraId="276E4E34" w14:textId="77777777" w:rsidR="00703D21" w:rsidRDefault="00703D21">
      <w:pPr>
        <w:pStyle w:val="BodyText"/>
        <w:rPr>
          <w:rFonts w:ascii="Times New Roman"/>
          <w:sz w:val="20"/>
        </w:rPr>
      </w:pPr>
    </w:p>
    <w:p w14:paraId="4DBAE47A" w14:textId="77777777" w:rsidR="00703D21" w:rsidRDefault="00703D21">
      <w:pPr>
        <w:pStyle w:val="BodyText"/>
        <w:rPr>
          <w:rFonts w:ascii="Times New Roman"/>
          <w:sz w:val="20"/>
        </w:rPr>
      </w:pPr>
    </w:p>
    <w:p w14:paraId="15DBF005" w14:textId="77777777" w:rsidR="00703D21" w:rsidRDefault="00703D21">
      <w:pPr>
        <w:pStyle w:val="BodyText"/>
        <w:rPr>
          <w:rFonts w:ascii="Times New Roman"/>
          <w:sz w:val="20"/>
        </w:rPr>
      </w:pPr>
    </w:p>
    <w:p w14:paraId="31939F2C" w14:textId="77777777" w:rsidR="00703D21" w:rsidRDefault="00703D21">
      <w:pPr>
        <w:pStyle w:val="BodyText"/>
        <w:spacing w:before="7"/>
        <w:rPr>
          <w:rFonts w:ascii="Times New Roman"/>
        </w:rPr>
      </w:pPr>
    </w:p>
    <w:p w14:paraId="074E2D09" w14:textId="77777777" w:rsidR="00703D21" w:rsidRDefault="00B87B79">
      <w:pPr>
        <w:tabs>
          <w:tab w:val="left" w:pos="3484"/>
          <w:tab w:val="left" w:pos="6091"/>
        </w:tabs>
        <w:spacing w:before="209"/>
        <w:ind w:left="618"/>
        <w:rPr>
          <w:b/>
          <w:sz w:val="86"/>
        </w:rPr>
      </w:pPr>
      <w:r>
        <w:pict w14:anchorId="6C12FED4">
          <v:group id="_x0000_s1040" style="position:absolute;left:0;text-align:left;margin-left:-.5pt;margin-top:-61.55pt;width:596.05pt;height:67.15pt;z-index:251655168;mso-position-horizontal-relative:page" coordorigin="-10,-1231" coordsize="11921,1343">
            <v:shape id="_x0000_s1049" style="position:absolute;left:5402;top:-1222;width:6498;height:1015" coordorigin="5403,-1221" coordsize="6498,1015" path="m11901,-1221r-6498,l5416,-207r6485,-84l11901,-1221xe" fillcolor="#d92231" stroked="f">
              <v:path arrowok="t"/>
            </v:shape>
            <v:shape id="_x0000_s1048" style="position:absolute;left:5402;top:-1222;width:6498;height:1015" coordorigin="5403,-1221" coordsize="6498,1015" path="m5403,-1221r13,1014l11901,-291e" filled="f" strokecolor="#d92231" strokeweight="1pt">
              <v:path arrowok="t"/>
            </v:shape>
            <v:shape id="_x0000_s1047" style="position:absolute;left:7862;top:-1222;width:2678;height:1333" coordorigin="7863,-1221" coordsize="2678,1333" path="m10541,-1221r-2678,l9330,112r1211,-1333xe" fillcolor="#58595b" stroked="f">
              <v:path arrowok="t"/>
            </v:shape>
            <v:shape id="_x0000_s1046" style="position:absolute;top:-1222;width:9396;height:1323" coordorigin=",-1221" coordsize="9396,1323" path="m9396,-1221l,-1221r,795l9320,102r76,-1323xe" fillcolor="#d92231" stroked="f">
              <v:path arrowok="t"/>
            </v:shape>
            <v:shape id="_x0000_s1045" style="position:absolute;top:-1222;width:9396;height:1323" coordorigin=",-1221" coordsize="9396,1323" path="m,-426l9320,102r76,-1323e" filled="f" strokecolor="#d92231" strokeweight="1pt">
              <v:path arrowok="t"/>
            </v:shape>
            <v:shape id="_x0000_s1044" style="position:absolute;top:-848;width:9343;height:832" coordorigin=",-847" coordsize="9343,832" path="m,-847r,255l9326,-15r16,-255l,-847xe" fillcolor="#58595b" stroked="f">
              <v:path arrowok="t"/>
            </v:shape>
            <v:shape id="_x0000_s1043" style="position:absolute;top:-851;width:9334;height:832" coordorigin=",-850" coordsize="9334,832" path="m,-595l9317,-19r17,-254l,-850e" filled="f" strokecolor="#d92231" strokeweight="1pt">
              <v:path arrowok="t"/>
            </v:shape>
            <v:shape id="_x0000_s1042" style="position:absolute;top:-551;width:9332;height:627" coordorigin=",-551" coordsize="9332,627" path="m,-551r,327l9320,75r11,-327l,-551xe" fillcolor="#d92231" stroked="f">
              <v:path arrowok="t"/>
            </v:shape>
            <v:shape id="_x0000_s1041" style="position:absolute;top:-551;width:9332;height:627" coordorigin=",-551" coordsize="9332,627" path="m,-224l9320,75r11,-327l,-551e" filled="f" strokecolor="#d92231" strokeweight="1pt">
              <v:path arrowok="t"/>
            </v:shape>
            <w10:wrap anchorx="page"/>
          </v:group>
        </w:pict>
      </w:r>
      <w:r w:rsidR="000F3734">
        <w:rPr>
          <w:b/>
          <w:color w:val="58595B"/>
          <w:sz w:val="86"/>
        </w:rPr>
        <w:t>Timber</w:t>
      </w:r>
      <w:r w:rsidR="000F3734">
        <w:rPr>
          <w:b/>
          <w:color w:val="58595B"/>
          <w:sz w:val="86"/>
        </w:rPr>
        <w:tab/>
        <w:t>bridge</w:t>
      </w:r>
      <w:r w:rsidR="000F3734">
        <w:rPr>
          <w:b/>
          <w:color w:val="58595B"/>
          <w:sz w:val="86"/>
        </w:rPr>
        <w:tab/>
        <w:t>replacements</w:t>
      </w:r>
    </w:p>
    <w:p w14:paraId="5D2261C6" w14:textId="6A0A60C8" w:rsidR="00703D21" w:rsidRDefault="007C05BF">
      <w:pPr>
        <w:pStyle w:val="Heading1"/>
      </w:pPr>
      <w:proofErr w:type="spellStart"/>
      <w:r>
        <w:rPr>
          <w:color w:val="58595B"/>
        </w:rPr>
        <w:t>Laidley</w:t>
      </w:r>
      <w:proofErr w:type="spellEnd"/>
    </w:p>
    <w:p w14:paraId="0B0DC8EB" w14:textId="182DA063" w:rsidR="00703D21" w:rsidRDefault="000F3734">
      <w:pPr>
        <w:spacing w:before="203"/>
        <w:ind w:left="618"/>
        <w:rPr>
          <w:b/>
          <w:sz w:val="56"/>
        </w:rPr>
      </w:pPr>
      <w:r>
        <w:rPr>
          <w:b/>
          <w:color w:val="58595B"/>
          <w:sz w:val="56"/>
        </w:rPr>
        <w:t xml:space="preserve">Noise notice – </w:t>
      </w:r>
      <w:r w:rsidR="00943F53">
        <w:rPr>
          <w:b/>
          <w:color w:val="58595B"/>
          <w:sz w:val="56"/>
        </w:rPr>
        <w:t>September</w:t>
      </w:r>
      <w:r>
        <w:rPr>
          <w:b/>
          <w:color w:val="58595B"/>
          <w:sz w:val="56"/>
        </w:rPr>
        <w:t xml:space="preserve"> 2019</w:t>
      </w:r>
    </w:p>
    <w:p w14:paraId="2AE186A3" w14:textId="494EB998" w:rsidR="00703D21" w:rsidRPr="00DE1DDD" w:rsidRDefault="000F3734">
      <w:pPr>
        <w:spacing w:before="407" w:line="252" w:lineRule="auto"/>
        <w:ind w:left="618" w:right="588"/>
        <w:rPr>
          <w:sz w:val="24"/>
          <w:szCs w:val="24"/>
        </w:rPr>
      </w:pPr>
      <w:r w:rsidRPr="00DE1DDD">
        <w:rPr>
          <w:color w:val="58595B"/>
          <w:sz w:val="24"/>
          <w:szCs w:val="24"/>
        </w:rPr>
        <w:t xml:space="preserve">Queensland Rail is replacing 18 </w:t>
      </w:r>
      <w:r w:rsidR="001D0FF0">
        <w:rPr>
          <w:color w:val="58595B"/>
          <w:sz w:val="24"/>
          <w:szCs w:val="24"/>
        </w:rPr>
        <w:t xml:space="preserve">timber </w:t>
      </w:r>
      <w:r w:rsidRPr="00DE1DDD">
        <w:rPr>
          <w:color w:val="58595B"/>
          <w:sz w:val="24"/>
          <w:szCs w:val="24"/>
        </w:rPr>
        <w:t>rail bridges between Ipswich and Chinchilla with more durable steel structures, to improve the safety and reliability of our network.</w:t>
      </w:r>
    </w:p>
    <w:p w14:paraId="28F6D596" w14:textId="265AFFB5" w:rsidR="00703D21" w:rsidRPr="00DE1DDD" w:rsidRDefault="000F3734" w:rsidP="000F649D">
      <w:pPr>
        <w:pStyle w:val="BodyText"/>
        <w:spacing w:before="221" w:line="252" w:lineRule="auto"/>
        <w:ind w:left="618" w:right="588"/>
      </w:pPr>
      <w:r w:rsidRPr="00DE1DDD">
        <w:rPr>
          <w:color w:val="58595B"/>
        </w:rPr>
        <w:t>Continuous works will be undertaken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during a scheduled track closure in </w:t>
      </w:r>
      <w:r w:rsidR="004F77AC">
        <w:rPr>
          <w:color w:val="58595B"/>
        </w:rPr>
        <w:t>September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to replace </w:t>
      </w:r>
      <w:r w:rsidR="007C05BF">
        <w:rPr>
          <w:color w:val="58595B"/>
        </w:rPr>
        <w:t>a</w:t>
      </w:r>
      <w:r w:rsidRPr="00DE1DDD">
        <w:rPr>
          <w:color w:val="58595B"/>
        </w:rPr>
        <w:t xml:space="preserve"> timber bridge located </w:t>
      </w:r>
      <w:r w:rsidR="00B74C3A">
        <w:rPr>
          <w:color w:val="58595B"/>
        </w:rPr>
        <w:t xml:space="preserve">parallel to </w:t>
      </w:r>
      <w:r w:rsidR="007C05BF">
        <w:rPr>
          <w:color w:val="58595B"/>
        </w:rPr>
        <w:t xml:space="preserve">Pike Street and approximately 90 </w:t>
      </w:r>
      <w:proofErr w:type="spellStart"/>
      <w:r w:rsidR="007C05BF">
        <w:rPr>
          <w:color w:val="58595B"/>
        </w:rPr>
        <w:t>metres</w:t>
      </w:r>
      <w:proofErr w:type="spellEnd"/>
      <w:r w:rsidR="007C05BF">
        <w:rPr>
          <w:color w:val="58595B"/>
        </w:rPr>
        <w:t xml:space="preserve"> north-west of the </w:t>
      </w:r>
      <w:proofErr w:type="spellStart"/>
      <w:r w:rsidR="007C05BF">
        <w:rPr>
          <w:color w:val="58595B"/>
        </w:rPr>
        <w:t>Laidley</w:t>
      </w:r>
      <w:proofErr w:type="spellEnd"/>
      <w:r w:rsidR="007C05BF">
        <w:rPr>
          <w:color w:val="58595B"/>
        </w:rPr>
        <w:t xml:space="preserve"> train station</w:t>
      </w:r>
      <w:r w:rsidR="00B74C3A">
        <w:rPr>
          <w:color w:val="58595B"/>
        </w:rPr>
        <w:t xml:space="preserve"> (refer to map overleaf)</w:t>
      </w:r>
      <w:r w:rsidRPr="00DE1DDD">
        <w:rPr>
          <w:color w:val="58595B"/>
        </w:rPr>
        <w:t xml:space="preserve">. </w:t>
      </w:r>
      <w:r w:rsidR="000F649D" w:rsidRPr="00DE1DDD">
        <w:rPr>
          <w:color w:val="58595B"/>
        </w:rPr>
        <w:t xml:space="preserve">To </w:t>
      </w:r>
      <w:proofErr w:type="spellStart"/>
      <w:r w:rsidR="000F649D" w:rsidRPr="00DE1DDD">
        <w:rPr>
          <w:color w:val="58595B"/>
        </w:rPr>
        <w:t>minimise</w:t>
      </w:r>
      <w:proofErr w:type="spellEnd"/>
      <w:r w:rsidR="000F649D" w:rsidRPr="00DE1DDD">
        <w:rPr>
          <w:color w:val="58595B"/>
        </w:rPr>
        <w:t xml:space="preserve"> impacts for our customers, t</w:t>
      </w:r>
      <w:r w:rsidRPr="00DE1DDD">
        <w:rPr>
          <w:color w:val="58595B"/>
        </w:rPr>
        <w:t>hese works will be undertaken on a 24-hour basis while there are no services using the rail line</w:t>
      </w:r>
      <w:r w:rsidR="000F649D" w:rsidRPr="00DE1DDD">
        <w:rPr>
          <w:color w:val="58595B"/>
        </w:rPr>
        <w:t>.</w:t>
      </w:r>
    </w:p>
    <w:p w14:paraId="206CA214" w14:textId="77777777" w:rsidR="00703D21" w:rsidRPr="00DE1DDD" w:rsidRDefault="000F3734">
      <w:pPr>
        <w:spacing w:before="252" w:after="18"/>
        <w:ind w:left="618"/>
        <w:rPr>
          <w:b/>
          <w:color w:val="58595B"/>
          <w:sz w:val="24"/>
          <w:szCs w:val="24"/>
        </w:rPr>
      </w:pPr>
      <w:r w:rsidRPr="00DE1DDD">
        <w:rPr>
          <w:b/>
          <w:color w:val="58595B"/>
          <w:sz w:val="24"/>
          <w:szCs w:val="24"/>
        </w:rPr>
        <w:t>Overview of work</w:t>
      </w:r>
    </w:p>
    <w:tbl>
      <w:tblPr>
        <w:tblW w:w="0" w:type="auto"/>
        <w:tblInd w:w="6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912"/>
        <w:gridCol w:w="4677"/>
      </w:tblGrid>
      <w:tr w:rsidR="00703D21" w:rsidRPr="00DE1DDD" w14:paraId="7BB16D43" w14:textId="77777777">
        <w:trPr>
          <w:trHeight w:val="640"/>
        </w:trPr>
        <w:tc>
          <w:tcPr>
            <w:tcW w:w="1983" w:type="dxa"/>
            <w:shd w:val="clear" w:color="auto" w:fill="58595B"/>
          </w:tcPr>
          <w:p w14:paraId="029290CB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912" w:type="dxa"/>
            <w:shd w:val="clear" w:color="auto" w:fill="58595B"/>
          </w:tcPr>
          <w:p w14:paraId="4BC95FB6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Dates and hours of work</w:t>
            </w:r>
          </w:p>
        </w:tc>
        <w:tc>
          <w:tcPr>
            <w:tcW w:w="4677" w:type="dxa"/>
            <w:shd w:val="clear" w:color="auto" w:fill="58595B"/>
          </w:tcPr>
          <w:p w14:paraId="0769AA28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Type of work and impacts</w:t>
            </w:r>
          </w:p>
        </w:tc>
      </w:tr>
      <w:tr w:rsidR="0015717A" w:rsidRPr="00DE1DDD" w14:paraId="5892C1FC" w14:textId="77777777" w:rsidTr="001D0FF0">
        <w:trPr>
          <w:trHeight w:val="4316"/>
        </w:trPr>
        <w:tc>
          <w:tcPr>
            <w:tcW w:w="1983" w:type="dxa"/>
          </w:tcPr>
          <w:p w14:paraId="60B98E09" w14:textId="348D1B0E" w:rsidR="0015717A" w:rsidRPr="00DE1DDD" w:rsidRDefault="0015717A">
            <w:pPr>
              <w:pStyle w:val="TableParagraph"/>
              <w:spacing w:line="252" w:lineRule="auto"/>
              <w:ind w:right="126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 xml:space="preserve">Rail bridges </w:t>
            </w:r>
            <w:r w:rsidR="00B74C3A">
              <w:rPr>
                <w:color w:val="58595B"/>
                <w:sz w:val="24"/>
                <w:szCs w:val="24"/>
              </w:rPr>
              <w:t xml:space="preserve">parallel to </w:t>
            </w:r>
            <w:r w:rsidR="007C05BF">
              <w:rPr>
                <w:color w:val="58595B"/>
                <w:sz w:val="24"/>
                <w:szCs w:val="24"/>
              </w:rPr>
              <w:t xml:space="preserve">Pike Street, approx. 90m north-west of the </w:t>
            </w:r>
            <w:proofErr w:type="spellStart"/>
            <w:r w:rsidR="007C05BF">
              <w:rPr>
                <w:color w:val="58595B"/>
                <w:sz w:val="24"/>
                <w:szCs w:val="24"/>
              </w:rPr>
              <w:t>Laidley</w:t>
            </w:r>
            <w:proofErr w:type="spellEnd"/>
            <w:r w:rsidR="007C05BF">
              <w:rPr>
                <w:color w:val="58595B"/>
                <w:sz w:val="24"/>
                <w:szCs w:val="24"/>
              </w:rPr>
              <w:t xml:space="preserve"> train station</w:t>
            </w:r>
            <w:r w:rsidRPr="00DE1DDD">
              <w:rPr>
                <w:color w:val="58595B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498AE249" w14:textId="1B61630E" w:rsidR="0015717A" w:rsidRPr="00DE1DDD" w:rsidRDefault="00D12B23">
            <w:pPr>
              <w:pStyle w:val="TableParagraph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color w:val="58595B"/>
                <w:sz w:val="24"/>
                <w:szCs w:val="24"/>
              </w:rPr>
              <w:t>3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am Saturday </w:t>
            </w:r>
            <w:r w:rsidR="00943F53">
              <w:rPr>
                <w:b/>
                <w:color w:val="58595B"/>
                <w:sz w:val="24"/>
                <w:szCs w:val="24"/>
              </w:rPr>
              <w:t>7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 to 6pm Tuesday </w:t>
            </w:r>
            <w:r w:rsidR="00943F53">
              <w:rPr>
                <w:b/>
                <w:color w:val="58595B"/>
                <w:sz w:val="24"/>
                <w:szCs w:val="24"/>
              </w:rPr>
              <w:t>10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943F53">
              <w:rPr>
                <w:b/>
                <w:color w:val="58595B"/>
                <w:sz w:val="24"/>
                <w:szCs w:val="24"/>
              </w:rPr>
              <w:t>September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>2019</w:t>
            </w:r>
          </w:p>
          <w:p w14:paraId="7017DD63" w14:textId="77777777" w:rsidR="0015717A" w:rsidRPr="00DE1DDD" w:rsidRDefault="0015717A" w:rsidP="00AF7C13">
            <w:pPr>
              <w:pStyle w:val="TableParagraph"/>
              <w:spacing w:before="114"/>
              <w:rPr>
                <w:i/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Continuous works.</w:t>
            </w:r>
          </w:p>
        </w:tc>
        <w:tc>
          <w:tcPr>
            <w:tcW w:w="4677" w:type="dxa"/>
          </w:tcPr>
          <w:p w14:paraId="5E0D238D" w14:textId="6BB3828E" w:rsidR="001D0FF0" w:rsidRPr="001D0FF0" w:rsidRDefault="001D0FF0" w:rsidP="001D0FF0">
            <w:pPr>
              <w:pStyle w:val="TableParagraph"/>
              <w:spacing w:line="252" w:lineRule="auto"/>
              <w:ind w:left="163" w:right="556"/>
              <w:jc w:val="both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Site preparation works</w:t>
            </w:r>
            <w:r>
              <w:rPr>
                <w:color w:val="58595B"/>
                <w:sz w:val="24"/>
                <w:szCs w:val="24"/>
              </w:rPr>
              <w:t>,</w:t>
            </w:r>
            <w:r w:rsidRPr="00DE1DDD">
              <w:rPr>
                <w:color w:val="58595B"/>
                <w:sz w:val="24"/>
                <w:szCs w:val="24"/>
              </w:rPr>
              <w:t xml:space="preserve"> including piling, delivery of materials and installation</w:t>
            </w:r>
            <w:r w:rsidRPr="00DE1DDD">
              <w:rPr>
                <w:color w:val="58595B"/>
                <w:spacing w:val="-8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of bridge supports.</w:t>
            </w:r>
          </w:p>
          <w:p w14:paraId="3919C877" w14:textId="77777777" w:rsidR="001D0FF0" w:rsidRPr="00DE1DDD" w:rsidRDefault="001D0FF0" w:rsidP="001D0FF0">
            <w:pPr>
              <w:pStyle w:val="TableParagraph"/>
              <w:spacing w:line="252" w:lineRule="auto"/>
              <w:ind w:left="163" w:right="2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Removal of existing rail, ballast and bridge and installation of a new structure along with replacement of rail and ballast.</w:t>
            </w:r>
          </w:p>
          <w:p w14:paraId="2D2C5AD1" w14:textId="77777777" w:rsidR="001D0FF0" w:rsidRPr="00DE1DDD" w:rsidRDefault="001D0FF0" w:rsidP="001D0FF0">
            <w:pPr>
              <w:pStyle w:val="TableParagraph"/>
              <w:spacing w:before="114"/>
              <w:ind w:left="16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This includes the use of:</w:t>
            </w:r>
          </w:p>
          <w:p w14:paraId="19A4D8BF" w14:textId="77777777" w:rsidR="001D0FF0" w:rsidRPr="00DE1DDD" w:rsidRDefault="001D0FF0" w:rsidP="001D0FF0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71" w:line="252" w:lineRule="auto"/>
              <w:ind w:right="35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heavy machinery including a crane</w:t>
            </w:r>
            <w:r>
              <w:rPr>
                <w:color w:val="58595B"/>
                <w:sz w:val="24"/>
                <w:szCs w:val="24"/>
              </w:rPr>
              <w:t>, piling rig, excavator</w:t>
            </w:r>
            <w:r w:rsidRPr="00DE1DDD">
              <w:rPr>
                <w:color w:val="58595B"/>
                <w:sz w:val="24"/>
                <w:szCs w:val="24"/>
              </w:rPr>
              <w:t xml:space="preserve"> and trucks with reversing beepers</w:t>
            </w:r>
            <w:r w:rsidRPr="00DE1DDD">
              <w:rPr>
                <w:color w:val="58595B"/>
                <w:spacing w:val="-16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and flashing lights</w:t>
            </w:r>
          </w:p>
          <w:p w14:paraId="641BE28A" w14:textId="77777777" w:rsidR="001D0FF0" w:rsidRPr="00DE1DDD" w:rsidRDefault="001D0FF0" w:rsidP="001D0FF0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14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hand tools including welding</w:t>
            </w:r>
            <w:r w:rsidRPr="00DE1DDD">
              <w:rPr>
                <w:color w:val="58595B"/>
                <w:spacing w:val="-5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equipment</w:t>
            </w:r>
          </w:p>
          <w:p w14:paraId="5CD04432" w14:textId="6099147A" w:rsidR="0015717A" w:rsidRPr="001D0FF0" w:rsidRDefault="001D0FF0" w:rsidP="001D0FF0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27"/>
              <w:rPr>
                <w:sz w:val="24"/>
                <w:szCs w:val="24"/>
              </w:rPr>
            </w:pPr>
            <w:r w:rsidRPr="001D0FF0">
              <w:rPr>
                <w:color w:val="58595B"/>
                <w:sz w:val="24"/>
                <w:szCs w:val="24"/>
              </w:rPr>
              <w:t>a generator and lighting</w:t>
            </w:r>
            <w:r w:rsidRPr="001D0FF0">
              <w:rPr>
                <w:color w:val="58595B"/>
                <w:spacing w:val="-13"/>
                <w:sz w:val="24"/>
                <w:szCs w:val="24"/>
              </w:rPr>
              <w:t xml:space="preserve"> </w:t>
            </w:r>
            <w:r w:rsidRPr="001D0FF0">
              <w:rPr>
                <w:color w:val="58595B"/>
                <w:sz w:val="24"/>
                <w:szCs w:val="24"/>
              </w:rPr>
              <w:t>towers.</w:t>
            </w:r>
          </w:p>
          <w:p w14:paraId="3CD52900" w14:textId="77777777" w:rsidR="0015717A" w:rsidRPr="00DE1DDD" w:rsidRDefault="0015717A" w:rsidP="0015717A">
            <w:pPr>
              <w:pStyle w:val="TableParagraph"/>
              <w:spacing w:before="120" w:line="280" w:lineRule="atLeast"/>
              <w:rPr>
                <w:sz w:val="24"/>
                <w:szCs w:val="24"/>
              </w:rPr>
            </w:pPr>
          </w:p>
        </w:tc>
      </w:tr>
    </w:tbl>
    <w:p w14:paraId="1128CA59" w14:textId="77777777" w:rsidR="00703D21" w:rsidRPr="00DE1DDD" w:rsidRDefault="00703D21">
      <w:pPr>
        <w:spacing w:line="280" w:lineRule="atLeast"/>
        <w:rPr>
          <w:sz w:val="24"/>
          <w:szCs w:val="24"/>
        </w:rPr>
        <w:sectPr w:rsidR="00703D21" w:rsidRPr="00DE1DDD">
          <w:footerReference w:type="default" r:id="rId7"/>
          <w:type w:val="continuous"/>
          <w:pgSz w:w="11910" w:h="16840"/>
          <w:pgMar w:top="0" w:right="0" w:bottom="1880" w:left="0" w:header="720" w:footer="1698" w:gutter="0"/>
          <w:cols w:space="720"/>
        </w:sectPr>
      </w:pPr>
    </w:p>
    <w:p w14:paraId="64E77E17" w14:textId="77777777" w:rsidR="00703D21" w:rsidRPr="00DE1DDD" w:rsidRDefault="00B87B79">
      <w:pPr>
        <w:pStyle w:val="BodyText"/>
        <w:rPr>
          <w:b/>
        </w:rPr>
      </w:pPr>
      <w:r>
        <w:lastRenderedPageBreak/>
        <w:pict w14:anchorId="2FC701A1">
          <v:shape id="_x0000_s1037" type="#_x0000_t202" style="position:absolute;margin-left:583.35pt;margin-top:600.9pt;width:9.65pt;height:114.9pt;z-index:251658240;mso-position-horizontal-relative:page;mso-position-vertical-relative:page" filled="f" stroked="f">
            <v:textbox style="layout-flow:vertical;mso-layout-flow-alt:bottom-to-top" inset="0,0,0,0">
              <w:txbxContent>
                <w:p w14:paraId="0BBE091A" w14:textId="77777777" w:rsidR="00703D21" w:rsidRDefault="000F3734">
                  <w:pPr>
                    <w:spacing w:before="36"/>
                    <w:ind w:left="20" w:right="-407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anchorx="page" anchory="page"/>
          </v:shape>
        </w:pict>
      </w:r>
    </w:p>
    <w:p w14:paraId="1FDD1651" w14:textId="77777777" w:rsidR="00703D21" w:rsidRPr="00DE1DDD" w:rsidRDefault="00703D21">
      <w:pPr>
        <w:pStyle w:val="BodyText"/>
        <w:rPr>
          <w:b/>
        </w:rPr>
      </w:pPr>
    </w:p>
    <w:p w14:paraId="7FADF2B8" w14:textId="77777777" w:rsidR="00703D21" w:rsidRPr="00DE1DDD" w:rsidRDefault="00703D21">
      <w:pPr>
        <w:pStyle w:val="BodyText"/>
        <w:rPr>
          <w:b/>
        </w:rPr>
      </w:pPr>
    </w:p>
    <w:p w14:paraId="4F45801E" w14:textId="77777777" w:rsidR="00703D21" w:rsidRPr="00DE1DDD" w:rsidRDefault="00703D21">
      <w:pPr>
        <w:pStyle w:val="BodyText"/>
        <w:rPr>
          <w:b/>
        </w:rPr>
      </w:pPr>
    </w:p>
    <w:p w14:paraId="3850E1BB" w14:textId="77777777" w:rsidR="00703D21" w:rsidRPr="00DE1DDD" w:rsidRDefault="00703D21">
      <w:pPr>
        <w:pStyle w:val="BodyText"/>
        <w:rPr>
          <w:b/>
        </w:rPr>
      </w:pPr>
    </w:p>
    <w:p w14:paraId="11F08CD1" w14:textId="77777777" w:rsidR="00703D21" w:rsidRPr="00DE1DDD" w:rsidRDefault="00703D21">
      <w:pPr>
        <w:pStyle w:val="BodyText"/>
        <w:rPr>
          <w:b/>
        </w:rPr>
      </w:pPr>
    </w:p>
    <w:p w14:paraId="5456E526" w14:textId="77777777" w:rsidR="00703D21" w:rsidRPr="00DE1DDD" w:rsidRDefault="00703D21">
      <w:pPr>
        <w:pStyle w:val="BodyText"/>
        <w:spacing w:before="9"/>
        <w:rPr>
          <w:b/>
        </w:rPr>
      </w:pPr>
    </w:p>
    <w:p w14:paraId="24A1B7A0" w14:textId="4F9606AA" w:rsidR="00703D21" w:rsidRPr="00DE1DDD" w:rsidRDefault="00B87B79">
      <w:pPr>
        <w:pStyle w:val="BodyText"/>
        <w:spacing w:before="132" w:line="252" w:lineRule="auto"/>
        <w:ind w:left="623" w:right="1185"/>
      </w:pPr>
      <w:r>
        <w:pict w14:anchorId="009645A6">
          <v:group id="_x0000_s1027" style="position:absolute;left:0;text-align:left;margin-left:-.5pt;margin-top:-85.65pt;width:596.05pt;height:67.15pt;z-index:251657216;mso-position-horizontal-relative:page" coordorigin="-10,-1713" coordsize="11921,1343">
            <v:shape id="_x0000_s1036" style="position:absolute;left:5402;top:-1703;width:6498;height:1015" coordorigin="5403,-1703" coordsize="6498,1015" path="m11901,-1703r-6498,l5416,-689r6485,-84l11901,-1703xe" fillcolor="#d92231" stroked="f">
              <v:path arrowok="t"/>
            </v:shape>
            <v:shape id="_x0000_s1035" style="position:absolute;left:5402;top:-1703;width:6498;height:1015" coordorigin="5403,-1703" coordsize="6498,1015" path="m5403,-1703r13,1014l11901,-773e" filled="f" strokecolor="#d92231" strokeweight="1pt">
              <v:path arrowok="t"/>
            </v:shape>
            <v:shape id="_x0000_s1034" style="position:absolute;left:7862;top:-1703;width:2678;height:1333" coordorigin="7863,-1703" coordsize="2678,1333" path="m10541,-1703r-2678,l9330,-370r1211,-1333xe" fillcolor="#58595b" stroked="f">
              <v:path arrowok="t"/>
            </v:shape>
            <v:shape id="_x0000_s1033" style="position:absolute;top:-1703;width:9396;height:1323" coordorigin=",-1703" coordsize="9396,1323" path="m9396,-1703l,-1703r,795l9320,-380r76,-1323xe" fillcolor="#d92231" stroked="f">
              <v:path arrowok="t"/>
            </v:shape>
            <v:shape id="_x0000_s1032" style="position:absolute;top:-1703;width:9396;height:1323" coordorigin=",-1703" coordsize="9396,1323" path="m,-908r9320,528l9396,-1703e" filled="f" strokecolor="#d92231" strokeweight="1pt">
              <v:path arrowok="t"/>
            </v:shape>
            <v:shape id="_x0000_s1031" style="position:absolute;top:-1330;width:9343;height:832" coordorigin=",-1329" coordsize="9343,832" path="m,-1329r,255l9326,-497r16,-255l,-1329xe" fillcolor="#58595b" stroked="f">
              <v:path arrowok="t"/>
            </v:shape>
            <v:shape id="_x0000_s1030" style="position:absolute;top:-1333;width:9334;height:832" coordorigin=",-1332" coordsize="9334,832" path="m,-1077r9317,577l9334,-755,,-1332e" filled="f" strokecolor="#d92231" strokeweight="1pt">
              <v:path arrowok="t"/>
            </v:shape>
            <v:shape id="_x0000_s1029" style="position:absolute;top:-1033;width:9332;height:627" coordorigin=",-1033" coordsize="9332,627" path="m,-1033r,327l9320,-407r11,-326l,-1033xe" fillcolor="#d92231" stroked="f">
              <v:path arrowok="t"/>
            </v:shape>
            <v:shape id="_x0000_s1028" style="position:absolute;top:-1033;width:9332;height:627" coordorigin=",-1033" coordsize="9332,627" path="m,-706r9320,299l9331,-733,,-1033e" filled="f" strokecolor="#d92231" strokeweight="1pt">
              <v:path arrowok="t"/>
            </v:shape>
            <w10:wrap anchorx="page"/>
          </v:group>
        </w:pict>
      </w:r>
      <w:r w:rsidR="000F3734" w:rsidRPr="00DE1DDD">
        <w:rPr>
          <w:color w:val="58595B"/>
        </w:rPr>
        <w:t>Every effort will be made to carry out these works with minimal disruption</w:t>
      </w:r>
      <w:r>
        <w:rPr>
          <w:color w:val="58595B"/>
        </w:rPr>
        <w:t xml:space="preserve"> to our </w:t>
      </w:r>
      <w:proofErr w:type="spellStart"/>
      <w:r>
        <w:rPr>
          <w:color w:val="58595B"/>
        </w:rPr>
        <w:t>neighbo</w:t>
      </w:r>
      <w:bookmarkStart w:id="0" w:name="_GoBack"/>
      <w:bookmarkEnd w:id="0"/>
      <w:r>
        <w:rPr>
          <w:color w:val="58595B"/>
        </w:rPr>
        <w:t>urs</w:t>
      </w:r>
      <w:proofErr w:type="spellEnd"/>
      <w:r>
        <w:rPr>
          <w:color w:val="58595B"/>
        </w:rPr>
        <w:t>. W</w:t>
      </w:r>
      <w:r w:rsidR="000F3734" w:rsidRPr="00DE1DDD">
        <w:rPr>
          <w:color w:val="58595B"/>
        </w:rPr>
        <w:t xml:space="preserve">e thank you for your </w:t>
      </w:r>
      <w:r w:rsidR="000F3734">
        <w:rPr>
          <w:color w:val="58595B"/>
        </w:rPr>
        <w:t>patience during these works</w:t>
      </w:r>
      <w:r w:rsidR="000F3734" w:rsidRPr="00DE1DDD">
        <w:rPr>
          <w:color w:val="58595B"/>
        </w:rPr>
        <w:t>.</w:t>
      </w:r>
    </w:p>
    <w:p w14:paraId="6B0E4047" w14:textId="77777777" w:rsidR="00703D21" w:rsidRPr="00DE1DDD" w:rsidRDefault="000F3734">
      <w:pPr>
        <w:spacing w:before="170"/>
        <w:ind w:left="623"/>
        <w:rPr>
          <w:b/>
          <w:sz w:val="26"/>
          <w:szCs w:val="26"/>
        </w:rPr>
      </w:pPr>
      <w:r w:rsidRPr="00DE1DDD">
        <w:rPr>
          <w:color w:val="58595B"/>
          <w:sz w:val="24"/>
          <w:szCs w:val="24"/>
        </w:rPr>
        <w:t xml:space="preserve">For further information, please contact </w:t>
      </w:r>
      <w:r w:rsidRPr="00DE1DDD">
        <w:rPr>
          <w:b/>
          <w:color w:val="58595B"/>
          <w:sz w:val="24"/>
          <w:szCs w:val="24"/>
        </w:rPr>
        <w:t xml:space="preserve">(07) 3072 1070 </w:t>
      </w:r>
      <w:r w:rsidRPr="00DE1DDD">
        <w:rPr>
          <w:color w:val="58595B"/>
          <w:sz w:val="24"/>
          <w:szCs w:val="24"/>
        </w:rPr>
        <w:t xml:space="preserve">or email </w:t>
      </w:r>
      <w:hyperlink r:id="rId8">
        <w:r w:rsidRPr="00DE1DDD">
          <w:rPr>
            <w:b/>
            <w:color w:val="58595B"/>
            <w:sz w:val="24"/>
            <w:szCs w:val="24"/>
          </w:rPr>
          <w:t>communityengagement@qr.com.au</w:t>
        </w:r>
      </w:hyperlink>
    </w:p>
    <w:p w14:paraId="1CC4C4C1" w14:textId="5FC5E380" w:rsidR="0015717A" w:rsidRDefault="0015717A" w:rsidP="0015717A">
      <w:pPr>
        <w:pStyle w:val="BodyText"/>
        <w:ind w:firstLine="623"/>
        <w:rPr>
          <w:b/>
          <w:color w:val="58595B"/>
          <w:sz w:val="36"/>
        </w:rPr>
      </w:pPr>
    </w:p>
    <w:p w14:paraId="781C6A29" w14:textId="430D33E8" w:rsidR="00B15533" w:rsidRPr="00B15533" w:rsidRDefault="007C05BF" w:rsidP="00B15533">
      <w:pPr>
        <w:pStyle w:val="BodyText"/>
        <w:ind w:firstLine="623"/>
      </w:pPr>
      <w:proofErr w:type="spellStart"/>
      <w:r>
        <w:rPr>
          <w:b/>
          <w:color w:val="58595B"/>
          <w:sz w:val="36"/>
        </w:rPr>
        <w:t>Laidley</w:t>
      </w:r>
      <w:proofErr w:type="spellEnd"/>
      <w:r w:rsidR="00B15533">
        <w:rPr>
          <w:b/>
          <w:color w:val="58595B"/>
          <w:sz w:val="36"/>
        </w:rPr>
        <w:t xml:space="preserve"> timber </w:t>
      </w:r>
      <w:r w:rsidR="001D2845">
        <w:rPr>
          <w:b/>
          <w:color w:val="58595B"/>
          <w:sz w:val="36"/>
        </w:rPr>
        <w:t xml:space="preserve">rail </w:t>
      </w:r>
      <w:r w:rsidR="00B15533">
        <w:rPr>
          <w:b/>
          <w:color w:val="58595B"/>
          <w:sz w:val="36"/>
        </w:rPr>
        <w:t>bridge location</w:t>
      </w:r>
      <w:r w:rsidR="00B87B79">
        <w:pict w14:anchorId="08109CF7">
          <v:shape id="TextBox 11" o:spid="_x0000_s1066" type="#_x0000_t202" style="position:absolute;left:0;text-align:left;margin-left:509.35pt;margin-top:256.55pt;width:171.4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" filled="f" stroked="f">
            <v:textbox style="mso-fit-shape-to-text:t">
              <w:txbxContent>
                <w:p w14:paraId="097DC66C" w14:textId="77777777" w:rsidR="00B15533" w:rsidRDefault="00B15533" w:rsidP="00B15533">
                  <w:pPr>
                    <w:pStyle w:val="NormalWeb"/>
                    <w:spacing w:before="0" w:beforeAutospacing="0" w:after="0" w:afterAutospacing="0"/>
                  </w:pPr>
                  <w:r w:rsidRPr="00B15533">
                    <w:rPr>
                      <w:rFonts w:asciiTheme="minorHAnsi" w:hAnsi="Calibri" w:cstheme="minorBidi"/>
                      <w:color w:val="FFFFFF" w:themeColor="background1"/>
                      <w:kern w:val="24"/>
                      <w:sz w:val="36"/>
                      <w:szCs w:val="36"/>
                    </w:rPr>
                    <w:t>Source: Google Maps</w:t>
                  </w:r>
                </w:p>
              </w:txbxContent>
            </v:textbox>
          </v:shape>
        </w:pict>
      </w:r>
      <w:r w:rsidR="00B87B79">
        <w:pict w14:anchorId="6AADE07F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rrow: Up 13" o:spid="_x0000_s1064" type="#_x0000_t68" style="position:absolute;left:0;text-align:left;margin-left:652.45pt;margin-top:207.55pt;width:28.35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" adj="7200" stroked="f" strokeweight="2pt">
            <v:textbox>
              <w:txbxContent>
                <w:p w14:paraId="767B37DA" w14:textId="77777777" w:rsidR="00B15533" w:rsidRDefault="00B15533" w:rsidP="00B1553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15533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</w:p>
    <w:p w14:paraId="149016D0" w14:textId="0BF22BF9" w:rsidR="00703D21" w:rsidRPr="00086093" w:rsidRDefault="00086093" w:rsidP="00086093">
      <w:pPr>
        <w:spacing w:before="193"/>
        <w:ind w:left="623"/>
        <w:rPr>
          <w:sz w:val="36"/>
        </w:rPr>
      </w:pPr>
      <w:r>
        <w:rPr>
          <w:noProof/>
        </w:rPr>
        <w:drawing>
          <wp:inline distT="0" distB="0" distL="0" distR="0" wp14:anchorId="648DA627" wp14:editId="2008C621">
            <wp:extent cx="5200434" cy="338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2228" cy="338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21" w:rsidRPr="00086093">
      <w:pgSz w:w="11910" w:h="16840"/>
      <w:pgMar w:top="0" w:right="0" w:bottom="1880" w:left="0" w:header="0" w:footer="1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4511" w14:textId="77777777" w:rsidR="000B74C4" w:rsidRDefault="000F3734">
      <w:r>
        <w:separator/>
      </w:r>
    </w:p>
  </w:endnote>
  <w:endnote w:type="continuationSeparator" w:id="0">
    <w:p w14:paraId="6AA91965" w14:textId="77777777" w:rsidR="000B74C4" w:rsidRDefault="000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38D1" w14:textId="77777777" w:rsidR="00703D21" w:rsidRDefault="00B87B79">
    <w:pPr>
      <w:pStyle w:val="BodyText"/>
      <w:spacing w:line="14" w:lineRule="auto"/>
      <w:rPr>
        <w:sz w:val="20"/>
      </w:rPr>
    </w:pPr>
    <w:r>
      <w:pict w14:anchorId="37264CF0">
        <v:group id="_x0000_s2049" style="position:absolute;margin-left:-.5pt;margin-top:747pt;width:596.05pt;height:95.4pt;z-index:-251658240;mso-position-horizontal-relative:page;mso-position-vertical-relative:page" coordorigin="-10,14940" coordsize="11921,1908">
          <v:shape id="_x0000_s2058" style="position:absolute;top:15157;width:7015;height:1681" coordorigin=",15157" coordsize="7015,1681" path="m6993,15157l,15248r,1590l7015,16838r-22,-1681xe" fillcolor="#d92231" stroked="f">
            <v:path arrowok="t"/>
          </v:shape>
          <v:shape id="_x0000_s2057" style="position:absolute;top:15157;width:7015;height:1681" coordorigin=",15157" coordsize="7015,1681" path="m7015,16838r-22,-1681l,15248e" filled="f" strokecolor="#d92231" strokeweight="1pt">
            <v:path arrowok="t"/>
          </v:shape>
          <v:shape id="_x0000_s2056" style="position:absolute;left:2655;top:14940;width:3814;height:1898" coordorigin="2655,14940" coordsize="3814,1898" path="m4379,14940l2655,16838r3813,l4379,14940xe" fillcolor="#58595b" stroked="f">
            <v:path arrowok="t"/>
          </v:shape>
          <v:shape id="_x0000_s2055" style="position:absolute;left:4280;top:14950;width:7621;height:1888" coordorigin="4280,14950" coordsize="7621,1888" path="m4388,14950r-108,1888l11901,16838r,-1463l4388,14950xe" fillcolor="#d92231" stroked="f">
            <v:path arrowok="t"/>
          </v:shape>
          <v:shape id="_x0000_s2054" style="position:absolute;left:4280;top:14950;width:7621;height:1888" coordorigin="4280,14950" coordsize="7621,1888" path="m11901,15375l4388,14950r-108,1888e" filled="f" strokecolor="#d92231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448;top:16006;width:3141;height:371">
            <v:imagedata r:id="rId1" o:title=""/>
          </v:shape>
          <v:shape id="_x0000_s2052" style="position:absolute;left:4421;top:15026;width:7479;height:631" coordorigin="4422,15026" coordsize="7479,631" path="m4433,15026r-11,171l11901,15657r,-171l4433,15026xe" fillcolor="#58595b" stroked="f">
            <v:path arrowok="t"/>
          </v:shape>
          <v:shape id="_x0000_s2051" style="position:absolute;left:4374;top:14967;width:7526;height:451" coordorigin="4375,14968" coordsize="7526,451" path="m4382,14968r-7,215l11901,15419r,-215l4382,14968xe" fillcolor="#d92231" stroked="f">
            <v:path arrowok="t"/>
          </v:shape>
          <v:shape id="_x0000_s2050" style="position:absolute;left:4381;top:14967;width:7519;height:451" coordorigin="4382,14968" coordsize="7519,451" path="m11901,15203l4389,14968r-7,215l11901,15418e" filled="f" strokecolor="#d92231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585B" w14:textId="77777777" w:rsidR="000B74C4" w:rsidRDefault="000F3734">
      <w:r>
        <w:separator/>
      </w:r>
    </w:p>
  </w:footnote>
  <w:footnote w:type="continuationSeparator" w:id="0">
    <w:p w14:paraId="160BA104" w14:textId="77777777" w:rsidR="000B74C4" w:rsidRDefault="000F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336E"/>
    <w:multiLevelType w:val="hybridMultilevel"/>
    <w:tmpl w:val="A38256BC"/>
    <w:lvl w:ilvl="0" w:tplc="BAE0D63E">
      <w:numFmt w:val="bullet"/>
      <w:lvlText w:val="•"/>
      <w:lvlJc w:val="left"/>
      <w:pPr>
        <w:ind w:left="523" w:hanging="360"/>
      </w:pPr>
      <w:rPr>
        <w:rFonts w:ascii="FS Albert Pro" w:eastAsia="FS Albert Pro" w:hAnsi="FS Albert Pro" w:cs="FS Albert Pro" w:hint="default"/>
        <w:color w:val="58595B"/>
        <w:spacing w:val="-4"/>
        <w:w w:val="100"/>
        <w:sz w:val="24"/>
        <w:szCs w:val="24"/>
      </w:rPr>
    </w:lvl>
    <w:lvl w:ilvl="1" w:tplc="844842F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7D20B24E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2F46118"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49AA63A4"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E3B2D1D4"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64DA58AC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33F0EE46">
      <w:numFmt w:val="bullet"/>
      <w:lvlText w:val="•"/>
      <w:lvlJc w:val="left"/>
      <w:pPr>
        <w:ind w:left="3415" w:hanging="360"/>
      </w:pPr>
      <w:rPr>
        <w:rFonts w:hint="default"/>
      </w:rPr>
    </w:lvl>
    <w:lvl w:ilvl="8" w:tplc="868AD03E">
      <w:numFmt w:val="bullet"/>
      <w:lvlText w:val="•"/>
      <w:lvlJc w:val="left"/>
      <w:pPr>
        <w:ind w:left="38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21"/>
    <w:rsid w:val="00086093"/>
    <w:rsid w:val="000B74C4"/>
    <w:rsid w:val="000F3734"/>
    <w:rsid w:val="000F649D"/>
    <w:rsid w:val="0015717A"/>
    <w:rsid w:val="001D0FF0"/>
    <w:rsid w:val="001D2845"/>
    <w:rsid w:val="00247FDE"/>
    <w:rsid w:val="004F77AC"/>
    <w:rsid w:val="00691D7F"/>
    <w:rsid w:val="00703D21"/>
    <w:rsid w:val="00767B20"/>
    <w:rsid w:val="007C05BF"/>
    <w:rsid w:val="00943F53"/>
    <w:rsid w:val="00B15533"/>
    <w:rsid w:val="00B74C3A"/>
    <w:rsid w:val="00B87B79"/>
    <w:rsid w:val="00D12B23"/>
    <w:rsid w:val="00D362BA"/>
    <w:rsid w:val="00D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2D0CED4"/>
  <w15:docId w15:val="{87FD4329-B2F0-4C80-8B29-651DF7D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</w:rPr>
  </w:style>
  <w:style w:type="paragraph" w:styleId="Heading1">
    <w:name w:val="heading 1"/>
    <w:basedOn w:val="Normal"/>
    <w:uiPriority w:val="9"/>
    <w:qFormat/>
    <w:pPr>
      <w:spacing w:before="137"/>
      <w:ind w:left="618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  <w:style w:type="paragraph" w:styleId="NormalWeb">
    <w:name w:val="Normal (Web)"/>
    <w:basedOn w:val="Normal"/>
    <w:uiPriority w:val="99"/>
    <w:semiHidden/>
    <w:unhideWhenUsed/>
    <w:rsid w:val="00B1553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3A9F4-F8B2-4E8F-AED3-94D6BFF75DEE}"/>
</file>

<file path=customXml/itemProps2.xml><?xml version="1.0" encoding="utf-8"?>
<ds:datastoreItem xmlns:ds="http://schemas.openxmlformats.org/officeDocument/2006/customXml" ds:itemID="{2611FB60-B8CA-493F-BDA7-08776713F201}"/>
</file>

<file path=customXml/itemProps3.xml><?xml version="1.0" encoding="utf-8"?>
<ds:datastoreItem xmlns:ds="http://schemas.openxmlformats.org/officeDocument/2006/customXml" ds:itemID="{C7B0B2D3-5F59-48E6-B6EB-387146106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Carpenter, Chloe</cp:lastModifiedBy>
  <cp:revision>12</cp:revision>
  <cp:lastPrinted>2019-06-07T03:18:00Z</cp:lastPrinted>
  <dcterms:created xsi:type="dcterms:W3CDTF">2019-06-07T02:26:00Z</dcterms:created>
  <dcterms:modified xsi:type="dcterms:W3CDTF">2019-07-02T01:57:00Z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2019-03-04T00:00:00Z</vt:filetime>
  </property>
  <property fmtid="{D5CDD505-2E9C-101B-9397-08002B2CF9AE}" pid="5" name="ContentTypeId">
    <vt:lpwstr>0x010100A2ED94B99AC6E543AC366244A9AF2AE0</vt:lpwstr>
  </property>
</Properties>
</file>