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8D1D" w14:textId="6E658E62" w:rsidR="00672454" w:rsidRPr="00672454" w:rsidRDefault="00672454" w:rsidP="00672454">
      <w:pPr>
        <w:pStyle w:val="Heading2"/>
        <w:rPr>
          <w:color w:val="C4262E"/>
          <w:kern w:val="32"/>
          <w:sz w:val="48"/>
          <w:lang w:val="en-US"/>
        </w:rPr>
      </w:pPr>
      <w:r w:rsidRPr="00672454">
        <w:rPr>
          <w:color w:val="C4262E"/>
          <w:kern w:val="32"/>
          <w:sz w:val="48"/>
          <w:lang w:val="en-US"/>
        </w:rPr>
        <w:t>Application for commercial</w:t>
      </w:r>
      <w:r>
        <w:rPr>
          <w:color w:val="C4262E"/>
          <w:kern w:val="32"/>
          <w:sz w:val="48"/>
          <w:lang w:val="en-US"/>
        </w:rPr>
        <w:t xml:space="preserve"> </w:t>
      </w:r>
      <w:r w:rsidRPr="00672454">
        <w:rPr>
          <w:color w:val="C4262E"/>
          <w:kern w:val="32"/>
          <w:sz w:val="48"/>
          <w:lang w:val="en-US"/>
        </w:rPr>
        <w:t>photography/</w:t>
      </w:r>
      <w:r>
        <w:rPr>
          <w:color w:val="C4262E"/>
          <w:kern w:val="32"/>
          <w:sz w:val="48"/>
          <w:lang w:val="en-US"/>
        </w:rPr>
        <w:t xml:space="preserve"> </w:t>
      </w:r>
      <w:r w:rsidRPr="00672454">
        <w:rPr>
          <w:color w:val="C4262E"/>
          <w:kern w:val="32"/>
          <w:sz w:val="48"/>
          <w:lang w:val="en-US"/>
        </w:rPr>
        <w:t>videography</w:t>
      </w:r>
    </w:p>
    <w:p w14:paraId="66FA04BF" w14:textId="77777777" w:rsidR="00672454" w:rsidRPr="00672454" w:rsidRDefault="00672454" w:rsidP="00672454">
      <w:pPr>
        <w:pStyle w:val="Heading3"/>
        <w:rPr>
          <w:iCs/>
          <w:sz w:val="28"/>
          <w:szCs w:val="28"/>
          <w:lang w:val="en-US"/>
        </w:rPr>
      </w:pPr>
      <w:r w:rsidRPr="00672454">
        <w:rPr>
          <w:iCs/>
          <w:sz w:val="28"/>
          <w:szCs w:val="28"/>
          <w:lang w:val="en-US"/>
        </w:rPr>
        <w:t xml:space="preserve">Request for access and permission to film or take photographs within the </w:t>
      </w:r>
      <w:proofErr w:type="gramStart"/>
      <w:r w:rsidRPr="00672454">
        <w:rPr>
          <w:iCs/>
          <w:sz w:val="28"/>
          <w:szCs w:val="28"/>
          <w:lang w:val="en-US"/>
        </w:rPr>
        <w:t>South East</w:t>
      </w:r>
      <w:proofErr w:type="gramEnd"/>
      <w:r w:rsidRPr="00672454">
        <w:rPr>
          <w:iCs/>
          <w:sz w:val="28"/>
          <w:szCs w:val="28"/>
          <w:lang w:val="en-US"/>
        </w:rPr>
        <w:t xml:space="preserve"> Queensland network</w:t>
      </w:r>
    </w:p>
    <w:p w14:paraId="0AFC3C2C" w14:textId="26949ABD" w:rsidR="00672454" w:rsidRPr="00F051A9" w:rsidRDefault="00672454" w:rsidP="00672454">
      <w:r w:rsidRPr="00F051A9">
        <w:t xml:space="preserve">This application is for commercial videographers/photographers requesting access to Queensland Rail property. Please read through the </w:t>
      </w:r>
      <w:r>
        <w:rPr>
          <w:lang w:val="en-GB"/>
        </w:rPr>
        <w:t>guidelines</w:t>
      </w:r>
      <w:r w:rsidRPr="00F051A9">
        <w:rPr>
          <w:color w:val="215E9E"/>
        </w:rPr>
        <w:t xml:space="preserve"> </w:t>
      </w:r>
      <w:r w:rsidRPr="00F051A9">
        <w:t>before making your application.</w:t>
      </w:r>
    </w:p>
    <w:p w14:paraId="099D2699" w14:textId="77777777" w:rsidR="00672454" w:rsidRPr="00F051A9" w:rsidRDefault="00672454" w:rsidP="00672454">
      <w:pPr>
        <w:pStyle w:val="BodyText"/>
        <w:spacing w:before="61"/>
        <w:rPr>
          <w:rFonts w:ascii="Atkinson Hyperlegible" w:hAnsi="Atkinson Hyperlegible"/>
        </w:rPr>
      </w:pPr>
      <w:r w:rsidRPr="00F051A9">
        <w:rPr>
          <w:rFonts w:ascii="Atkinson Hyperlegible" w:hAnsi="Atkinson Hyperlegible"/>
        </w:rPr>
        <w:t>All applications require:</w:t>
      </w:r>
    </w:p>
    <w:p w14:paraId="6CDE816A" w14:textId="77777777" w:rsidR="00672454" w:rsidRPr="00F051A9" w:rsidRDefault="00672454" w:rsidP="00672454">
      <w:pPr>
        <w:pStyle w:val="ListParagraph"/>
        <w:widowControl w:val="0"/>
        <w:numPr>
          <w:ilvl w:val="0"/>
          <w:numId w:val="5"/>
        </w:numPr>
        <w:tabs>
          <w:tab w:val="left" w:pos="459"/>
          <w:tab w:val="left" w:pos="460"/>
        </w:tabs>
        <w:autoSpaceDE w:val="0"/>
        <w:autoSpaceDN w:val="0"/>
        <w:spacing w:before="74"/>
        <w:contextualSpacing w:val="0"/>
      </w:pPr>
      <w:r w:rsidRPr="00F051A9">
        <w:t xml:space="preserve">Certificate of Currency </w:t>
      </w:r>
      <w:r w:rsidRPr="00F051A9">
        <w:rPr>
          <w:spacing w:val="-4"/>
        </w:rPr>
        <w:t xml:space="preserve">for </w:t>
      </w:r>
      <w:r w:rsidRPr="00F051A9">
        <w:t>a minimum of $20 million public liability</w:t>
      </w:r>
      <w:r w:rsidRPr="00F051A9">
        <w:rPr>
          <w:spacing w:val="-1"/>
        </w:rPr>
        <w:t xml:space="preserve"> </w:t>
      </w:r>
      <w:r w:rsidRPr="00F051A9">
        <w:t>insurance.</w:t>
      </w:r>
    </w:p>
    <w:p w14:paraId="2F17A470" w14:textId="77777777" w:rsidR="00672454" w:rsidRPr="00F051A9" w:rsidRDefault="00672454" w:rsidP="00672454">
      <w:pPr>
        <w:pStyle w:val="ListParagraph"/>
        <w:widowControl w:val="0"/>
        <w:numPr>
          <w:ilvl w:val="0"/>
          <w:numId w:val="5"/>
        </w:numPr>
        <w:tabs>
          <w:tab w:val="left" w:pos="459"/>
          <w:tab w:val="left" w:pos="460"/>
        </w:tabs>
        <w:autoSpaceDE w:val="0"/>
        <w:autoSpaceDN w:val="0"/>
        <w:spacing w:before="29"/>
        <w:contextualSpacing w:val="0"/>
      </w:pPr>
      <w:r w:rsidRPr="00F051A9">
        <w:rPr>
          <w:spacing w:val="-3"/>
        </w:rPr>
        <w:t xml:space="preserve">Full </w:t>
      </w:r>
      <w:r w:rsidRPr="00F051A9">
        <w:t>list of equipment that will be brought on site including height and length</w:t>
      </w:r>
      <w:r w:rsidRPr="00F051A9">
        <w:rPr>
          <w:spacing w:val="-4"/>
        </w:rPr>
        <w:t xml:space="preserve"> </w:t>
      </w:r>
      <w:r w:rsidRPr="00F051A9">
        <w:t>specifications.</w:t>
      </w:r>
    </w:p>
    <w:p w14:paraId="390C29F0" w14:textId="77777777" w:rsidR="00672454" w:rsidRPr="00F051A9" w:rsidRDefault="00672454" w:rsidP="00672454">
      <w:pPr>
        <w:pStyle w:val="ListParagraph"/>
        <w:widowControl w:val="0"/>
        <w:numPr>
          <w:ilvl w:val="0"/>
          <w:numId w:val="5"/>
        </w:numPr>
        <w:tabs>
          <w:tab w:val="left" w:pos="459"/>
          <w:tab w:val="left" w:pos="460"/>
        </w:tabs>
        <w:autoSpaceDE w:val="0"/>
        <w:autoSpaceDN w:val="0"/>
        <w:spacing w:before="29"/>
        <w:contextualSpacing w:val="0"/>
      </w:pPr>
      <w:r w:rsidRPr="00F051A9">
        <w:rPr>
          <w:spacing w:val="-3"/>
        </w:rPr>
        <w:t xml:space="preserve">Full </w:t>
      </w:r>
      <w:r w:rsidRPr="00F051A9">
        <w:t>synopsis of the production; planned shots including external footage.</w:t>
      </w:r>
    </w:p>
    <w:p w14:paraId="22B1C072" w14:textId="77777777" w:rsidR="00672454" w:rsidRPr="00F051A9" w:rsidRDefault="00672454" w:rsidP="00672454">
      <w:pPr>
        <w:pStyle w:val="ListParagraph"/>
        <w:widowControl w:val="0"/>
        <w:numPr>
          <w:ilvl w:val="0"/>
          <w:numId w:val="5"/>
        </w:numPr>
        <w:tabs>
          <w:tab w:val="left" w:pos="459"/>
          <w:tab w:val="left" w:pos="460"/>
        </w:tabs>
        <w:autoSpaceDE w:val="0"/>
        <w:autoSpaceDN w:val="0"/>
        <w:spacing w:before="29"/>
        <w:contextualSpacing w:val="0"/>
      </w:pPr>
      <w:r w:rsidRPr="00F051A9">
        <w:rPr>
          <w:spacing w:val="-3"/>
        </w:rPr>
        <w:t xml:space="preserve">The </w:t>
      </w:r>
      <w:r w:rsidRPr="00F051A9">
        <w:t xml:space="preserve">dates, times and locations </w:t>
      </w:r>
      <w:r w:rsidRPr="00F051A9">
        <w:rPr>
          <w:spacing w:val="-4"/>
        </w:rPr>
        <w:t xml:space="preserve">for </w:t>
      </w:r>
      <w:r w:rsidRPr="00F051A9">
        <w:t>the filming or photography</w:t>
      </w:r>
      <w:r w:rsidRPr="00F051A9">
        <w:rPr>
          <w:spacing w:val="1"/>
        </w:rPr>
        <w:t xml:space="preserve"> </w:t>
      </w:r>
      <w:r w:rsidRPr="00F051A9">
        <w:t>activity.</w:t>
      </w:r>
    </w:p>
    <w:p w14:paraId="18308A3E" w14:textId="362D1AA5" w:rsidR="00672454" w:rsidRDefault="00672454" w:rsidP="00672454">
      <w:pPr>
        <w:pStyle w:val="ListParagraph"/>
        <w:widowControl w:val="0"/>
        <w:numPr>
          <w:ilvl w:val="0"/>
          <w:numId w:val="5"/>
        </w:numPr>
        <w:tabs>
          <w:tab w:val="left" w:pos="459"/>
          <w:tab w:val="left" w:pos="460"/>
        </w:tabs>
        <w:autoSpaceDE w:val="0"/>
        <w:autoSpaceDN w:val="0"/>
        <w:spacing w:before="30"/>
        <w:contextualSpacing w:val="0"/>
      </w:pPr>
      <w:r w:rsidRPr="00F051A9">
        <w:rPr>
          <w:spacing w:val="-3"/>
        </w:rPr>
        <w:t xml:space="preserve">Any </w:t>
      </w:r>
      <w:r w:rsidRPr="00F051A9">
        <w:t xml:space="preserve">other information we may reasonably require </w:t>
      </w:r>
      <w:proofErr w:type="gramStart"/>
      <w:r w:rsidRPr="00F051A9">
        <w:t>to assess</w:t>
      </w:r>
      <w:proofErr w:type="gramEnd"/>
      <w:r w:rsidRPr="00F051A9">
        <w:t xml:space="preserve"> your</w:t>
      </w:r>
      <w:r w:rsidRPr="00F051A9">
        <w:rPr>
          <w:spacing w:val="-2"/>
        </w:rPr>
        <w:t xml:space="preserve"> </w:t>
      </w:r>
      <w:r w:rsidRPr="00F051A9">
        <w:t>application.</w:t>
      </w:r>
    </w:p>
    <w:p w14:paraId="7B640C5F" w14:textId="77777777" w:rsidR="00672454" w:rsidRPr="00F051A9" w:rsidRDefault="00672454" w:rsidP="00672454">
      <w:pPr>
        <w:widowControl w:val="0"/>
        <w:tabs>
          <w:tab w:val="left" w:pos="459"/>
          <w:tab w:val="left" w:pos="460"/>
        </w:tabs>
        <w:autoSpaceDE w:val="0"/>
        <w:autoSpaceDN w:val="0"/>
        <w:spacing w:before="30"/>
      </w:pPr>
    </w:p>
    <w:p w14:paraId="1934222D" w14:textId="50332870" w:rsidR="00672454" w:rsidRPr="00672454" w:rsidRDefault="00672454" w:rsidP="00672454">
      <w:pPr>
        <w:pStyle w:val="BodyText"/>
        <w:rPr>
          <w:rFonts w:ascii="Atkinson Hyperlegible" w:hAnsi="Atkinson Hyperlegible"/>
        </w:rPr>
      </w:pPr>
      <w:r w:rsidRPr="00672454">
        <w:rPr>
          <w:rFonts w:ascii="Atkinson Hyperlegible" w:hAnsi="Atkinson Hyperlegible"/>
        </w:rPr>
        <w:t xml:space="preserve">Applicants will be need to review and agree with the </w:t>
      </w:r>
      <w:hyperlink r:id="rId11" w:history="1">
        <w:r w:rsidRPr="00CB43C2">
          <w:rPr>
            <w:rStyle w:val="Hyperlink"/>
            <w:rFonts w:ascii="Atkinson Hyperlegible" w:hAnsi="Atkinson Hyperlegible"/>
          </w:rPr>
          <w:t>terms and conditions</w:t>
        </w:r>
      </w:hyperlink>
      <w:r w:rsidRPr="00672454">
        <w:rPr>
          <w:rFonts w:ascii="Atkinson Hyperlegible" w:hAnsi="Atkinson Hyperlegible"/>
          <w:color w:val="215E9E"/>
        </w:rPr>
        <w:t xml:space="preserve"> </w:t>
      </w:r>
      <w:r w:rsidRPr="00672454">
        <w:rPr>
          <w:rFonts w:ascii="Atkinson Hyperlegible" w:hAnsi="Atkinson Hyperlegible"/>
        </w:rPr>
        <w:t>prior to submitting their application.</w:t>
      </w:r>
    </w:p>
    <w:p w14:paraId="000FCDED" w14:textId="77777777" w:rsidR="00672454" w:rsidRPr="00F051A9" w:rsidRDefault="00672454" w:rsidP="00672454">
      <w:pPr>
        <w:pStyle w:val="BodyText"/>
        <w:spacing w:before="5"/>
        <w:rPr>
          <w:rFonts w:ascii="Atkinson Hyperlegible" w:hAnsi="Atkinson Hyperlegible"/>
          <w:b/>
          <w:sz w:val="10"/>
        </w:rPr>
      </w:pPr>
    </w:p>
    <w:tbl>
      <w:tblPr>
        <w:tblW w:w="10448" w:type="dxa"/>
        <w:tblInd w:w="140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7776"/>
      </w:tblGrid>
      <w:tr w:rsidR="00672454" w:rsidRPr="00F051A9" w14:paraId="4CD6F17B" w14:textId="77777777" w:rsidTr="00672454">
        <w:trPr>
          <w:trHeight w:val="339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262E"/>
          </w:tcPr>
          <w:p w14:paraId="795BABB3" w14:textId="77777777" w:rsidR="00672454" w:rsidRPr="00F051A9" w:rsidRDefault="00672454" w:rsidP="00B03D77">
            <w:pPr>
              <w:pStyle w:val="TableParagraph"/>
              <w:spacing w:before="57"/>
              <w:ind w:left="90"/>
              <w:rPr>
                <w:rFonts w:ascii="Atkinson Hyperlegible" w:hAnsi="Atkinson Hyperlegible"/>
                <w:b/>
              </w:rPr>
            </w:pPr>
            <w:r w:rsidRPr="00F051A9">
              <w:rPr>
                <w:rFonts w:ascii="Atkinson Hyperlegible" w:hAnsi="Atkinson Hyperlegible"/>
                <w:b/>
                <w:color w:val="FFFFFF"/>
              </w:rPr>
              <w:t>Contact information:</w:t>
            </w:r>
          </w:p>
        </w:tc>
      </w:tr>
      <w:tr w:rsidR="00672454" w:rsidRPr="00F051A9" w14:paraId="3EE294BD" w14:textId="77777777" w:rsidTr="00672454">
        <w:trPr>
          <w:trHeight w:val="319"/>
        </w:trPr>
        <w:tc>
          <w:tcPr>
            <w:tcW w:w="2672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6CFAE21C" w14:textId="77777777" w:rsidR="00672454" w:rsidRPr="00F051A9" w:rsidRDefault="00672454" w:rsidP="00B03D77">
            <w:pPr>
              <w:pStyle w:val="TableParagraph"/>
              <w:spacing w:before="4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Name:</w:t>
            </w:r>
          </w:p>
        </w:tc>
        <w:tc>
          <w:tcPr>
            <w:tcW w:w="777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D707919" w14:textId="0C745ECE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691E6A4E" w14:textId="77777777" w:rsidTr="003D5364">
        <w:trPr>
          <w:trHeight w:val="309"/>
        </w:trPr>
        <w:tc>
          <w:tcPr>
            <w:tcW w:w="2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0FD18922" w14:textId="6FCD084B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Phone number: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868EBA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5BB73755" w14:textId="77777777" w:rsidTr="003D5364">
        <w:trPr>
          <w:trHeight w:val="309"/>
        </w:trPr>
        <w:tc>
          <w:tcPr>
            <w:tcW w:w="2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1F44A240" w14:textId="166A70C1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>
              <w:rPr>
                <w:rFonts w:ascii="Atkinson Hyperlegible" w:hAnsi="Atkinson Hyperlegible"/>
              </w:rPr>
              <w:t>Email: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13F54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141470FA" w14:textId="77777777" w:rsidTr="003D5364">
        <w:trPr>
          <w:trHeight w:val="309"/>
        </w:trPr>
        <w:tc>
          <w:tcPr>
            <w:tcW w:w="2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1570FCA4" w14:textId="77777777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Company/business name: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0AEF3" w14:textId="6A504658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3656D586" w14:textId="77777777" w:rsidTr="00672454">
        <w:trPr>
          <w:trHeight w:val="309"/>
        </w:trPr>
        <w:tc>
          <w:tcPr>
            <w:tcW w:w="2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6F3EF258" w14:textId="3C24C96E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ABN/ACN: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E41DC4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7A0A1288" w14:textId="77777777" w:rsidTr="00672454">
        <w:trPr>
          <w:trHeight w:val="309"/>
        </w:trPr>
        <w:tc>
          <w:tcPr>
            <w:tcW w:w="26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3C4A500B" w14:textId="77777777" w:rsidR="00672454" w:rsidRPr="00F051A9" w:rsidRDefault="00672454" w:rsidP="00B03D77">
            <w:pPr>
              <w:pStyle w:val="TableParagraph"/>
              <w:spacing w:before="36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Website: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D9216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0CC1F36D" w14:textId="77777777" w:rsidTr="00672454">
        <w:trPr>
          <w:trHeight w:val="309"/>
        </w:trPr>
        <w:tc>
          <w:tcPr>
            <w:tcW w:w="26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C"/>
          </w:tcPr>
          <w:p w14:paraId="6F75E29D" w14:textId="77777777" w:rsidR="00672454" w:rsidRPr="00F051A9" w:rsidRDefault="00672454" w:rsidP="00B03D77">
            <w:pPr>
              <w:pStyle w:val="TableParagraph"/>
              <w:spacing w:before="36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Address: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</w:tcBorders>
          </w:tcPr>
          <w:p w14:paraId="1883A0F1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</w:tbl>
    <w:p w14:paraId="07A46715" w14:textId="77777777" w:rsidR="00672454" w:rsidRPr="00F051A9" w:rsidRDefault="00672454" w:rsidP="00672454">
      <w:pPr>
        <w:pStyle w:val="BodyText"/>
        <w:spacing w:before="7"/>
        <w:rPr>
          <w:rFonts w:ascii="Atkinson Hyperlegible" w:hAnsi="Atkinson Hyperlegible"/>
          <w:b/>
          <w:sz w:val="15"/>
        </w:rPr>
      </w:pPr>
    </w:p>
    <w:tbl>
      <w:tblPr>
        <w:tblW w:w="0" w:type="auto"/>
        <w:tblInd w:w="140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6961"/>
      </w:tblGrid>
      <w:tr w:rsidR="00672454" w:rsidRPr="00F051A9" w14:paraId="00936F3B" w14:textId="77777777" w:rsidTr="00B03D77">
        <w:trPr>
          <w:trHeight w:val="349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262E"/>
          </w:tcPr>
          <w:p w14:paraId="491332DF" w14:textId="7E1BAD3F" w:rsidR="00672454" w:rsidRPr="00F051A9" w:rsidRDefault="00672454" w:rsidP="00B03D77">
            <w:pPr>
              <w:pStyle w:val="TableParagraph"/>
              <w:spacing w:before="57"/>
              <w:ind w:left="90"/>
              <w:rPr>
                <w:rFonts w:ascii="Atkinson Hyperlegible" w:hAnsi="Atkinson Hyperlegible"/>
                <w:b/>
              </w:rPr>
            </w:pPr>
            <w:r w:rsidRPr="00F051A9">
              <w:rPr>
                <w:rFonts w:ascii="Atkinson Hyperlegible" w:hAnsi="Atkinson Hyperlegible"/>
                <w:b/>
                <w:color w:val="FFFFFF"/>
              </w:rPr>
              <w:t>Filming/photography request</w:t>
            </w:r>
            <w:r>
              <w:rPr>
                <w:rFonts w:ascii="Atkinson Hyperlegible" w:hAnsi="Atkinson Hyperlegible"/>
                <w:b/>
                <w:color w:val="FFFFFF"/>
              </w:rPr>
              <w:t>:</w:t>
            </w:r>
          </w:p>
        </w:tc>
      </w:tr>
      <w:tr w:rsidR="00672454" w:rsidRPr="00F051A9" w14:paraId="2DD45260" w14:textId="77777777" w:rsidTr="00B03D77">
        <w:trPr>
          <w:trHeight w:val="728"/>
        </w:trPr>
        <w:tc>
          <w:tcPr>
            <w:tcW w:w="3484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331ED239" w14:textId="77777777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Your preferred date/s of activity:</w:t>
            </w:r>
          </w:p>
        </w:tc>
        <w:tc>
          <w:tcPr>
            <w:tcW w:w="6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997E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6EA33725" w14:textId="77777777" w:rsidTr="00B03D77">
        <w:trPr>
          <w:trHeight w:val="1132"/>
        </w:trPr>
        <w:tc>
          <w:tcPr>
            <w:tcW w:w="3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4568F5B5" w14:textId="77777777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Locations required:</w:t>
            </w:r>
          </w:p>
          <w:p w14:paraId="66A6E982" w14:textId="77777777" w:rsidR="00672454" w:rsidRPr="00F051A9" w:rsidRDefault="00672454" w:rsidP="00B03D77">
            <w:pPr>
              <w:pStyle w:val="TableParagraph"/>
              <w:spacing w:before="13" w:line="252" w:lineRule="auto"/>
              <w:ind w:left="80"/>
              <w:rPr>
                <w:rFonts w:ascii="Atkinson Hyperlegible" w:hAnsi="Atkinson Hyperlegible"/>
                <w:i/>
              </w:rPr>
            </w:pPr>
            <w:r w:rsidRPr="00F051A9">
              <w:rPr>
                <w:rFonts w:ascii="Atkinson Hyperlegible" w:hAnsi="Atkinson Hyperlegible"/>
                <w:i/>
              </w:rPr>
              <w:t>Include station name, platform number.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0861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7635FD0D" w14:textId="77777777" w:rsidTr="00B03D77">
        <w:trPr>
          <w:trHeight w:val="309"/>
        </w:trPr>
        <w:tc>
          <w:tcPr>
            <w:tcW w:w="3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C"/>
          </w:tcPr>
          <w:p w14:paraId="06877258" w14:textId="77777777" w:rsidR="00672454" w:rsidRPr="00F051A9" w:rsidRDefault="00672454" w:rsidP="00B03D77">
            <w:pPr>
              <w:pStyle w:val="TableParagraph"/>
              <w:spacing w:before="37"/>
              <w:ind w:left="80"/>
              <w:rPr>
                <w:rFonts w:ascii="Atkinson Hyperlegible" w:hAnsi="Atkinson Hyperlegible"/>
              </w:rPr>
            </w:pPr>
            <w:r w:rsidRPr="00F051A9">
              <w:rPr>
                <w:rFonts w:ascii="Atkinson Hyperlegible" w:hAnsi="Atkinson Hyperlegible"/>
              </w:rPr>
              <w:t>Number of crew: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3CAA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02CF65FD" w14:textId="77777777" w:rsidTr="00B03D77">
        <w:trPr>
          <w:trHeight w:val="1709"/>
        </w:trPr>
        <w:tc>
          <w:tcPr>
            <w:tcW w:w="34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BEBEC"/>
          </w:tcPr>
          <w:p w14:paraId="1039DDE0" w14:textId="77777777" w:rsidR="00672454" w:rsidRPr="00F051A9" w:rsidRDefault="00672454" w:rsidP="00B03D77">
            <w:pPr>
              <w:pStyle w:val="TableParagraph"/>
              <w:spacing w:before="37" w:line="268" w:lineRule="auto"/>
              <w:ind w:left="80" w:right="652"/>
              <w:rPr>
                <w:rFonts w:ascii="Atkinson Hyperlegible" w:hAnsi="Atkinson Hyperlegible"/>
                <w:i/>
              </w:rPr>
            </w:pPr>
            <w:r w:rsidRPr="00F051A9">
              <w:rPr>
                <w:rFonts w:ascii="Atkinson Hyperlegible" w:hAnsi="Atkinson Hyperlegible"/>
              </w:rPr>
              <w:t xml:space="preserve">Equipment to be used: </w:t>
            </w:r>
            <w:r w:rsidRPr="00F051A9">
              <w:rPr>
                <w:rFonts w:ascii="Atkinson Hyperlegible" w:hAnsi="Atkinson Hyperlegible"/>
                <w:i/>
              </w:rPr>
              <w:t>Include height and length specifications.</w:t>
            </w:r>
          </w:p>
          <w:p w14:paraId="1701A17C" w14:textId="77777777" w:rsidR="00672454" w:rsidRPr="00F051A9" w:rsidRDefault="00672454" w:rsidP="00B03D77">
            <w:pPr>
              <w:pStyle w:val="TableParagraph"/>
              <w:spacing w:before="8"/>
              <w:rPr>
                <w:rFonts w:ascii="Atkinson Hyperlegible" w:hAnsi="Atkinson Hyperlegible"/>
                <w:b/>
                <w:sz w:val="21"/>
              </w:rPr>
            </w:pPr>
          </w:p>
          <w:p w14:paraId="79724365" w14:textId="77777777" w:rsidR="00672454" w:rsidRDefault="00672454" w:rsidP="00B03D77">
            <w:pPr>
              <w:pStyle w:val="TableParagraph"/>
              <w:spacing w:before="1" w:line="280" w:lineRule="atLeast"/>
              <w:ind w:left="80" w:right="652"/>
              <w:rPr>
                <w:rFonts w:ascii="Atkinson Hyperlegible" w:hAnsi="Atkinson Hyperlegible"/>
                <w:i/>
              </w:rPr>
            </w:pPr>
            <w:r w:rsidRPr="00F051A9">
              <w:rPr>
                <w:rFonts w:ascii="Atkinson Hyperlegible" w:hAnsi="Atkinson Hyperlegible"/>
                <w:i/>
              </w:rPr>
              <w:t>Please note drones are not permitted.</w:t>
            </w:r>
          </w:p>
          <w:p w14:paraId="56280659" w14:textId="77777777" w:rsidR="00672454" w:rsidRPr="00672454" w:rsidRDefault="00672454" w:rsidP="00672454">
            <w:pPr>
              <w:rPr>
                <w:lang w:val="en-US" w:eastAsia="en-US"/>
              </w:rPr>
            </w:pPr>
          </w:p>
          <w:p w14:paraId="05CA8A8B" w14:textId="77777777" w:rsidR="00672454" w:rsidRPr="00672454" w:rsidRDefault="00672454" w:rsidP="00672454">
            <w:pPr>
              <w:rPr>
                <w:lang w:val="en-US" w:eastAsia="en-US"/>
              </w:rPr>
            </w:pPr>
          </w:p>
          <w:p w14:paraId="7B3B5CA6" w14:textId="77777777" w:rsidR="00672454" w:rsidRPr="00672454" w:rsidRDefault="00672454" w:rsidP="00672454">
            <w:pPr>
              <w:rPr>
                <w:lang w:val="en-US" w:eastAsia="en-US"/>
              </w:rPr>
            </w:pPr>
          </w:p>
          <w:p w14:paraId="51507609" w14:textId="77777777" w:rsidR="00672454" w:rsidRPr="00672454" w:rsidRDefault="00672454" w:rsidP="00672454">
            <w:pPr>
              <w:rPr>
                <w:lang w:val="en-US" w:eastAsia="en-US"/>
              </w:rPr>
            </w:pPr>
          </w:p>
          <w:p w14:paraId="349CD3FC" w14:textId="2F5E5786" w:rsidR="00672454" w:rsidRPr="00672454" w:rsidRDefault="00672454" w:rsidP="00672454">
            <w:pPr>
              <w:jc w:val="center"/>
              <w:rPr>
                <w:lang w:val="en-US" w:eastAsia="en-US"/>
              </w:rPr>
            </w:pP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7D3E63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  <w:tr w:rsidR="00672454" w:rsidRPr="00F051A9" w14:paraId="6C4695C9" w14:textId="77777777" w:rsidTr="00B03D77">
        <w:trPr>
          <w:trHeight w:val="2601"/>
        </w:trPr>
        <w:tc>
          <w:tcPr>
            <w:tcW w:w="3484" w:type="dxa"/>
            <w:tcBorders>
              <w:right w:val="single" w:sz="8" w:space="0" w:color="000000"/>
            </w:tcBorders>
            <w:shd w:val="clear" w:color="auto" w:fill="EBEBEC"/>
          </w:tcPr>
          <w:p w14:paraId="69883E80" w14:textId="77777777" w:rsidR="00672454" w:rsidRPr="00F051A9" w:rsidRDefault="00672454" w:rsidP="00B03D77">
            <w:pPr>
              <w:pStyle w:val="TableParagraph"/>
              <w:spacing w:before="37" w:line="252" w:lineRule="auto"/>
              <w:ind w:left="80" w:right="29"/>
              <w:rPr>
                <w:rFonts w:ascii="Atkinson Hyperlegible" w:hAnsi="Atkinson Hyperlegible"/>
                <w:i/>
              </w:rPr>
            </w:pPr>
            <w:r w:rsidRPr="00F051A9">
              <w:rPr>
                <w:rFonts w:ascii="Atkinson Hyperlegible" w:hAnsi="Atkinson Hyperlegible"/>
              </w:rPr>
              <w:lastRenderedPageBreak/>
              <w:t xml:space="preserve">Filming/photography request: </w:t>
            </w:r>
            <w:r w:rsidRPr="00F051A9">
              <w:rPr>
                <w:rFonts w:ascii="Atkinson Hyperlegible" w:hAnsi="Atkinson Hyperlegible"/>
                <w:i/>
              </w:rPr>
              <w:t>Attach or outline film summary and/ or shot list.</w:t>
            </w:r>
          </w:p>
        </w:tc>
        <w:tc>
          <w:tcPr>
            <w:tcW w:w="6961" w:type="dxa"/>
            <w:tcBorders>
              <w:left w:val="single" w:sz="8" w:space="0" w:color="000000"/>
              <w:right w:val="single" w:sz="8" w:space="0" w:color="000000"/>
            </w:tcBorders>
          </w:tcPr>
          <w:p w14:paraId="2AD2990F" w14:textId="77777777" w:rsidR="00672454" w:rsidRPr="00F051A9" w:rsidRDefault="00672454" w:rsidP="00B03D77">
            <w:pPr>
              <w:pStyle w:val="TableParagraph"/>
              <w:rPr>
                <w:rFonts w:ascii="Atkinson Hyperlegible" w:hAnsi="Atkinson Hyperlegible"/>
              </w:rPr>
            </w:pPr>
          </w:p>
        </w:tc>
      </w:tr>
    </w:tbl>
    <w:p w14:paraId="7CDE429D" w14:textId="77777777" w:rsidR="00672454" w:rsidRDefault="00672454" w:rsidP="00672454">
      <w:pPr>
        <w:pStyle w:val="BodyText"/>
        <w:spacing w:before="82" w:line="252" w:lineRule="auto"/>
        <w:ind w:right="473"/>
        <w:rPr>
          <w:rFonts w:ascii="Atkinson Hyperlegible" w:hAnsi="Atkinson Hyperlegible"/>
        </w:rPr>
      </w:pPr>
    </w:p>
    <w:p w14:paraId="6AED28D8" w14:textId="0362B59F" w:rsidR="00672454" w:rsidRDefault="00672454" w:rsidP="00672454">
      <w:pPr>
        <w:pStyle w:val="BodyText"/>
        <w:spacing w:before="82" w:line="252" w:lineRule="auto"/>
        <w:ind w:right="473"/>
        <w:rPr>
          <w:rFonts w:ascii="Atkinson Hyperlegible" w:hAnsi="Atkinson Hyperlegible"/>
        </w:rPr>
      </w:pPr>
      <w:r w:rsidRPr="00F051A9">
        <w:rPr>
          <w:rFonts w:ascii="Atkinson Hyperlegible" w:hAnsi="Atkinson Hyperlegible"/>
        </w:rPr>
        <w:t>If on-train filming is required, a train must be chartered for this purpose</w:t>
      </w:r>
      <w:r>
        <w:rPr>
          <w:rFonts w:ascii="Atkinson Hyperlegible" w:hAnsi="Atkinson Hyperlegible"/>
        </w:rPr>
        <w:t xml:space="preserve"> which will include costs. </w:t>
      </w:r>
    </w:p>
    <w:p w14:paraId="213C1405" w14:textId="77777777" w:rsidR="00672454" w:rsidRPr="00F051A9" w:rsidRDefault="00672454" w:rsidP="00672454">
      <w:pPr>
        <w:pStyle w:val="BodyText"/>
        <w:spacing w:before="82" w:line="252" w:lineRule="auto"/>
        <w:ind w:left="160" w:right="473"/>
        <w:rPr>
          <w:rFonts w:ascii="Atkinson Hyperlegible" w:hAnsi="Atkinson Hyperlegible"/>
        </w:rPr>
      </w:pPr>
    </w:p>
    <w:p w14:paraId="143EE0B0" w14:textId="3167689E" w:rsidR="00672454" w:rsidRPr="00672454" w:rsidRDefault="00672454" w:rsidP="00672454">
      <w:pPr>
        <w:pStyle w:val="Numberedlist"/>
        <w:numPr>
          <w:ilvl w:val="0"/>
          <w:numId w:val="0"/>
        </w:numPr>
        <w:ind w:left="284" w:hanging="284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inline distT="0" distB="0" distL="0" distR="0" wp14:anchorId="2BEA6C98" wp14:editId="7DAD141F">
                <wp:extent cx="181303" cy="181303"/>
                <wp:effectExtent l="12700" t="12700" r="9525" b="9525"/>
                <wp:docPr id="5" name="Rectangle 5" descr="I accept the terms and conditi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" cy="1813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DD66E" id="Rectangle 5" o:spid="_x0000_s1026" alt="I accept the terms and conditions" style="width:1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" filled="f" strokecolor="black [3213]" strokeweight="2pt">
                <w10:anchorlock/>
              </v:rect>
            </w:pict>
          </mc:Fallback>
        </mc:AlternateContent>
      </w:r>
      <w:r>
        <w:tab/>
      </w:r>
      <w:r w:rsidRPr="00672454">
        <w:t xml:space="preserve">I have reviewed and accept the </w:t>
      </w:r>
      <w:hyperlink r:id="rId12">
        <w:r w:rsidRPr="00CB43C2">
          <w:rPr>
            <w:b/>
            <w:bCs/>
            <w:u w:val="single"/>
          </w:rPr>
          <w:t>terms and conditions</w:t>
        </w:r>
      </w:hyperlink>
      <w:r w:rsidRPr="00672454">
        <w:t>.</w:t>
      </w:r>
      <w:r w:rsidRPr="00672454">
        <w:rPr>
          <w:rStyle w:val="BodyTextChar"/>
        </w:rPr>
        <w:t xml:space="preserve"> </w:t>
      </w:r>
    </w:p>
    <w:p w14:paraId="4B3E8F36" w14:textId="271D7B1B" w:rsidR="00672454" w:rsidRPr="00F051A9" w:rsidRDefault="00672454" w:rsidP="00672454">
      <w:pPr>
        <w:pStyle w:val="BodyText"/>
        <w:spacing w:before="3"/>
        <w:rPr>
          <w:rFonts w:ascii="Atkinson Hyperlegible" w:hAnsi="Atkinson Hyperlegible"/>
          <w:b/>
          <w:sz w:val="19"/>
        </w:rPr>
      </w:pPr>
    </w:p>
    <w:p w14:paraId="3A08EB33" w14:textId="6207963D" w:rsidR="00672454" w:rsidRPr="00F051A9" w:rsidRDefault="00672454" w:rsidP="00672454">
      <w:pPr>
        <w:spacing w:line="307" w:lineRule="auto"/>
        <w:ind w:right="1120"/>
        <w:rPr>
          <w:b/>
        </w:rPr>
      </w:pPr>
      <w:r w:rsidRPr="00F051A9">
        <w:rPr>
          <w:b/>
        </w:rPr>
        <w:t xml:space="preserve">Please email a copy of your completed form to </w:t>
      </w:r>
      <w:hyperlink r:id="rId13">
        <w:r w:rsidRPr="00F051A9">
          <w:rPr>
            <w:b/>
            <w:color w:val="215E9E"/>
            <w:u w:val="single" w:color="215E9E"/>
          </w:rPr>
          <w:t>filming@qr.com.au</w:t>
        </w:r>
      </w:hyperlink>
      <w:r w:rsidRPr="00F051A9">
        <w:rPr>
          <w:b/>
          <w:color w:val="215E9E"/>
        </w:rPr>
        <w:t xml:space="preserve"> </w:t>
      </w:r>
      <w:r w:rsidRPr="00F051A9">
        <w:rPr>
          <w:b/>
        </w:rPr>
        <w:t>along with any attachments (Certificate of Currency, synopsis/detailed equipment list if required).</w:t>
      </w:r>
    </w:p>
    <w:sectPr w:rsidR="00672454" w:rsidRPr="00F051A9" w:rsidSect="00F353B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0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C748" w14:textId="77777777" w:rsidR="00672454" w:rsidRDefault="00672454" w:rsidP="00277BC4">
      <w:r>
        <w:separator/>
      </w:r>
    </w:p>
    <w:p w14:paraId="67A1BE4A" w14:textId="77777777" w:rsidR="00672454" w:rsidRDefault="00672454"/>
  </w:endnote>
  <w:endnote w:type="continuationSeparator" w:id="0">
    <w:p w14:paraId="0DE39929" w14:textId="77777777" w:rsidR="00672454" w:rsidRDefault="00672454" w:rsidP="00277BC4">
      <w:r>
        <w:continuationSeparator/>
      </w:r>
    </w:p>
    <w:p w14:paraId="6F777AC8" w14:textId="77777777" w:rsidR="00672454" w:rsidRDefault="00672454"/>
  </w:endnote>
  <w:endnote w:type="continuationNotice" w:id="1">
    <w:p w14:paraId="167599F8" w14:textId="77777777" w:rsidR="00672454" w:rsidRDefault="00672454" w:rsidP="00277BC4"/>
    <w:p w14:paraId="38A08A9F" w14:textId="77777777" w:rsidR="00672454" w:rsidRDefault="00672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S Albert Pro">
    <w:panose1 w:val="020B0604020202020204"/>
    <w:charset w:val="00"/>
    <w:family w:val="auto"/>
    <w:pitch w:val="variable"/>
    <w:sig w:usb0="A00002AF" w:usb1="5000205B" w:usb2="00000000" w:usb3="00000000" w:csb0="0000009F" w:csb1="00000000"/>
  </w:font>
  <w:font w:name="Atkinson Hyperlegible">
    <w:altName w:val="Calibri"/>
    <w:panose1 w:val="020B0604020202020204"/>
    <w:charset w:val="00"/>
    <w:family w:val="auto"/>
    <w:notTrueType/>
    <w:pitch w:val="variable"/>
    <w:sig w:usb0="0000002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51412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58BA59" w14:textId="77777777" w:rsidR="005D59D4" w:rsidRDefault="005D59D4" w:rsidP="00277BC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F19B6F" w14:textId="77777777" w:rsidR="005D59D4" w:rsidRDefault="005D59D4" w:rsidP="00277BC4">
    <w:pPr>
      <w:pStyle w:val="Footer"/>
    </w:pPr>
  </w:p>
  <w:p w14:paraId="01E4C686" w14:textId="77777777" w:rsidR="003A79E2" w:rsidRDefault="003A79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7109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BE6DA1" w14:textId="148B3DB4" w:rsidR="004C0370" w:rsidRDefault="00326C49" w:rsidP="00213E59">
        <w:pPr>
          <w:pStyle w:val="Footer"/>
          <w:jc w:val="right"/>
          <w:rPr>
            <w:rStyle w:val="PageNumber"/>
          </w:rPr>
        </w:pPr>
        <w:r>
          <w:rPr>
            <w:noProof/>
          </w:rPr>
          <w:drawing>
            <wp:inline distT="0" distB="0" distL="0" distR="0" wp14:anchorId="00FB14C2" wp14:editId="7556710E">
              <wp:extent cx="1486800" cy="172800"/>
              <wp:effectExtent l="0" t="0" r="0" b="5080"/>
              <wp:docPr id="23" name="Picture 23" descr="QUEENSLAND RA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Picture 23" descr="QUEENSLAND RA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6800" cy="17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C9A617C" w14:textId="77777777" w:rsidR="00326C49" w:rsidRDefault="00326C49" w:rsidP="00326C49">
    <w:pPr>
      <w:pStyle w:val="Head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6162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D1A509" w14:textId="7BB1D23F" w:rsidR="00CF3786" w:rsidRDefault="00F353BE" w:rsidP="00672454">
        <w:pPr>
          <w:pStyle w:val="Footer"/>
        </w:pPr>
        <w:r>
          <w:rPr>
            <w:noProof/>
          </w:rPr>
          <w:drawing>
            <wp:anchor distT="0" distB="0" distL="114300" distR="114300" simplePos="0" relativeHeight="251661313" behindDoc="0" locked="0" layoutInCell="1" allowOverlap="1" wp14:anchorId="3050648E" wp14:editId="6FDBC1AE">
              <wp:simplePos x="0" y="0"/>
              <wp:positionH relativeFrom="column">
                <wp:posOffset>5191125</wp:posOffset>
              </wp:positionH>
              <wp:positionV relativeFrom="page">
                <wp:posOffset>10217150</wp:posOffset>
              </wp:positionV>
              <wp:extent cx="1487170" cy="173355"/>
              <wp:effectExtent l="0" t="0" r="0" b="4445"/>
              <wp:wrapNone/>
              <wp:docPr id="25" name="Pictur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" name="Picture 2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7170" cy="173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7B50E3A" w14:textId="77777777" w:rsidR="00F353BE" w:rsidRDefault="00F3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0627" w14:textId="77777777" w:rsidR="00672454" w:rsidRDefault="00672454" w:rsidP="00277BC4">
      <w:r>
        <w:separator/>
      </w:r>
    </w:p>
    <w:p w14:paraId="512FF4E9" w14:textId="77777777" w:rsidR="00672454" w:rsidRDefault="00672454"/>
  </w:footnote>
  <w:footnote w:type="continuationSeparator" w:id="0">
    <w:p w14:paraId="47084FF0" w14:textId="77777777" w:rsidR="00672454" w:rsidRDefault="00672454" w:rsidP="00277BC4">
      <w:r>
        <w:continuationSeparator/>
      </w:r>
    </w:p>
    <w:p w14:paraId="24EF9437" w14:textId="77777777" w:rsidR="00672454" w:rsidRDefault="00672454"/>
  </w:footnote>
  <w:footnote w:type="continuationNotice" w:id="1">
    <w:p w14:paraId="59FEB9C0" w14:textId="77777777" w:rsidR="00672454" w:rsidRDefault="00672454" w:rsidP="00277BC4"/>
    <w:p w14:paraId="1C28F389" w14:textId="77777777" w:rsidR="00672454" w:rsidRDefault="00672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1268" w14:textId="77777777" w:rsidR="003A79E2" w:rsidRDefault="003A79E2" w:rsidP="00F353BE">
    <w:pPr>
      <w:pStyle w:val="Header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0DE9" w14:textId="77777777" w:rsidR="00F353BE" w:rsidRDefault="00F353BE" w:rsidP="00F353BE">
    <w:pPr>
      <w:pStyle w:val="Header"/>
      <w:ind w:hanging="851"/>
    </w:pPr>
    <w:r>
      <w:rPr>
        <w:noProof/>
      </w:rPr>
      <w:drawing>
        <wp:inline distT="0" distB="0" distL="0" distR="0" wp14:anchorId="1734B38E" wp14:editId="5A9415F8">
          <wp:extent cx="7547317" cy="1121649"/>
          <wp:effectExtent l="0" t="0" r="0" b="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484"/>
                  <a:stretch/>
                </pic:blipFill>
                <pic:spPr bwMode="auto">
                  <a:xfrm>
                    <a:off x="0" y="0"/>
                    <a:ext cx="7668790" cy="1139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E46B4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920E3E"/>
    <w:multiLevelType w:val="hybridMultilevel"/>
    <w:tmpl w:val="F2429408"/>
    <w:lvl w:ilvl="0" w:tplc="917607F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49C"/>
    <w:multiLevelType w:val="hybridMultilevel"/>
    <w:tmpl w:val="4066E12C"/>
    <w:lvl w:ilvl="0" w:tplc="E3C0F04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6903"/>
    <w:multiLevelType w:val="hybridMultilevel"/>
    <w:tmpl w:val="BF00D88E"/>
    <w:lvl w:ilvl="0" w:tplc="74D8160A">
      <w:numFmt w:val="bullet"/>
      <w:lvlText w:val="•"/>
      <w:lvlJc w:val="left"/>
      <w:pPr>
        <w:ind w:left="459" w:hanging="360"/>
      </w:pPr>
      <w:rPr>
        <w:rFonts w:ascii="FS Albert Pro" w:eastAsia="FS Albert Pro" w:hAnsi="FS Albert Pro" w:cs="FS Albert Pro" w:hint="default"/>
        <w:w w:val="100"/>
        <w:sz w:val="22"/>
        <w:szCs w:val="22"/>
        <w:lang w:val="en-US" w:eastAsia="en-US" w:bidi="ar-SA"/>
      </w:rPr>
    </w:lvl>
    <w:lvl w:ilvl="1" w:tplc="F3DC03E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A274EF4C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B622D94E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25BE675E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5" w:tplc="054E0496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6" w:tplc="51546BB0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7" w:tplc="E098E262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8" w:tplc="66A685DC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D5B68EE"/>
    <w:multiLevelType w:val="hybridMultilevel"/>
    <w:tmpl w:val="5D26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1821">
    <w:abstractNumId w:val="4"/>
  </w:num>
  <w:num w:numId="2" w16cid:durableId="1998798459">
    <w:abstractNumId w:val="2"/>
  </w:num>
  <w:num w:numId="3" w16cid:durableId="1102264555">
    <w:abstractNumId w:val="1"/>
  </w:num>
  <w:num w:numId="4" w16cid:durableId="491068570">
    <w:abstractNumId w:val="0"/>
  </w:num>
  <w:num w:numId="5" w16cid:durableId="710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54"/>
    <w:rsid w:val="00070759"/>
    <w:rsid w:val="00095BAC"/>
    <w:rsid w:val="000D5E8D"/>
    <w:rsid w:val="000E0699"/>
    <w:rsid w:val="000F1940"/>
    <w:rsid w:val="000F6937"/>
    <w:rsid w:val="00103525"/>
    <w:rsid w:val="00130958"/>
    <w:rsid w:val="001A6975"/>
    <w:rsid w:val="001B21A1"/>
    <w:rsid w:val="001B36CE"/>
    <w:rsid w:val="00211447"/>
    <w:rsid w:val="00213E59"/>
    <w:rsid w:val="00217E4E"/>
    <w:rsid w:val="002516E7"/>
    <w:rsid w:val="0027551F"/>
    <w:rsid w:val="00277BC4"/>
    <w:rsid w:val="002877DC"/>
    <w:rsid w:val="002C3D2B"/>
    <w:rsid w:val="002C3E52"/>
    <w:rsid w:val="002F3D06"/>
    <w:rsid w:val="00300FFF"/>
    <w:rsid w:val="00310CCF"/>
    <w:rsid w:val="00326C49"/>
    <w:rsid w:val="00341930"/>
    <w:rsid w:val="00372592"/>
    <w:rsid w:val="003A0EF3"/>
    <w:rsid w:val="003A79E2"/>
    <w:rsid w:val="003B0011"/>
    <w:rsid w:val="003B05CE"/>
    <w:rsid w:val="003B6A25"/>
    <w:rsid w:val="003C253B"/>
    <w:rsid w:val="003C6C41"/>
    <w:rsid w:val="003E7591"/>
    <w:rsid w:val="00403628"/>
    <w:rsid w:val="004749A2"/>
    <w:rsid w:val="004C0370"/>
    <w:rsid w:val="004C71C6"/>
    <w:rsid w:val="004E049E"/>
    <w:rsid w:val="005027F9"/>
    <w:rsid w:val="00575A13"/>
    <w:rsid w:val="005A1E48"/>
    <w:rsid w:val="005D59D4"/>
    <w:rsid w:val="005E164D"/>
    <w:rsid w:val="005E1BC0"/>
    <w:rsid w:val="00620BB4"/>
    <w:rsid w:val="006316C3"/>
    <w:rsid w:val="006549D3"/>
    <w:rsid w:val="00672454"/>
    <w:rsid w:val="006779AA"/>
    <w:rsid w:val="00691D74"/>
    <w:rsid w:val="006A5D3D"/>
    <w:rsid w:val="006A6043"/>
    <w:rsid w:val="006A74AF"/>
    <w:rsid w:val="006C483C"/>
    <w:rsid w:val="006E7BC0"/>
    <w:rsid w:val="0072654D"/>
    <w:rsid w:val="00746673"/>
    <w:rsid w:val="0079006E"/>
    <w:rsid w:val="007C2BDB"/>
    <w:rsid w:val="007C5E0D"/>
    <w:rsid w:val="007D4D9B"/>
    <w:rsid w:val="007D6960"/>
    <w:rsid w:val="007E50C1"/>
    <w:rsid w:val="007F2F5F"/>
    <w:rsid w:val="008159E4"/>
    <w:rsid w:val="00856D9D"/>
    <w:rsid w:val="008B3983"/>
    <w:rsid w:val="008C7F8E"/>
    <w:rsid w:val="008D0D1A"/>
    <w:rsid w:val="008D44EB"/>
    <w:rsid w:val="008D4E26"/>
    <w:rsid w:val="008E7721"/>
    <w:rsid w:val="008F04C6"/>
    <w:rsid w:val="008F17A9"/>
    <w:rsid w:val="0091263B"/>
    <w:rsid w:val="00922361"/>
    <w:rsid w:val="00933F53"/>
    <w:rsid w:val="00941A42"/>
    <w:rsid w:val="00943558"/>
    <w:rsid w:val="00945EC9"/>
    <w:rsid w:val="009A41A3"/>
    <w:rsid w:val="009B2FE5"/>
    <w:rsid w:val="009C4D7D"/>
    <w:rsid w:val="00A42F9A"/>
    <w:rsid w:val="00A43595"/>
    <w:rsid w:val="00A57488"/>
    <w:rsid w:val="00A9547A"/>
    <w:rsid w:val="00AC5953"/>
    <w:rsid w:val="00AC6DAB"/>
    <w:rsid w:val="00B06DE5"/>
    <w:rsid w:val="00B15C4C"/>
    <w:rsid w:val="00B6254C"/>
    <w:rsid w:val="00B85216"/>
    <w:rsid w:val="00BC6BE1"/>
    <w:rsid w:val="00BD51BE"/>
    <w:rsid w:val="00BF1F11"/>
    <w:rsid w:val="00BF6031"/>
    <w:rsid w:val="00C32582"/>
    <w:rsid w:val="00CB43C2"/>
    <w:rsid w:val="00CC677A"/>
    <w:rsid w:val="00CF055A"/>
    <w:rsid w:val="00CF28A1"/>
    <w:rsid w:val="00CF3786"/>
    <w:rsid w:val="00D077ED"/>
    <w:rsid w:val="00D30721"/>
    <w:rsid w:val="00D31E88"/>
    <w:rsid w:val="00D32603"/>
    <w:rsid w:val="00D45BC7"/>
    <w:rsid w:val="00D51896"/>
    <w:rsid w:val="00D6578D"/>
    <w:rsid w:val="00D71026"/>
    <w:rsid w:val="00DE434B"/>
    <w:rsid w:val="00E50B56"/>
    <w:rsid w:val="00E728F0"/>
    <w:rsid w:val="00EE215F"/>
    <w:rsid w:val="00EE70B5"/>
    <w:rsid w:val="00EF3951"/>
    <w:rsid w:val="00F11EE6"/>
    <w:rsid w:val="00F25E3A"/>
    <w:rsid w:val="00F353BE"/>
    <w:rsid w:val="00F443FE"/>
    <w:rsid w:val="00F85817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1C4B41"/>
  <w15:docId w15:val="{13B7E504-74A2-C046-BDE0-EDDEC67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FE5"/>
    <w:rPr>
      <w:rFonts w:ascii="Atkinson Hyperlegible" w:hAnsi="Atkinson Hyperlegible"/>
      <w:sz w:val="22"/>
      <w:szCs w:val="32"/>
    </w:rPr>
  </w:style>
  <w:style w:type="paragraph" w:styleId="Heading1">
    <w:name w:val="heading 1"/>
    <w:basedOn w:val="Normal"/>
    <w:next w:val="Normal"/>
    <w:link w:val="Heading1Char"/>
    <w:qFormat/>
    <w:rsid w:val="0072654D"/>
    <w:pPr>
      <w:keepNext/>
      <w:spacing w:before="240" w:after="60"/>
      <w:outlineLvl w:val="0"/>
    </w:pPr>
    <w:rPr>
      <w:rFonts w:cs="Arial"/>
      <w:b/>
      <w:bCs/>
      <w:color w:val="C4262E"/>
      <w:kern w:val="32"/>
      <w:sz w:val="48"/>
    </w:rPr>
  </w:style>
  <w:style w:type="paragraph" w:styleId="Heading2">
    <w:name w:val="heading 2"/>
    <w:basedOn w:val="Normal"/>
    <w:next w:val="Normal"/>
    <w:link w:val="Heading2Char"/>
    <w:qFormat/>
    <w:rsid w:val="0072654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7BC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4AF"/>
    <w:pPr>
      <w:tabs>
        <w:tab w:val="center" w:pos="4153"/>
        <w:tab w:val="right" w:pos="8306"/>
      </w:tabs>
    </w:pPr>
    <w:rPr>
      <w:sz w:val="16"/>
      <w:szCs w:val="36"/>
    </w:rPr>
  </w:style>
  <w:style w:type="paragraph" w:styleId="Footer">
    <w:name w:val="footer"/>
    <w:basedOn w:val="Normal"/>
    <w:rsid w:val="00922361"/>
    <w:pPr>
      <w:tabs>
        <w:tab w:val="center" w:pos="4153"/>
        <w:tab w:val="right" w:pos="8306"/>
      </w:tabs>
    </w:pPr>
    <w:rPr>
      <w:sz w:val="16"/>
      <w:szCs w:val="36"/>
    </w:rPr>
  </w:style>
  <w:style w:type="character" w:styleId="PageNumber">
    <w:name w:val="page number"/>
    <w:basedOn w:val="DefaultParagraphFont"/>
    <w:rsid w:val="00F11EE6"/>
  </w:style>
  <w:style w:type="character" w:customStyle="1" w:styleId="HeaderChar">
    <w:name w:val="Header Char"/>
    <w:basedOn w:val="DefaultParagraphFont"/>
    <w:link w:val="Header"/>
    <w:rsid w:val="006A6043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F603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6031"/>
    <w:rPr>
      <w:sz w:val="18"/>
      <w:szCs w:val="18"/>
    </w:rPr>
  </w:style>
  <w:style w:type="table" w:styleId="TableGrid">
    <w:name w:val="Table Grid"/>
    <w:basedOn w:val="TableNormal"/>
    <w:rsid w:val="003B6A25"/>
    <w:rPr>
      <w:rFonts w:ascii="Atkinson Hyperlegible" w:hAnsi="Atkinson Hyperlegible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tkinson Hyperlegible" w:hAnsi="Atkinson Hyperlegible"/>
        <w:b/>
        <w:i w:val="0"/>
        <w:sz w:val="22"/>
      </w:rPr>
    </w:tblStylePr>
  </w:style>
  <w:style w:type="character" w:styleId="Strong">
    <w:name w:val="Strong"/>
    <w:basedOn w:val="DefaultParagraphFont"/>
    <w:rsid w:val="00EE215F"/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rsid w:val="00BF1F11"/>
  </w:style>
  <w:style w:type="character" w:customStyle="1" w:styleId="SubtitleChar">
    <w:name w:val="Subtitle Char"/>
    <w:basedOn w:val="DefaultParagraphFont"/>
    <w:link w:val="Subtitle"/>
    <w:rsid w:val="00BF1F11"/>
    <w:rPr>
      <w:rFonts w:ascii="Atkinson Hyperlegible" w:hAnsi="Atkinson Hyperlegible"/>
      <w:sz w:val="22"/>
      <w:szCs w:val="32"/>
    </w:rPr>
  </w:style>
  <w:style w:type="table" w:customStyle="1" w:styleId="QRtable">
    <w:name w:val="QR table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tkinson Hyperlegible" w:hAnsi="Atkinson Hyperlegible"/>
        <w:b/>
        <w:i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1A40"/>
      </w:tcPr>
    </w:tblStylePr>
  </w:style>
  <w:style w:type="table" w:customStyle="1" w:styleId="QRtable2">
    <w:name w:val="QR table 2"/>
    <w:basedOn w:val="TableNormal"/>
    <w:uiPriority w:val="99"/>
    <w:rsid w:val="00856D9D"/>
    <w:rPr>
      <w:rFonts w:ascii="Atkinson Hyperlegible" w:hAnsi="Atkinson Hyperlegible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tkinson Hyperlegible" w:hAnsi="Atkinson Hyperlegible"/>
        <w:b/>
        <w:i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51A40"/>
      </w:tcPr>
    </w:tblStylePr>
    <w:tblStylePr w:type="nwCell">
      <w:rPr>
        <w:b/>
      </w:rPr>
    </w:tblStylePr>
  </w:style>
  <w:style w:type="paragraph" w:styleId="ListParagraph">
    <w:name w:val="List Paragraph"/>
    <w:basedOn w:val="Normal"/>
    <w:uiPriority w:val="1"/>
    <w:qFormat/>
    <w:rsid w:val="00EE215F"/>
    <w:pPr>
      <w:ind w:left="720"/>
      <w:contextualSpacing/>
    </w:pPr>
    <w:rPr>
      <w:szCs w:val="36"/>
    </w:rPr>
  </w:style>
  <w:style w:type="character" w:styleId="IntenseEmphasis">
    <w:name w:val="Intense Emphasis"/>
    <w:basedOn w:val="DefaultParagraphFont"/>
    <w:uiPriority w:val="21"/>
    <w:rsid w:val="00EE215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EE215F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EE215F"/>
    <w:rPr>
      <w:rFonts w:ascii="Atkinson Hyperlegible" w:hAnsi="Atkinson Hyperlegible"/>
      <w:i/>
      <w:iCs/>
      <w:color w:val="404040" w:themeColor="text1" w:themeTint="BF"/>
      <w:sz w:val="24"/>
      <w:szCs w:val="36"/>
    </w:rPr>
  </w:style>
  <w:style w:type="paragraph" w:customStyle="1" w:styleId="Liststyle">
    <w:name w:val="List style"/>
    <w:basedOn w:val="ListParagraph"/>
    <w:qFormat/>
    <w:rsid w:val="00EE215F"/>
    <w:pPr>
      <w:numPr>
        <w:numId w:val="2"/>
      </w:numPr>
    </w:pPr>
  </w:style>
  <w:style w:type="paragraph" w:styleId="NoSpacing">
    <w:name w:val="No Spacing"/>
    <w:uiPriority w:val="1"/>
    <w:qFormat/>
    <w:rsid w:val="00575A13"/>
    <w:rPr>
      <w:rFonts w:ascii="Arial" w:hAnsi="Arial"/>
      <w:szCs w:val="24"/>
    </w:rPr>
  </w:style>
  <w:style w:type="paragraph" w:customStyle="1" w:styleId="Numberedlist">
    <w:name w:val="Numbered list"/>
    <w:basedOn w:val="ListNumber"/>
    <w:next w:val="ListNumber"/>
    <w:autoRedefine/>
    <w:qFormat/>
    <w:rsid w:val="00372592"/>
    <w:pPr>
      <w:numPr>
        <w:numId w:val="3"/>
      </w:numPr>
      <w:ind w:left="284" w:hanging="284"/>
    </w:pPr>
    <w:rPr>
      <w:szCs w:val="32"/>
    </w:rPr>
  </w:style>
  <w:style w:type="paragraph" w:styleId="ListNumber">
    <w:name w:val="List Number"/>
    <w:basedOn w:val="Normal"/>
    <w:rsid w:val="00372592"/>
    <w:pPr>
      <w:numPr>
        <w:numId w:val="4"/>
      </w:numPr>
      <w:contextualSpacing/>
    </w:pPr>
    <w:rPr>
      <w:szCs w:val="36"/>
    </w:rPr>
  </w:style>
  <w:style w:type="character" w:customStyle="1" w:styleId="Heading1Char">
    <w:name w:val="Heading 1 Char"/>
    <w:basedOn w:val="DefaultParagraphFont"/>
    <w:link w:val="Heading1"/>
    <w:rsid w:val="009B2FE5"/>
    <w:rPr>
      <w:rFonts w:ascii="Atkinson Hyperlegible" w:hAnsi="Atkinson Hyperlegible" w:cs="Arial"/>
      <w:b/>
      <w:bCs/>
      <w:color w:val="C4262E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9B2FE5"/>
    <w:rPr>
      <w:rFonts w:ascii="Atkinson Hyperlegible" w:hAnsi="Atkinson Hyperlegible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B2FE5"/>
    <w:rPr>
      <w:rFonts w:ascii="Atkinson Hyperlegible" w:hAnsi="Atkinson Hyperlegible" w:cs="Arial"/>
      <w:b/>
      <w:bCs/>
      <w:sz w:val="22"/>
      <w:szCs w:val="26"/>
    </w:rPr>
  </w:style>
  <w:style w:type="paragraph" w:styleId="BodyText">
    <w:name w:val="Body Text"/>
    <w:basedOn w:val="Normal"/>
    <w:link w:val="BodyTextChar"/>
    <w:uiPriority w:val="1"/>
    <w:qFormat/>
    <w:rsid w:val="00672454"/>
    <w:pPr>
      <w:widowControl w:val="0"/>
      <w:autoSpaceDE w:val="0"/>
      <w:autoSpaceDN w:val="0"/>
    </w:pPr>
    <w:rPr>
      <w:rFonts w:ascii="FS Albert Pro" w:eastAsia="FS Albert Pro" w:hAnsi="FS Albert Pro" w:cs="FS Albert Pro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72454"/>
    <w:rPr>
      <w:rFonts w:ascii="FS Albert Pro" w:eastAsia="FS Albert Pro" w:hAnsi="FS Albert Pro" w:cs="FS Albert Pr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2454"/>
    <w:pPr>
      <w:widowControl w:val="0"/>
      <w:autoSpaceDE w:val="0"/>
      <w:autoSpaceDN w:val="0"/>
    </w:pPr>
    <w:rPr>
      <w:rFonts w:ascii="FS Albert Pro" w:eastAsia="FS Albert Pro" w:hAnsi="FS Albert Pro" w:cs="FS Albert Pro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72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lming@qr.com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queenslandrail.com.au/aboutus/contact/stationaccessrequests/commercial-photography-videography-terms-and-condi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eenslandrail.com.au/aboutus/contact/stationaccessrequests/commercial-photography-videography-terms-and-condi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wilson/Library/CloudStorage/OneDrive-QueenslandRail/Marketing%20and%20Design%20files/4.%20Design/2022/Filming%20guidelines/QR_Portrait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ateIssued xmlns="0027A757-31C1-4E03-81F2-9BAE18DEFF99" xsi:nil="true"/>
    <RightsHolder xmlns="0027A757-31C1-4E03-81F2-9BAE18DEFF99">Queensland Rail</RightsHolder>
    <_Publisher xmlns="http://schemas.microsoft.com/sharepoint/v3/fields">Queensland Rail</_Publisher>
    <_Contributor xmlns="http://schemas.microsoft.com/sharepoint/v3/fields" xsi:nil="true"/>
    <Function xmlns="0027A757-31C1-4E03-81F2-9BAE18DEFF99">Corporate Affairs</Function>
    <Rights xmlns="0027A757-31C1-4E03-81F2-9BAE18DEFF99">Copyright</Rights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R Document" ma:contentTypeID="0x01010082E27C5C7302584285A03D1C526C27C60062C0559417093B41ACD50D74C2BDEC66" ma:contentTypeVersion="212" ma:contentTypeDescription="Generic Document Content Type Description" ma:contentTypeScope="" ma:versionID="925edb1a256818697a587db529a8ff2a">
  <xsd:schema xmlns:xsd="http://www.w3.org/2001/XMLSchema" xmlns:xs="http://www.w3.org/2001/XMLSchema" xmlns:p="http://schemas.microsoft.com/office/2006/metadata/properties" xmlns:ns2="0027A757-31C1-4E03-81F2-9BAE18DEFF99" xmlns:ns3="http://schemas.microsoft.com/sharepoint/v3/fields" targetNamespace="http://schemas.microsoft.com/office/2006/metadata/properties" ma:root="true" ma:fieldsID="210e70655b870b6c302e0243ba862767" ns2:_="" ns3:_="">
    <xsd:import namespace="0027A757-31C1-4E03-81F2-9BAE18DEFF9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ateIssued" minOccurs="0"/>
                <xsd:element ref="ns2:Rights" minOccurs="0"/>
                <xsd:element ref="ns2:RightsHolder" minOccurs="0"/>
                <xsd:element ref="ns3:_Contributor" minOccurs="0"/>
                <xsd:element ref="ns3:_DCDateCreated" minOccurs="0"/>
                <xsd:element ref="ns3:_Publisher" minOccurs="0"/>
                <xsd:element ref="ns3: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A757-31C1-4E03-81F2-9BAE18DEFF99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Corporate Affairs" ma:description="The business function to which the resource relates." ma:format="Dropdown" ma:internalName="Function">
      <xsd:simpleType>
        <xsd:restriction base="dms:Choice">
          <xsd:enumeration value="Board"/>
          <xsd:enumeration value="Corporate Affairs"/>
          <xsd:enumeration value="Customer"/>
          <xsd:enumeration value="Projects"/>
          <xsd:enumeration value="Corporate Social Responsibility"/>
          <xsd:enumeration value="Finance"/>
          <xsd:enumeration value="Government"/>
          <xsd:enumeration value="Human Resources"/>
          <xsd:enumeration value="Legal"/>
          <xsd:enumeration value="Network"/>
          <xsd:enumeration value="Environment"/>
          <xsd:enumeration value="Right to Information"/>
          <xsd:enumeration value="Operations"/>
          <xsd:enumeration value="Safety and Security"/>
        </xsd:restriction>
      </xsd:simpleType>
    </xsd:element>
    <xsd:element name="DateIssued" ma:index="9" nillable="true" ma:displayName="Date Issued" ma:description="Date of formal issuance (eg publication) of the resource." ma:format="DateTime" ma:internalName="DateIssued" ma:readOnly="false">
      <xsd:simpleType>
        <xsd:restriction base="dms:DateTime"/>
      </xsd:simpleType>
    </xsd:element>
    <xsd:element name="Rights" ma:index="10" nillable="true" ma:displayName="Rights" ma:default="Copyright" ma:description="Information about rights held in and over the resource." ma:format="Dropdown" ma:internalName="Rights" ma:readOnly="false">
      <xsd:simpleType>
        <xsd:restriction base="dms:Choice">
          <xsd:enumeration value="Copyright"/>
          <xsd:enumeration value="Circuit Layout Rights"/>
          <xsd:enumeration value="Design Registration"/>
          <xsd:enumeration value="Patent"/>
          <xsd:enumeration value="Trade Mark"/>
          <xsd:enumeration value="Trade Secrets"/>
          <xsd:enumeration value="Other"/>
        </xsd:restriction>
      </xsd:simpleType>
    </xsd:element>
    <xsd:element name="RightsHolder" ma:index="11" nillable="true" ma:displayName="Rights Holder" ma:default="Queensland Rail" ma:description="A person or organisation owning or managing rights over the resource." ma:internalName="RightsHol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13" nillable="true" ma:displayName="Contributor" ma:description="One or more people or organizations that contributed to this resource" ma:internalName="_Contributor" ma:readOnly="false">
      <xsd:simpleType>
        <xsd:restriction base="dms:Note">
          <xsd:maxLength value="255"/>
        </xsd:restriction>
      </xsd:simpleType>
    </xsd:element>
    <xsd:element name="_DCDateCreated" ma:index="1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Publisher" ma:index="16" nillable="true" ma:displayName="Publisher" ma:default="Queensland Rail" ma:description="The person, organization or service that published this resource" ma:internalName="_Publisher">
      <xsd:simpleType>
        <xsd:restriction base="dms:Text">
          <xsd:maxLength value="255"/>
        </xsd:restriction>
      </xsd:simpleType>
    </xsd:element>
    <xsd:element name="_Source" ma:index="17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5B2F9-BDD5-964B-ABF6-E379B3BDC566}"/>
</file>

<file path=customXml/itemProps2.xml><?xml version="1.0" encoding="utf-8"?>
<ds:datastoreItem xmlns:ds="http://schemas.openxmlformats.org/officeDocument/2006/customXml" ds:itemID="{50BD6527-B495-4118-B17F-092B3F7A3FFC}"/>
</file>

<file path=customXml/itemProps3.xml><?xml version="1.0" encoding="utf-8"?>
<ds:datastoreItem xmlns:ds="http://schemas.openxmlformats.org/officeDocument/2006/customXml" ds:itemID="{4B6FBD18-A7EF-4FE0-A252-7CB76D943CE5}"/>
</file>

<file path=customXml/itemProps4.xml><?xml version="1.0" encoding="utf-8"?>
<ds:datastoreItem xmlns:ds="http://schemas.openxmlformats.org/officeDocument/2006/customXml" ds:itemID="{3429ECA7-1027-49F1-AD9B-4718D3B8ED70}"/>
</file>

<file path=docProps/app.xml><?xml version="1.0" encoding="utf-8"?>
<Properties xmlns="http://schemas.openxmlformats.org/officeDocument/2006/extended-properties" xmlns:vt="http://schemas.openxmlformats.org/officeDocument/2006/docPropsVTypes">
  <Template>QR_Portrait_word_template.dotx</Template>
  <TotalTime>13</TotalTime>
  <Pages>2</Pages>
  <Words>224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QueenslandRail_Agenda</vt:lpstr>
    </vt:vector>
  </TitlesOfParts>
  <Manager/>
  <Company>Queensland Rail</Company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Wilson, Sandra</cp:lastModifiedBy>
  <cp:revision>4</cp:revision>
  <cp:lastPrinted>2020-01-16T03:02:00Z</cp:lastPrinted>
  <dcterms:created xsi:type="dcterms:W3CDTF">2022-12-07T02:16:00Z</dcterms:created>
  <dcterms:modified xsi:type="dcterms:W3CDTF">2023-01-16T01:17:00Z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Template</vt:lpwstr>
  </property>
  <property fmtid="{D5CDD505-2E9C-101B-9397-08002B2CF9AE}" pid="3" name="ContentTypeId">
    <vt:lpwstr>0x01010082E27C5C7302584285A03D1C526C27C60062C0559417093B41ACD50D74C2BDEC66</vt:lpwstr>
  </property>
  <property fmtid="{D5CDD505-2E9C-101B-9397-08002B2CF9AE}" pid="4" name="MediaServiceImageTags">
    <vt:lpwstr/>
  </property>
</Properties>
</file>